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imes New Roman" w:hAnsi="Times New Roman" w:cs="Times New Roman"/>
          <w:color w:val="4472C4" w:themeColor="accent1"/>
          <w:sz w:val="20"/>
          <w:szCs w:val="20"/>
          <w:lang w:eastAsia="es-ES"/>
        </w:rPr>
        <w:id w:val="1386138900"/>
        <w:docPartObj>
          <w:docPartGallery w:val="Cover Pages"/>
          <w:docPartUnique/>
        </w:docPartObj>
      </w:sdtPr>
      <w:sdtEndPr>
        <w:rPr>
          <w:color w:val="auto"/>
        </w:rPr>
      </w:sdtEndPr>
      <w:sdtContent>
        <w:p w14:paraId="641FA321" w14:textId="77777777" w:rsidR="008C1AD1" w:rsidRDefault="008C1AD1" w:rsidP="008C1AD1">
          <w:pPr>
            <w:pStyle w:val="Sinespaciado"/>
            <w:spacing w:before="1540" w:after="240"/>
            <w:jc w:val="center"/>
            <w:rPr>
              <w:color w:val="4472C4" w:themeColor="accent1"/>
            </w:rPr>
          </w:pPr>
          <w:r>
            <w:rPr>
              <w:noProof/>
              <w:color w:val="4472C4" w:themeColor="accent1"/>
            </w:rPr>
            <w:drawing>
              <wp:inline distT="0" distB="0" distL="0" distR="0" wp14:anchorId="59C67F8C" wp14:editId="2F1809D5">
                <wp:extent cx="1417320" cy="750898"/>
                <wp:effectExtent l="0" t="0" r="0" b="0"/>
                <wp:docPr id="143" name="Imagen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4472C4" w:themeColor="accent1"/>
              <w:sz w:val="72"/>
              <w:szCs w:val="72"/>
            </w:rPr>
            <w:alias w:val="Título"/>
            <w:tag w:val=""/>
            <w:id w:val="1735040861"/>
            <w:placeholder>
              <w:docPart w:val="5D9E4E980D864AFB98013C13D87AEA17"/>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2CC219D5" w14:textId="66681155" w:rsidR="008C1AD1" w:rsidRDefault="00AC24AE" w:rsidP="008C1AD1">
              <w:pPr>
                <w:pStyle w:val="Sinespaciado"/>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Pr>
                  <w:rFonts w:asciiTheme="majorHAnsi" w:eastAsiaTheme="majorEastAsia" w:hAnsiTheme="majorHAnsi" w:cstheme="majorBidi"/>
                  <w:caps/>
                  <w:color w:val="4472C4" w:themeColor="accent1"/>
                  <w:sz w:val="72"/>
                  <w:szCs w:val="72"/>
                </w:rPr>
                <w:t>ESPECIFICACIONES TÉCNICAS</w:t>
              </w:r>
              <w:r w:rsidR="006A2E61">
                <w:rPr>
                  <w:rFonts w:asciiTheme="majorHAnsi" w:eastAsiaTheme="majorEastAsia" w:hAnsiTheme="majorHAnsi" w:cstheme="majorBidi"/>
                  <w:caps/>
                  <w:color w:val="4472C4" w:themeColor="accent1"/>
                  <w:sz w:val="72"/>
                  <w:szCs w:val="72"/>
                </w:rPr>
                <w:t xml:space="preserve"> – MÓDULO E</w:t>
              </w:r>
            </w:p>
          </w:sdtContent>
        </w:sdt>
        <w:sdt>
          <w:sdtPr>
            <w:rPr>
              <w:color w:val="4472C4" w:themeColor="accent1"/>
              <w:sz w:val="28"/>
              <w:szCs w:val="28"/>
            </w:rPr>
            <w:alias w:val="Subtítulo"/>
            <w:tag w:val=""/>
            <w:id w:val="328029620"/>
            <w:placeholder>
              <w:docPart w:val="11291AA9BBA743EBAC408F85FC4CB12F"/>
            </w:placeholder>
            <w:dataBinding w:prefixMappings="xmlns:ns0='http://purl.org/dc/elements/1.1/' xmlns:ns1='http://schemas.openxmlformats.org/package/2006/metadata/core-properties' " w:xpath="/ns1:coreProperties[1]/ns0:subject[1]" w:storeItemID="{6C3C8BC8-F283-45AE-878A-BAB7291924A1}"/>
            <w:text/>
          </w:sdtPr>
          <w:sdtEndPr/>
          <w:sdtContent>
            <w:p w14:paraId="2D65C8FC" w14:textId="06E7FF62" w:rsidR="008C1AD1" w:rsidRDefault="008C1AD1" w:rsidP="008C1AD1">
              <w:pPr>
                <w:pStyle w:val="Sinespaciado"/>
                <w:jc w:val="center"/>
                <w:rPr>
                  <w:color w:val="4472C4" w:themeColor="accent1"/>
                  <w:sz w:val="28"/>
                  <w:szCs w:val="28"/>
                </w:rPr>
              </w:pPr>
              <w:r>
                <w:rPr>
                  <w:color w:val="4472C4" w:themeColor="accent1"/>
                  <w:sz w:val="28"/>
                  <w:szCs w:val="28"/>
                </w:rPr>
                <w:t>INSTALACIONES MECÁNICAS</w:t>
              </w:r>
            </w:p>
          </w:sdtContent>
        </w:sdt>
        <w:p w14:paraId="34DC45C3" w14:textId="77777777" w:rsidR="008C1AD1" w:rsidRDefault="008C1AD1" w:rsidP="008C1AD1">
          <w:pPr>
            <w:pStyle w:val="Sinespaciado"/>
            <w:spacing w:before="480"/>
            <w:jc w:val="center"/>
            <w:rPr>
              <w:color w:val="4472C4" w:themeColor="accent1"/>
            </w:rPr>
          </w:pPr>
          <w:r>
            <w:rPr>
              <w:noProof/>
              <w:color w:val="4472C4" w:themeColor="accent1"/>
            </w:rPr>
            <mc:AlternateContent>
              <mc:Choice Requires="wps">
                <w:drawing>
                  <wp:anchor distT="0" distB="0" distL="114300" distR="114300" simplePos="0" relativeHeight="251659264" behindDoc="0" locked="0" layoutInCell="1" allowOverlap="1" wp14:anchorId="483E0067" wp14:editId="0DA248F6">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Cuadro de texto 142"/>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4472C4" w:themeColor="accent1"/>
                                    <w:sz w:val="28"/>
                                    <w:szCs w:val="28"/>
                                  </w:rPr>
                                  <w:alias w:val="Fecha"/>
                                  <w:tag w:val=""/>
                                  <w:id w:val="197127006"/>
                                  <w:dataBinding w:prefixMappings="xmlns:ns0='http://schemas.microsoft.com/office/2006/coverPageProps' " w:xpath="/ns0:CoverPageProperties[1]/ns0:PublishDate[1]" w:storeItemID="{55AF091B-3C7A-41E3-B477-F2FDAA23CFDA}"/>
                                  <w:date w:fullDate="2025-06-01T00:00:00Z">
                                    <w:dateFormat w:val="d 'de' MMMM 'de' yyyy"/>
                                    <w:lid w:val="es-ES"/>
                                    <w:storeMappedDataAs w:val="dateTime"/>
                                    <w:calendar w:val="gregorian"/>
                                  </w:date>
                                </w:sdtPr>
                                <w:sdtEndPr/>
                                <w:sdtContent>
                                  <w:p w14:paraId="41E52713" w14:textId="12B54CBC" w:rsidR="008C1AD1" w:rsidRDefault="008C1AD1" w:rsidP="008C1AD1">
                                    <w:pPr>
                                      <w:pStyle w:val="Sinespaciado"/>
                                      <w:spacing w:after="40"/>
                                      <w:jc w:val="center"/>
                                      <w:rPr>
                                        <w:caps/>
                                        <w:color w:val="4472C4" w:themeColor="accent1"/>
                                        <w:sz w:val="28"/>
                                        <w:szCs w:val="28"/>
                                      </w:rPr>
                                    </w:pPr>
                                    <w:r>
                                      <w:rPr>
                                        <w:caps/>
                                        <w:color w:val="4472C4" w:themeColor="accent1"/>
                                        <w:sz w:val="28"/>
                                        <w:szCs w:val="28"/>
                                        <w:lang w:val="es-ES"/>
                                      </w:rPr>
                                      <w:t>1 de junio de 2025</w:t>
                                    </w:r>
                                  </w:p>
                                </w:sdtContent>
                              </w:sdt>
                              <w:p w14:paraId="0F18D8E0" w14:textId="77777777" w:rsidR="008C1AD1" w:rsidRDefault="008C1AD1" w:rsidP="008C1AD1">
                                <w:pPr>
                                  <w:pStyle w:val="Sinespaciado"/>
                                  <w:jc w:val="center"/>
                                  <w:rPr>
                                    <w:color w:val="4472C4" w:themeColor="accent1"/>
                                  </w:rPr>
                                </w:pPr>
                                <w:r w:rsidRPr="00645BE0">
                                  <w:rPr>
                                    <w:color w:val="4472C4" w:themeColor="accent1"/>
                                  </w:rPr>
                                  <w:t>SEDE CENTRAL DE LA CORTE SUPERIOR DE JUSTICIA DE AMAZONAS</w:t>
                                </w:r>
                                <w:r>
                                  <w:rPr>
                                    <w:color w:val="4472C4" w:themeColor="accent1"/>
                                  </w:rPr>
                                  <w:t xml:space="preserve"> </w:t>
                                </w:r>
                              </w:p>
                              <w:p w14:paraId="4744BC1A" w14:textId="2A7014EE" w:rsidR="008C1AD1" w:rsidRDefault="00EA1A3E" w:rsidP="008C1AD1">
                                <w:pPr>
                                  <w:pStyle w:val="Sinespaciado"/>
                                  <w:jc w:val="center"/>
                                  <w:rPr>
                                    <w:color w:val="4472C4" w:themeColor="accent1"/>
                                  </w:rPr>
                                </w:pPr>
                                <w:sdt>
                                  <w:sdtPr>
                                    <w:rPr>
                                      <w:color w:val="4472C4" w:themeColor="accent1"/>
                                    </w:rPr>
                                    <w:alias w:val="Dirección"/>
                                    <w:tag w:val=""/>
                                    <w:id w:val="-726379553"/>
                                    <w:dataBinding w:prefixMappings="xmlns:ns0='http://schemas.microsoft.com/office/2006/coverPageProps' " w:xpath="/ns0:CoverPageProperties[1]/ns0:CompanyAddress[1]" w:storeItemID="{55AF091B-3C7A-41E3-B477-F2FDAA23CFDA}"/>
                                    <w:text/>
                                  </w:sdtPr>
                                  <w:sdtEndPr/>
                                  <w:sdtContent>
                                    <w:r w:rsidR="008C1AD1">
                                      <w:rPr>
                                        <w:color w:val="4472C4" w:themeColor="accent1"/>
                                      </w:rPr>
                                      <w:t>CHACHAPOYAS</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483E0067" id="_x0000_t202" coordsize="21600,21600" o:spt="202" path="m,l,21600r21600,l21600,xe">
                    <v:stroke joinstyle="miter"/>
                    <v:path gradientshapeok="t" o:connecttype="rect"/>
                  </v:shapetype>
                  <v:shape id="Cuadro de texto 142"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" filled="f" stroked="f" strokeweight=".5pt">
                    <v:textbox style="mso-fit-shape-to-text:t" inset="0,0,0,0">
                      <w:txbxContent>
                        <w:sdt>
                          <w:sdtPr>
                            <w:rPr>
                              <w:caps/>
                              <w:color w:val="4472C4" w:themeColor="accent1"/>
                              <w:sz w:val="28"/>
                              <w:szCs w:val="28"/>
                            </w:rPr>
                            <w:alias w:val="Fecha"/>
                            <w:tag w:val=""/>
                            <w:id w:val="197127006"/>
                            <w:dataBinding w:prefixMappings="xmlns:ns0='http://schemas.microsoft.com/office/2006/coverPageProps' " w:xpath="/ns0:CoverPageProperties[1]/ns0:PublishDate[1]" w:storeItemID="{55AF091B-3C7A-41E3-B477-F2FDAA23CFDA}"/>
                            <w:date w:fullDate="2025-06-01T00:00:00Z">
                              <w:dateFormat w:val="d 'de' MMMM 'de' yyyy"/>
                              <w:lid w:val="es-ES"/>
                              <w:storeMappedDataAs w:val="dateTime"/>
                              <w:calendar w:val="gregorian"/>
                            </w:date>
                          </w:sdtPr>
                          <w:sdtEndPr/>
                          <w:sdtContent>
                            <w:p w14:paraId="41E52713" w14:textId="12B54CBC" w:rsidR="008C1AD1" w:rsidRDefault="008C1AD1" w:rsidP="008C1AD1">
                              <w:pPr>
                                <w:pStyle w:val="Sinespaciado"/>
                                <w:spacing w:after="40"/>
                                <w:jc w:val="center"/>
                                <w:rPr>
                                  <w:caps/>
                                  <w:color w:val="4472C4" w:themeColor="accent1"/>
                                  <w:sz w:val="28"/>
                                  <w:szCs w:val="28"/>
                                </w:rPr>
                              </w:pPr>
                              <w:r>
                                <w:rPr>
                                  <w:caps/>
                                  <w:color w:val="4472C4" w:themeColor="accent1"/>
                                  <w:sz w:val="28"/>
                                  <w:szCs w:val="28"/>
                                  <w:lang w:val="es-ES"/>
                                </w:rPr>
                                <w:t>1 de junio de 2025</w:t>
                              </w:r>
                            </w:p>
                          </w:sdtContent>
                        </w:sdt>
                        <w:p w14:paraId="0F18D8E0" w14:textId="77777777" w:rsidR="008C1AD1" w:rsidRDefault="008C1AD1" w:rsidP="008C1AD1">
                          <w:pPr>
                            <w:pStyle w:val="Sinespaciado"/>
                            <w:jc w:val="center"/>
                            <w:rPr>
                              <w:color w:val="4472C4" w:themeColor="accent1"/>
                            </w:rPr>
                          </w:pPr>
                          <w:r w:rsidRPr="00645BE0">
                            <w:rPr>
                              <w:color w:val="4472C4" w:themeColor="accent1"/>
                            </w:rPr>
                            <w:t>SEDE CENTRAL DE LA CORTE SUPERIOR DE JUSTICIA DE AMAZONAS</w:t>
                          </w:r>
                          <w:r>
                            <w:rPr>
                              <w:color w:val="4472C4" w:themeColor="accent1"/>
                            </w:rPr>
                            <w:t xml:space="preserve"> </w:t>
                          </w:r>
                        </w:p>
                        <w:p w14:paraId="4744BC1A" w14:textId="2A7014EE" w:rsidR="008C1AD1" w:rsidRDefault="00EA1A3E" w:rsidP="008C1AD1">
                          <w:pPr>
                            <w:pStyle w:val="Sinespaciado"/>
                            <w:jc w:val="center"/>
                            <w:rPr>
                              <w:color w:val="4472C4" w:themeColor="accent1"/>
                            </w:rPr>
                          </w:pPr>
                          <w:sdt>
                            <w:sdtPr>
                              <w:rPr>
                                <w:color w:val="4472C4" w:themeColor="accent1"/>
                              </w:rPr>
                              <w:alias w:val="Dirección"/>
                              <w:tag w:val=""/>
                              <w:id w:val="-726379553"/>
                              <w:dataBinding w:prefixMappings="xmlns:ns0='http://schemas.microsoft.com/office/2006/coverPageProps' " w:xpath="/ns0:CoverPageProperties[1]/ns0:CompanyAddress[1]" w:storeItemID="{55AF091B-3C7A-41E3-B477-F2FDAA23CFDA}"/>
                              <w:text/>
                            </w:sdtPr>
                            <w:sdtEndPr/>
                            <w:sdtContent>
                              <w:r w:rsidR="008C1AD1">
                                <w:rPr>
                                  <w:color w:val="4472C4" w:themeColor="accent1"/>
                                </w:rPr>
                                <w:t>CHACHAPOYAS</w:t>
                              </w:r>
                            </w:sdtContent>
                          </w:sdt>
                        </w:p>
                      </w:txbxContent>
                    </v:textbox>
                    <w10:wrap anchorx="margin" anchory="page"/>
                  </v:shape>
                </w:pict>
              </mc:Fallback>
            </mc:AlternateContent>
          </w:r>
          <w:r>
            <w:rPr>
              <w:noProof/>
              <w:color w:val="4472C4" w:themeColor="accent1"/>
            </w:rPr>
            <w:drawing>
              <wp:inline distT="0" distB="0" distL="0" distR="0" wp14:anchorId="25D5BB2B" wp14:editId="137A2422">
                <wp:extent cx="758952" cy="478932"/>
                <wp:effectExtent l="0" t="0" r="3175" b="0"/>
                <wp:docPr id="144" name="Imagen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0"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016D17FF" w14:textId="77777777" w:rsidR="008C1AD1" w:rsidRDefault="00EA1A3E" w:rsidP="008C1AD1"/>
      </w:sdtContent>
    </w:sdt>
    <w:p w14:paraId="513E300F" w14:textId="77777777" w:rsidR="008C1AD1" w:rsidRPr="00645BE0" w:rsidRDefault="008C1AD1" w:rsidP="008C1AD1">
      <w:pPr>
        <w:jc w:val="center"/>
        <w:rPr>
          <w:color w:val="8EAADB" w:themeColor="accent1" w:themeTint="99"/>
        </w:rPr>
      </w:pPr>
      <w:r w:rsidRPr="00645BE0">
        <w:rPr>
          <w:b/>
          <w:color w:val="8EAADB" w:themeColor="accent1" w:themeTint="99"/>
          <w:sz w:val="22"/>
          <w:szCs w:val="22"/>
        </w:rPr>
        <w:t>"MEJORAMIENTO DE LOS SERVICIOS DE ADMINISTRACION DE JUSTICIA DE LOS ORGANOS JURISDICCIONALES DE LA SEDE CENTRAL DE LA CORTE SUPERIOR DE JUSTICIA DE AMAZONAS, UBICADOS EN EL DISTRITO DE CHACHAPOYAS, PROVINCIA DE CHACHAPOYAS, DEPARTAMENTO DE AMAZONAS" - con CÓDIGO ÚNICO DE INVERSIÓN N° 2405725.</w:t>
      </w:r>
    </w:p>
    <w:p w14:paraId="7893A684" w14:textId="77777777" w:rsidR="00B915E4" w:rsidRDefault="00B915E4" w:rsidP="00BA4A75">
      <w:pPr>
        <w:spacing w:line="360" w:lineRule="auto"/>
        <w:jc w:val="center"/>
        <w:rPr>
          <w:b/>
          <w:sz w:val="22"/>
          <w:szCs w:val="22"/>
        </w:rPr>
      </w:pPr>
    </w:p>
    <w:p w14:paraId="57557A3F" w14:textId="77777777" w:rsidR="00B915E4" w:rsidRDefault="00B915E4" w:rsidP="00BA4A75">
      <w:pPr>
        <w:spacing w:line="360" w:lineRule="auto"/>
        <w:jc w:val="center"/>
        <w:rPr>
          <w:b/>
          <w:sz w:val="22"/>
          <w:szCs w:val="22"/>
        </w:rPr>
      </w:pPr>
    </w:p>
    <w:p w14:paraId="7868CF54" w14:textId="77777777" w:rsidR="00B915E4" w:rsidRDefault="00B915E4" w:rsidP="00BA4A75">
      <w:pPr>
        <w:spacing w:line="360" w:lineRule="auto"/>
        <w:jc w:val="center"/>
        <w:rPr>
          <w:b/>
          <w:sz w:val="22"/>
          <w:szCs w:val="22"/>
        </w:rPr>
      </w:pPr>
    </w:p>
    <w:p w14:paraId="1AFDD338" w14:textId="77777777" w:rsidR="00B915E4" w:rsidRDefault="00B915E4" w:rsidP="00BA4A75">
      <w:pPr>
        <w:spacing w:line="360" w:lineRule="auto"/>
        <w:jc w:val="center"/>
        <w:rPr>
          <w:b/>
          <w:sz w:val="22"/>
          <w:szCs w:val="22"/>
        </w:rPr>
      </w:pPr>
    </w:p>
    <w:p w14:paraId="16936CFD" w14:textId="77777777" w:rsidR="00B915E4" w:rsidRDefault="00B915E4" w:rsidP="00BA4A75">
      <w:pPr>
        <w:spacing w:line="360" w:lineRule="auto"/>
        <w:jc w:val="center"/>
        <w:rPr>
          <w:b/>
          <w:sz w:val="22"/>
          <w:szCs w:val="22"/>
        </w:rPr>
      </w:pPr>
    </w:p>
    <w:p w14:paraId="27423A5E" w14:textId="77777777" w:rsidR="00B915E4" w:rsidRDefault="00B915E4" w:rsidP="00BA4A75">
      <w:pPr>
        <w:spacing w:line="360" w:lineRule="auto"/>
        <w:jc w:val="center"/>
        <w:rPr>
          <w:b/>
          <w:sz w:val="22"/>
          <w:szCs w:val="22"/>
        </w:rPr>
      </w:pPr>
    </w:p>
    <w:p w14:paraId="6E86D844" w14:textId="77777777" w:rsidR="00B915E4" w:rsidRDefault="00B915E4" w:rsidP="00BA4A75">
      <w:pPr>
        <w:spacing w:line="360" w:lineRule="auto"/>
        <w:jc w:val="center"/>
        <w:rPr>
          <w:b/>
          <w:sz w:val="22"/>
          <w:szCs w:val="22"/>
        </w:rPr>
      </w:pPr>
    </w:p>
    <w:p w14:paraId="5D172BDD" w14:textId="77777777" w:rsidR="00B915E4" w:rsidRDefault="00B915E4" w:rsidP="00BA4A75">
      <w:pPr>
        <w:spacing w:line="360" w:lineRule="auto"/>
        <w:jc w:val="center"/>
        <w:rPr>
          <w:b/>
          <w:sz w:val="22"/>
          <w:szCs w:val="22"/>
        </w:rPr>
      </w:pPr>
    </w:p>
    <w:p w14:paraId="15399027" w14:textId="77777777" w:rsidR="00B915E4" w:rsidRDefault="00B915E4" w:rsidP="00BA4A75">
      <w:pPr>
        <w:spacing w:line="360" w:lineRule="auto"/>
        <w:jc w:val="center"/>
        <w:rPr>
          <w:b/>
          <w:sz w:val="22"/>
          <w:szCs w:val="22"/>
        </w:rPr>
      </w:pPr>
    </w:p>
    <w:p w14:paraId="4C4AEC00" w14:textId="77777777" w:rsidR="00B915E4" w:rsidRDefault="00B915E4" w:rsidP="00BA4A75">
      <w:pPr>
        <w:spacing w:line="360" w:lineRule="auto"/>
        <w:jc w:val="center"/>
        <w:rPr>
          <w:b/>
          <w:sz w:val="22"/>
          <w:szCs w:val="22"/>
        </w:rPr>
      </w:pPr>
    </w:p>
    <w:p w14:paraId="213FD4BD" w14:textId="77777777" w:rsidR="00B915E4" w:rsidRDefault="00B915E4" w:rsidP="00BA4A75">
      <w:pPr>
        <w:spacing w:line="360" w:lineRule="auto"/>
        <w:jc w:val="center"/>
        <w:rPr>
          <w:b/>
          <w:sz w:val="22"/>
          <w:szCs w:val="22"/>
        </w:rPr>
      </w:pPr>
    </w:p>
    <w:p w14:paraId="77FFE10E" w14:textId="77777777" w:rsidR="00B915E4" w:rsidRDefault="00B915E4" w:rsidP="00BA4A75">
      <w:pPr>
        <w:spacing w:line="360" w:lineRule="auto"/>
        <w:jc w:val="center"/>
        <w:rPr>
          <w:b/>
          <w:sz w:val="22"/>
          <w:szCs w:val="22"/>
        </w:rPr>
      </w:pPr>
    </w:p>
    <w:p w14:paraId="2AF8C188" w14:textId="77777777" w:rsidR="00B915E4" w:rsidRDefault="00B915E4" w:rsidP="00BA4A75">
      <w:pPr>
        <w:spacing w:line="360" w:lineRule="auto"/>
        <w:jc w:val="center"/>
        <w:rPr>
          <w:b/>
          <w:sz w:val="22"/>
          <w:szCs w:val="22"/>
        </w:rPr>
      </w:pPr>
    </w:p>
    <w:p w14:paraId="44EB7AC3" w14:textId="77777777" w:rsidR="00B915E4" w:rsidRDefault="00B915E4" w:rsidP="00BA4A75">
      <w:pPr>
        <w:spacing w:line="360" w:lineRule="auto"/>
        <w:jc w:val="center"/>
        <w:rPr>
          <w:b/>
          <w:sz w:val="22"/>
          <w:szCs w:val="22"/>
        </w:rPr>
      </w:pPr>
    </w:p>
    <w:p w14:paraId="328C2A58" w14:textId="77777777" w:rsidR="00B915E4" w:rsidRDefault="00B915E4" w:rsidP="00BA4A75">
      <w:pPr>
        <w:spacing w:line="360" w:lineRule="auto"/>
        <w:jc w:val="center"/>
        <w:rPr>
          <w:b/>
          <w:sz w:val="22"/>
          <w:szCs w:val="22"/>
        </w:rPr>
      </w:pPr>
    </w:p>
    <w:p w14:paraId="7CD9BFCD" w14:textId="1B358B07" w:rsidR="008C1AD1" w:rsidRPr="00B915E4" w:rsidRDefault="00B915E4" w:rsidP="00BA4A75">
      <w:pPr>
        <w:spacing w:line="360" w:lineRule="auto"/>
        <w:jc w:val="center"/>
        <w:rPr>
          <w:b/>
          <w:sz w:val="32"/>
          <w:szCs w:val="32"/>
        </w:rPr>
      </w:pPr>
      <w:r w:rsidRPr="00B915E4">
        <w:rPr>
          <w:b/>
          <w:sz w:val="32"/>
          <w:szCs w:val="32"/>
        </w:rPr>
        <w:lastRenderedPageBreak/>
        <w:t>ÍNDICE</w:t>
      </w:r>
    </w:p>
    <w:p w14:paraId="1D036A1D" w14:textId="7B3A7F7D" w:rsidR="00124C7A" w:rsidRDefault="00AE5AD6">
      <w:pPr>
        <w:pStyle w:val="TDC1"/>
        <w:tabs>
          <w:tab w:val="left" w:pos="400"/>
          <w:tab w:val="right" w:leader="dot" w:pos="8494"/>
        </w:tabs>
        <w:rPr>
          <w:rFonts w:asciiTheme="minorHAnsi" w:eastAsiaTheme="minorEastAsia" w:hAnsiTheme="minorHAnsi" w:cstheme="minorBidi"/>
          <w:noProof/>
          <w:sz w:val="22"/>
          <w:szCs w:val="22"/>
          <w:lang w:eastAsia="es-PE"/>
        </w:rPr>
      </w:pPr>
      <w:r w:rsidRPr="00420AE3">
        <w:rPr>
          <w:b/>
          <w:sz w:val="22"/>
          <w:szCs w:val="22"/>
        </w:rPr>
        <w:fldChar w:fldCharType="begin"/>
      </w:r>
      <w:r w:rsidRPr="00420AE3">
        <w:rPr>
          <w:b/>
          <w:sz w:val="22"/>
          <w:szCs w:val="22"/>
        </w:rPr>
        <w:instrText xml:space="preserve"> TOC \o "1-6" \h \z \u </w:instrText>
      </w:r>
      <w:r w:rsidRPr="00420AE3">
        <w:rPr>
          <w:b/>
          <w:sz w:val="22"/>
          <w:szCs w:val="22"/>
        </w:rPr>
        <w:fldChar w:fldCharType="separate"/>
      </w:r>
      <w:hyperlink w:anchor="_Toc210237294" w:history="1">
        <w:r w:rsidR="00124C7A" w:rsidRPr="00AC00E9">
          <w:rPr>
            <w:rStyle w:val="Hipervnculo"/>
            <w:noProof/>
          </w:rPr>
          <w:t>1.</w:t>
        </w:r>
        <w:r w:rsidR="00124C7A">
          <w:rPr>
            <w:rFonts w:asciiTheme="minorHAnsi" w:eastAsiaTheme="minorEastAsia" w:hAnsiTheme="minorHAnsi" w:cstheme="minorBidi"/>
            <w:noProof/>
            <w:sz w:val="22"/>
            <w:szCs w:val="22"/>
            <w:lang w:eastAsia="es-PE"/>
          </w:rPr>
          <w:tab/>
        </w:r>
        <w:r w:rsidR="00124C7A" w:rsidRPr="00AC00E9">
          <w:rPr>
            <w:rStyle w:val="Hipervnculo"/>
            <w:noProof/>
          </w:rPr>
          <w:t>SISTEMA DE VENTILACION</w:t>
        </w:r>
        <w:r w:rsidR="00124C7A">
          <w:rPr>
            <w:noProof/>
            <w:webHidden/>
          </w:rPr>
          <w:tab/>
        </w:r>
        <w:r w:rsidR="00124C7A">
          <w:rPr>
            <w:noProof/>
            <w:webHidden/>
          </w:rPr>
          <w:fldChar w:fldCharType="begin"/>
        </w:r>
        <w:r w:rsidR="00124C7A">
          <w:rPr>
            <w:noProof/>
            <w:webHidden/>
          </w:rPr>
          <w:instrText xml:space="preserve"> PAGEREF _Toc210237294 \h </w:instrText>
        </w:r>
        <w:r w:rsidR="00124C7A">
          <w:rPr>
            <w:noProof/>
            <w:webHidden/>
          </w:rPr>
        </w:r>
        <w:r w:rsidR="00124C7A">
          <w:rPr>
            <w:noProof/>
            <w:webHidden/>
          </w:rPr>
          <w:fldChar w:fldCharType="separate"/>
        </w:r>
        <w:r w:rsidR="00124C7A">
          <w:rPr>
            <w:noProof/>
            <w:webHidden/>
          </w:rPr>
          <w:t>8</w:t>
        </w:r>
        <w:r w:rsidR="00124C7A">
          <w:rPr>
            <w:noProof/>
            <w:webHidden/>
          </w:rPr>
          <w:fldChar w:fldCharType="end"/>
        </w:r>
      </w:hyperlink>
    </w:p>
    <w:p w14:paraId="270AA996" w14:textId="373AA87C" w:rsidR="00124C7A" w:rsidRDefault="00124C7A">
      <w:pPr>
        <w:pStyle w:val="TDC2"/>
        <w:tabs>
          <w:tab w:val="left" w:pos="800"/>
          <w:tab w:val="right" w:leader="dot" w:pos="8494"/>
        </w:tabs>
        <w:rPr>
          <w:rFonts w:asciiTheme="minorHAnsi" w:eastAsiaTheme="minorEastAsia" w:hAnsiTheme="minorHAnsi" w:cstheme="minorBidi"/>
          <w:noProof/>
          <w:sz w:val="22"/>
          <w:szCs w:val="22"/>
          <w:lang w:eastAsia="es-PE"/>
        </w:rPr>
      </w:pPr>
      <w:hyperlink w:anchor="_Toc210237295" w:history="1">
        <w:r w:rsidRPr="00AC00E9">
          <w:rPr>
            <w:rStyle w:val="Hipervnculo"/>
            <w:noProof/>
          </w:rPr>
          <w:t>1.1</w:t>
        </w:r>
        <w:r>
          <w:rPr>
            <w:rFonts w:asciiTheme="minorHAnsi" w:eastAsiaTheme="minorEastAsia" w:hAnsiTheme="minorHAnsi" w:cstheme="minorBidi"/>
            <w:noProof/>
            <w:sz w:val="22"/>
            <w:szCs w:val="22"/>
            <w:lang w:eastAsia="es-PE"/>
          </w:rPr>
          <w:tab/>
        </w:r>
        <w:r w:rsidRPr="00AC00E9">
          <w:rPr>
            <w:rStyle w:val="Hipervnculo"/>
            <w:noProof/>
          </w:rPr>
          <w:t>VENTILADOR CENTRIFUGO EN GABINETE PARA INTERIOR.</w:t>
        </w:r>
        <w:r>
          <w:rPr>
            <w:noProof/>
            <w:webHidden/>
          </w:rPr>
          <w:tab/>
        </w:r>
        <w:r>
          <w:rPr>
            <w:noProof/>
            <w:webHidden/>
          </w:rPr>
          <w:fldChar w:fldCharType="begin"/>
        </w:r>
        <w:r>
          <w:rPr>
            <w:noProof/>
            <w:webHidden/>
          </w:rPr>
          <w:instrText xml:space="preserve"> PAGEREF _Toc210237295 \h </w:instrText>
        </w:r>
        <w:r>
          <w:rPr>
            <w:noProof/>
            <w:webHidden/>
          </w:rPr>
        </w:r>
        <w:r>
          <w:rPr>
            <w:noProof/>
            <w:webHidden/>
          </w:rPr>
          <w:fldChar w:fldCharType="separate"/>
        </w:r>
        <w:r>
          <w:rPr>
            <w:noProof/>
            <w:webHidden/>
          </w:rPr>
          <w:t>8</w:t>
        </w:r>
        <w:r>
          <w:rPr>
            <w:noProof/>
            <w:webHidden/>
          </w:rPr>
          <w:fldChar w:fldCharType="end"/>
        </w:r>
      </w:hyperlink>
    </w:p>
    <w:p w14:paraId="5F18AB2B" w14:textId="6C1660C5" w:rsidR="00124C7A" w:rsidRDefault="00124C7A">
      <w:pPr>
        <w:pStyle w:val="TDC2"/>
        <w:tabs>
          <w:tab w:val="left" w:pos="800"/>
          <w:tab w:val="right" w:leader="dot" w:pos="8494"/>
        </w:tabs>
        <w:rPr>
          <w:rFonts w:asciiTheme="minorHAnsi" w:eastAsiaTheme="minorEastAsia" w:hAnsiTheme="minorHAnsi" w:cstheme="minorBidi"/>
          <w:noProof/>
          <w:sz w:val="22"/>
          <w:szCs w:val="22"/>
          <w:lang w:eastAsia="es-PE"/>
        </w:rPr>
      </w:pPr>
      <w:hyperlink w:anchor="_Toc210237296" w:history="1">
        <w:r w:rsidRPr="00AC00E9">
          <w:rPr>
            <w:rStyle w:val="Hipervnculo"/>
            <w:noProof/>
          </w:rPr>
          <w:t>1.2</w:t>
        </w:r>
        <w:r>
          <w:rPr>
            <w:rFonts w:asciiTheme="minorHAnsi" w:eastAsiaTheme="minorEastAsia" w:hAnsiTheme="minorHAnsi" w:cstheme="minorBidi"/>
            <w:noProof/>
            <w:sz w:val="22"/>
            <w:szCs w:val="22"/>
            <w:lang w:eastAsia="es-PE"/>
          </w:rPr>
          <w:tab/>
        </w:r>
        <w:r w:rsidRPr="00AC00E9">
          <w:rPr>
            <w:rStyle w:val="Hipervnculo"/>
            <w:noProof/>
          </w:rPr>
          <w:t>VENTILADOR</w:t>
        </w:r>
        <w:r w:rsidRPr="00AC00E9">
          <w:rPr>
            <w:rStyle w:val="Hipervnculo"/>
            <w:bCs/>
            <w:noProof/>
          </w:rPr>
          <w:t xml:space="preserve"> CENTRÍFUGO DE SIMPLE ENTRADA.</w:t>
        </w:r>
        <w:r>
          <w:rPr>
            <w:noProof/>
            <w:webHidden/>
          </w:rPr>
          <w:tab/>
        </w:r>
        <w:r>
          <w:rPr>
            <w:noProof/>
            <w:webHidden/>
          </w:rPr>
          <w:fldChar w:fldCharType="begin"/>
        </w:r>
        <w:r>
          <w:rPr>
            <w:noProof/>
            <w:webHidden/>
          </w:rPr>
          <w:instrText xml:space="preserve"> PAGEREF _Toc210237296 \h </w:instrText>
        </w:r>
        <w:r>
          <w:rPr>
            <w:noProof/>
            <w:webHidden/>
          </w:rPr>
        </w:r>
        <w:r>
          <w:rPr>
            <w:noProof/>
            <w:webHidden/>
          </w:rPr>
          <w:fldChar w:fldCharType="separate"/>
        </w:r>
        <w:r>
          <w:rPr>
            <w:noProof/>
            <w:webHidden/>
          </w:rPr>
          <w:t>8</w:t>
        </w:r>
        <w:r>
          <w:rPr>
            <w:noProof/>
            <w:webHidden/>
          </w:rPr>
          <w:fldChar w:fldCharType="end"/>
        </w:r>
      </w:hyperlink>
    </w:p>
    <w:p w14:paraId="506B7BFE" w14:textId="291DA23D" w:rsidR="00124C7A" w:rsidRDefault="00124C7A">
      <w:pPr>
        <w:pStyle w:val="TDC2"/>
        <w:tabs>
          <w:tab w:val="left" w:pos="800"/>
          <w:tab w:val="right" w:leader="dot" w:pos="8494"/>
        </w:tabs>
        <w:rPr>
          <w:rFonts w:asciiTheme="minorHAnsi" w:eastAsiaTheme="minorEastAsia" w:hAnsiTheme="minorHAnsi" w:cstheme="minorBidi"/>
          <w:noProof/>
          <w:sz w:val="22"/>
          <w:szCs w:val="22"/>
          <w:lang w:eastAsia="es-PE"/>
        </w:rPr>
      </w:pPr>
      <w:hyperlink w:anchor="_Toc210237297" w:history="1">
        <w:r w:rsidRPr="00AC00E9">
          <w:rPr>
            <w:rStyle w:val="Hipervnculo"/>
            <w:noProof/>
          </w:rPr>
          <w:t>1.3</w:t>
        </w:r>
        <w:r>
          <w:rPr>
            <w:rFonts w:asciiTheme="minorHAnsi" w:eastAsiaTheme="minorEastAsia" w:hAnsiTheme="minorHAnsi" w:cstheme="minorBidi"/>
            <w:noProof/>
            <w:sz w:val="22"/>
            <w:szCs w:val="22"/>
            <w:lang w:eastAsia="es-PE"/>
          </w:rPr>
          <w:tab/>
        </w:r>
        <w:r w:rsidRPr="00AC00E9">
          <w:rPr>
            <w:rStyle w:val="Hipervnculo"/>
            <w:noProof/>
          </w:rPr>
          <w:t>SISTEMA DE EXTRACCIÓN DE VAHO Y GRASAS</w:t>
        </w:r>
        <w:r>
          <w:rPr>
            <w:noProof/>
            <w:webHidden/>
          </w:rPr>
          <w:tab/>
        </w:r>
        <w:r>
          <w:rPr>
            <w:noProof/>
            <w:webHidden/>
          </w:rPr>
          <w:fldChar w:fldCharType="begin"/>
        </w:r>
        <w:r>
          <w:rPr>
            <w:noProof/>
            <w:webHidden/>
          </w:rPr>
          <w:instrText xml:space="preserve"> PAGEREF _Toc210237297 \h </w:instrText>
        </w:r>
        <w:r>
          <w:rPr>
            <w:noProof/>
            <w:webHidden/>
          </w:rPr>
        </w:r>
        <w:r>
          <w:rPr>
            <w:noProof/>
            <w:webHidden/>
          </w:rPr>
          <w:fldChar w:fldCharType="separate"/>
        </w:r>
        <w:r>
          <w:rPr>
            <w:noProof/>
            <w:webHidden/>
          </w:rPr>
          <w:t>10</w:t>
        </w:r>
        <w:r>
          <w:rPr>
            <w:noProof/>
            <w:webHidden/>
          </w:rPr>
          <w:fldChar w:fldCharType="end"/>
        </w:r>
      </w:hyperlink>
    </w:p>
    <w:p w14:paraId="4680A447" w14:textId="6A2057B2" w:rsidR="00124C7A" w:rsidRDefault="00124C7A">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37298" w:history="1">
        <w:r w:rsidRPr="00AC00E9">
          <w:rPr>
            <w:rStyle w:val="Hipervnculo"/>
            <w:noProof/>
          </w:rPr>
          <w:t>1.3.1</w:t>
        </w:r>
        <w:r>
          <w:rPr>
            <w:rFonts w:asciiTheme="minorHAnsi" w:eastAsiaTheme="minorEastAsia" w:hAnsiTheme="minorHAnsi" w:cstheme="minorBidi"/>
            <w:noProof/>
            <w:sz w:val="22"/>
            <w:szCs w:val="22"/>
            <w:lang w:eastAsia="es-PE"/>
          </w:rPr>
          <w:tab/>
        </w:r>
        <w:r w:rsidRPr="00AC00E9">
          <w:rPr>
            <w:rStyle w:val="Hipervnculo"/>
            <w:noProof/>
          </w:rPr>
          <w:t>EXTRACTOR CENTRÍFUGO PARA GRASA</w:t>
        </w:r>
        <w:r>
          <w:rPr>
            <w:noProof/>
            <w:webHidden/>
          </w:rPr>
          <w:tab/>
        </w:r>
        <w:r>
          <w:rPr>
            <w:noProof/>
            <w:webHidden/>
          </w:rPr>
          <w:fldChar w:fldCharType="begin"/>
        </w:r>
        <w:r>
          <w:rPr>
            <w:noProof/>
            <w:webHidden/>
          </w:rPr>
          <w:instrText xml:space="preserve"> PAGEREF _Toc210237298 \h </w:instrText>
        </w:r>
        <w:r>
          <w:rPr>
            <w:noProof/>
            <w:webHidden/>
          </w:rPr>
        </w:r>
        <w:r>
          <w:rPr>
            <w:noProof/>
            <w:webHidden/>
          </w:rPr>
          <w:fldChar w:fldCharType="separate"/>
        </w:r>
        <w:r>
          <w:rPr>
            <w:noProof/>
            <w:webHidden/>
          </w:rPr>
          <w:t>10</w:t>
        </w:r>
        <w:r>
          <w:rPr>
            <w:noProof/>
            <w:webHidden/>
          </w:rPr>
          <w:fldChar w:fldCharType="end"/>
        </w:r>
      </w:hyperlink>
    </w:p>
    <w:p w14:paraId="502B0BF0" w14:textId="55A644B3" w:rsidR="00124C7A" w:rsidRDefault="00124C7A">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37299" w:history="1">
        <w:r w:rsidRPr="00AC00E9">
          <w:rPr>
            <w:rStyle w:val="Hipervnculo"/>
            <w:noProof/>
          </w:rPr>
          <w:t>1.3.2</w:t>
        </w:r>
        <w:r>
          <w:rPr>
            <w:rFonts w:asciiTheme="minorHAnsi" w:eastAsiaTheme="minorEastAsia" w:hAnsiTheme="minorHAnsi" w:cstheme="minorBidi"/>
            <w:noProof/>
            <w:sz w:val="22"/>
            <w:szCs w:val="22"/>
            <w:lang w:eastAsia="es-PE"/>
          </w:rPr>
          <w:tab/>
        </w:r>
        <w:r w:rsidRPr="00AC00E9">
          <w:rPr>
            <w:rStyle w:val="Hipervnculo"/>
            <w:noProof/>
          </w:rPr>
          <w:t>PRECIPITADOR DE GRASAS</w:t>
        </w:r>
        <w:r>
          <w:rPr>
            <w:noProof/>
            <w:webHidden/>
          </w:rPr>
          <w:tab/>
        </w:r>
        <w:r>
          <w:rPr>
            <w:noProof/>
            <w:webHidden/>
          </w:rPr>
          <w:fldChar w:fldCharType="begin"/>
        </w:r>
        <w:r>
          <w:rPr>
            <w:noProof/>
            <w:webHidden/>
          </w:rPr>
          <w:instrText xml:space="preserve"> PAGEREF _Toc210237299 \h </w:instrText>
        </w:r>
        <w:r>
          <w:rPr>
            <w:noProof/>
            <w:webHidden/>
          </w:rPr>
        </w:r>
        <w:r>
          <w:rPr>
            <w:noProof/>
            <w:webHidden/>
          </w:rPr>
          <w:fldChar w:fldCharType="separate"/>
        </w:r>
        <w:r>
          <w:rPr>
            <w:noProof/>
            <w:webHidden/>
          </w:rPr>
          <w:t>11</w:t>
        </w:r>
        <w:r>
          <w:rPr>
            <w:noProof/>
            <w:webHidden/>
          </w:rPr>
          <w:fldChar w:fldCharType="end"/>
        </w:r>
      </w:hyperlink>
    </w:p>
    <w:p w14:paraId="1E75CF5B" w14:textId="779A4C3F" w:rsidR="00124C7A" w:rsidRDefault="00124C7A">
      <w:pPr>
        <w:pStyle w:val="TDC2"/>
        <w:tabs>
          <w:tab w:val="left" w:pos="800"/>
          <w:tab w:val="right" w:leader="dot" w:pos="8494"/>
        </w:tabs>
        <w:rPr>
          <w:rFonts w:asciiTheme="minorHAnsi" w:eastAsiaTheme="minorEastAsia" w:hAnsiTheme="minorHAnsi" w:cstheme="minorBidi"/>
          <w:noProof/>
          <w:sz w:val="22"/>
          <w:szCs w:val="22"/>
          <w:lang w:eastAsia="es-PE"/>
        </w:rPr>
      </w:pPr>
      <w:hyperlink w:anchor="_Toc210237300" w:history="1">
        <w:r w:rsidRPr="00AC00E9">
          <w:rPr>
            <w:rStyle w:val="Hipervnculo"/>
            <w:noProof/>
          </w:rPr>
          <w:t>1.4</w:t>
        </w:r>
        <w:r>
          <w:rPr>
            <w:rFonts w:asciiTheme="minorHAnsi" w:eastAsiaTheme="minorEastAsia" w:hAnsiTheme="minorHAnsi" w:cstheme="minorBidi"/>
            <w:noProof/>
            <w:sz w:val="22"/>
            <w:szCs w:val="22"/>
            <w:lang w:eastAsia="es-PE"/>
          </w:rPr>
          <w:tab/>
        </w:r>
        <w:r w:rsidRPr="00AC00E9">
          <w:rPr>
            <w:rStyle w:val="Hipervnculo"/>
            <w:noProof/>
          </w:rPr>
          <w:t>OTROS</w:t>
        </w:r>
        <w:r>
          <w:rPr>
            <w:noProof/>
            <w:webHidden/>
          </w:rPr>
          <w:tab/>
        </w:r>
        <w:r>
          <w:rPr>
            <w:noProof/>
            <w:webHidden/>
          </w:rPr>
          <w:fldChar w:fldCharType="begin"/>
        </w:r>
        <w:r>
          <w:rPr>
            <w:noProof/>
            <w:webHidden/>
          </w:rPr>
          <w:instrText xml:space="preserve"> PAGEREF _Toc210237300 \h </w:instrText>
        </w:r>
        <w:r>
          <w:rPr>
            <w:noProof/>
            <w:webHidden/>
          </w:rPr>
        </w:r>
        <w:r>
          <w:rPr>
            <w:noProof/>
            <w:webHidden/>
          </w:rPr>
          <w:fldChar w:fldCharType="separate"/>
        </w:r>
        <w:r>
          <w:rPr>
            <w:noProof/>
            <w:webHidden/>
          </w:rPr>
          <w:t>13</w:t>
        </w:r>
        <w:r>
          <w:rPr>
            <w:noProof/>
            <w:webHidden/>
          </w:rPr>
          <w:fldChar w:fldCharType="end"/>
        </w:r>
      </w:hyperlink>
    </w:p>
    <w:p w14:paraId="28A08F61" w14:textId="668705C8" w:rsidR="00124C7A" w:rsidRDefault="00124C7A">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37301" w:history="1">
        <w:r w:rsidRPr="00AC00E9">
          <w:rPr>
            <w:rStyle w:val="Hipervnculo"/>
            <w:noProof/>
          </w:rPr>
          <w:t>1.4.1</w:t>
        </w:r>
        <w:r>
          <w:rPr>
            <w:rFonts w:asciiTheme="minorHAnsi" w:eastAsiaTheme="minorEastAsia" w:hAnsiTheme="minorHAnsi" w:cstheme="minorBidi"/>
            <w:noProof/>
            <w:sz w:val="22"/>
            <w:szCs w:val="22"/>
            <w:lang w:eastAsia="es-PE"/>
          </w:rPr>
          <w:tab/>
        </w:r>
        <w:r w:rsidRPr="00AC00E9">
          <w:rPr>
            <w:rStyle w:val="Hipervnculo"/>
            <w:bCs/>
            <w:noProof/>
          </w:rPr>
          <w:t>DUCTO METÁLICO.</w:t>
        </w:r>
        <w:r>
          <w:rPr>
            <w:noProof/>
            <w:webHidden/>
          </w:rPr>
          <w:tab/>
        </w:r>
        <w:r>
          <w:rPr>
            <w:noProof/>
            <w:webHidden/>
          </w:rPr>
          <w:fldChar w:fldCharType="begin"/>
        </w:r>
        <w:r>
          <w:rPr>
            <w:noProof/>
            <w:webHidden/>
          </w:rPr>
          <w:instrText xml:space="preserve"> PAGEREF _Toc210237301 \h </w:instrText>
        </w:r>
        <w:r>
          <w:rPr>
            <w:noProof/>
            <w:webHidden/>
          </w:rPr>
        </w:r>
        <w:r>
          <w:rPr>
            <w:noProof/>
            <w:webHidden/>
          </w:rPr>
          <w:fldChar w:fldCharType="separate"/>
        </w:r>
        <w:r>
          <w:rPr>
            <w:noProof/>
            <w:webHidden/>
          </w:rPr>
          <w:t>13</w:t>
        </w:r>
        <w:r>
          <w:rPr>
            <w:noProof/>
            <w:webHidden/>
          </w:rPr>
          <w:fldChar w:fldCharType="end"/>
        </w:r>
      </w:hyperlink>
    </w:p>
    <w:p w14:paraId="32A9545B" w14:textId="6D1795D9" w:rsidR="00124C7A" w:rsidRDefault="00124C7A">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37302" w:history="1">
        <w:r w:rsidRPr="00AC00E9">
          <w:rPr>
            <w:rStyle w:val="Hipervnculo"/>
            <w:noProof/>
          </w:rPr>
          <w:t>1.4.2</w:t>
        </w:r>
        <w:r>
          <w:rPr>
            <w:rFonts w:asciiTheme="minorHAnsi" w:eastAsiaTheme="minorEastAsia" w:hAnsiTheme="minorHAnsi" w:cstheme="minorBidi"/>
            <w:noProof/>
            <w:sz w:val="22"/>
            <w:szCs w:val="22"/>
            <w:lang w:eastAsia="es-PE"/>
          </w:rPr>
          <w:tab/>
        </w:r>
        <w:r w:rsidRPr="00AC00E9">
          <w:rPr>
            <w:rStyle w:val="Hipervnculo"/>
            <w:bCs/>
            <w:noProof/>
          </w:rPr>
          <w:t>DAMPER</w:t>
        </w:r>
        <w:r>
          <w:rPr>
            <w:noProof/>
            <w:webHidden/>
          </w:rPr>
          <w:tab/>
        </w:r>
        <w:r>
          <w:rPr>
            <w:noProof/>
            <w:webHidden/>
          </w:rPr>
          <w:fldChar w:fldCharType="begin"/>
        </w:r>
        <w:r>
          <w:rPr>
            <w:noProof/>
            <w:webHidden/>
          </w:rPr>
          <w:instrText xml:space="preserve"> PAGEREF _Toc210237302 \h </w:instrText>
        </w:r>
        <w:r>
          <w:rPr>
            <w:noProof/>
            <w:webHidden/>
          </w:rPr>
        </w:r>
        <w:r>
          <w:rPr>
            <w:noProof/>
            <w:webHidden/>
          </w:rPr>
          <w:fldChar w:fldCharType="separate"/>
        </w:r>
        <w:r>
          <w:rPr>
            <w:noProof/>
            <w:webHidden/>
          </w:rPr>
          <w:t>13</w:t>
        </w:r>
        <w:r>
          <w:rPr>
            <w:noProof/>
            <w:webHidden/>
          </w:rPr>
          <w:fldChar w:fldCharType="end"/>
        </w:r>
      </w:hyperlink>
    </w:p>
    <w:p w14:paraId="2515F1EA" w14:textId="4DB389F1" w:rsidR="00124C7A" w:rsidRDefault="00124C7A">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37303" w:history="1">
        <w:r w:rsidRPr="00AC00E9">
          <w:rPr>
            <w:rStyle w:val="Hipervnculo"/>
            <w:noProof/>
          </w:rPr>
          <w:t>1.4.3</w:t>
        </w:r>
        <w:r>
          <w:rPr>
            <w:rFonts w:asciiTheme="minorHAnsi" w:eastAsiaTheme="minorEastAsia" w:hAnsiTheme="minorHAnsi" w:cstheme="minorBidi"/>
            <w:noProof/>
            <w:sz w:val="22"/>
            <w:szCs w:val="22"/>
            <w:lang w:eastAsia="es-PE"/>
          </w:rPr>
          <w:tab/>
        </w:r>
        <w:r w:rsidRPr="00AC00E9">
          <w:rPr>
            <w:rStyle w:val="Hipervnculo"/>
            <w:bCs/>
            <w:noProof/>
          </w:rPr>
          <w:t>DÁMPER MOTORIZADO CORTA FUEGO Y HUMO</w:t>
        </w:r>
        <w:r>
          <w:rPr>
            <w:noProof/>
            <w:webHidden/>
          </w:rPr>
          <w:tab/>
        </w:r>
        <w:r>
          <w:rPr>
            <w:noProof/>
            <w:webHidden/>
          </w:rPr>
          <w:fldChar w:fldCharType="begin"/>
        </w:r>
        <w:r>
          <w:rPr>
            <w:noProof/>
            <w:webHidden/>
          </w:rPr>
          <w:instrText xml:space="preserve"> PAGEREF _Toc210237303 \h </w:instrText>
        </w:r>
        <w:r>
          <w:rPr>
            <w:noProof/>
            <w:webHidden/>
          </w:rPr>
        </w:r>
        <w:r>
          <w:rPr>
            <w:noProof/>
            <w:webHidden/>
          </w:rPr>
          <w:fldChar w:fldCharType="separate"/>
        </w:r>
        <w:r>
          <w:rPr>
            <w:noProof/>
            <w:webHidden/>
          </w:rPr>
          <w:t>14</w:t>
        </w:r>
        <w:r>
          <w:rPr>
            <w:noProof/>
            <w:webHidden/>
          </w:rPr>
          <w:fldChar w:fldCharType="end"/>
        </w:r>
      </w:hyperlink>
    </w:p>
    <w:p w14:paraId="55EE6317" w14:textId="4D6789B0" w:rsidR="00124C7A" w:rsidRDefault="00124C7A">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37304" w:history="1">
        <w:r w:rsidRPr="00AC00E9">
          <w:rPr>
            <w:rStyle w:val="Hipervnculo"/>
            <w:noProof/>
          </w:rPr>
          <w:t>1.4.4</w:t>
        </w:r>
        <w:r>
          <w:rPr>
            <w:rFonts w:asciiTheme="minorHAnsi" w:eastAsiaTheme="minorEastAsia" w:hAnsiTheme="minorHAnsi" w:cstheme="minorBidi"/>
            <w:noProof/>
            <w:sz w:val="22"/>
            <w:szCs w:val="22"/>
            <w:lang w:eastAsia="es-PE"/>
          </w:rPr>
          <w:tab/>
        </w:r>
        <w:r w:rsidRPr="00AC00E9">
          <w:rPr>
            <w:rStyle w:val="Hipervnculo"/>
            <w:bCs/>
            <w:noProof/>
          </w:rPr>
          <w:t>VARIADOR DE FRECUENCIA.</w:t>
        </w:r>
        <w:r>
          <w:rPr>
            <w:noProof/>
            <w:webHidden/>
          </w:rPr>
          <w:tab/>
        </w:r>
        <w:r>
          <w:rPr>
            <w:noProof/>
            <w:webHidden/>
          </w:rPr>
          <w:fldChar w:fldCharType="begin"/>
        </w:r>
        <w:r>
          <w:rPr>
            <w:noProof/>
            <w:webHidden/>
          </w:rPr>
          <w:instrText xml:space="preserve"> PAGEREF _Toc210237304 \h </w:instrText>
        </w:r>
        <w:r>
          <w:rPr>
            <w:noProof/>
            <w:webHidden/>
          </w:rPr>
        </w:r>
        <w:r>
          <w:rPr>
            <w:noProof/>
            <w:webHidden/>
          </w:rPr>
          <w:fldChar w:fldCharType="separate"/>
        </w:r>
        <w:r>
          <w:rPr>
            <w:noProof/>
            <w:webHidden/>
          </w:rPr>
          <w:t>14</w:t>
        </w:r>
        <w:r>
          <w:rPr>
            <w:noProof/>
            <w:webHidden/>
          </w:rPr>
          <w:fldChar w:fldCharType="end"/>
        </w:r>
      </w:hyperlink>
    </w:p>
    <w:p w14:paraId="355C5554" w14:textId="234F5830" w:rsidR="00124C7A" w:rsidRDefault="00124C7A">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37305" w:history="1">
        <w:r w:rsidRPr="00AC00E9">
          <w:rPr>
            <w:rStyle w:val="Hipervnculo"/>
            <w:noProof/>
          </w:rPr>
          <w:t>1.4.5</w:t>
        </w:r>
        <w:r>
          <w:rPr>
            <w:rFonts w:asciiTheme="minorHAnsi" w:eastAsiaTheme="minorEastAsia" w:hAnsiTheme="minorHAnsi" w:cstheme="minorBidi"/>
            <w:noProof/>
            <w:sz w:val="22"/>
            <w:szCs w:val="22"/>
            <w:lang w:eastAsia="es-PE"/>
          </w:rPr>
          <w:tab/>
        </w:r>
        <w:r w:rsidRPr="00AC00E9">
          <w:rPr>
            <w:rStyle w:val="Hipervnculo"/>
            <w:bCs/>
            <w:noProof/>
          </w:rPr>
          <w:t>DÁMPER BAROMETRICO.</w:t>
        </w:r>
        <w:r>
          <w:rPr>
            <w:noProof/>
            <w:webHidden/>
          </w:rPr>
          <w:tab/>
        </w:r>
        <w:r>
          <w:rPr>
            <w:noProof/>
            <w:webHidden/>
          </w:rPr>
          <w:fldChar w:fldCharType="begin"/>
        </w:r>
        <w:r>
          <w:rPr>
            <w:noProof/>
            <w:webHidden/>
          </w:rPr>
          <w:instrText xml:space="preserve"> PAGEREF _Toc210237305 \h </w:instrText>
        </w:r>
        <w:r>
          <w:rPr>
            <w:noProof/>
            <w:webHidden/>
          </w:rPr>
        </w:r>
        <w:r>
          <w:rPr>
            <w:noProof/>
            <w:webHidden/>
          </w:rPr>
          <w:fldChar w:fldCharType="separate"/>
        </w:r>
        <w:r>
          <w:rPr>
            <w:noProof/>
            <w:webHidden/>
          </w:rPr>
          <w:t>16</w:t>
        </w:r>
        <w:r>
          <w:rPr>
            <w:noProof/>
            <w:webHidden/>
          </w:rPr>
          <w:fldChar w:fldCharType="end"/>
        </w:r>
      </w:hyperlink>
    </w:p>
    <w:p w14:paraId="3242478A" w14:textId="12241548" w:rsidR="00124C7A" w:rsidRDefault="00124C7A">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37306" w:history="1">
        <w:r w:rsidRPr="00AC00E9">
          <w:rPr>
            <w:rStyle w:val="Hipervnculo"/>
            <w:noProof/>
          </w:rPr>
          <w:t>1.4.6</w:t>
        </w:r>
        <w:r>
          <w:rPr>
            <w:rFonts w:asciiTheme="minorHAnsi" w:eastAsiaTheme="minorEastAsia" w:hAnsiTheme="minorHAnsi" w:cstheme="minorBidi"/>
            <w:noProof/>
            <w:sz w:val="22"/>
            <w:szCs w:val="22"/>
            <w:lang w:eastAsia="es-PE"/>
          </w:rPr>
          <w:tab/>
        </w:r>
        <w:r w:rsidRPr="00AC00E9">
          <w:rPr>
            <w:rStyle w:val="Hipervnculo"/>
            <w:bCs/>
            <w:noProof/>
          </w:rPr>
          <w:t>BOTONERA DE ARRANQUE O PARADA.</w:t>
        </w:r>
        <w:r>
          <w:rPr>
            <w:noProof/>
            <w:webHidden/>
          </w:rPr>
          <w:tab/>
        </w:r>
        <w:r>
          <w:rPr>
            <w:noProof/>
            <w:webHidden/>
          </w:rPr>
          <w:fldChar w:fldCharType="begin"/>
        </w:r>
        <w:r>
          <w:rPr>
            <w:noProof/>
            <w:webHidden/>
          </w:rPr>
          <w:instrText xml:space="preserve"> PAGEREF _Toc210237306 \h </w:instrText>
        </w:r>
        <w:r>
          <w:rPr>
            <w:noProof/>
            <w:webHidden/>
          </w:rPr>
        </w:r>
        <w:r>
          <w:rPr>
            <w:noProof/>
            <w:webHidden/>
          </w:rPr>
          <w:fldChar w:fldCharType="separate"/>
        </w:r>
        <w:r>
          <w:rPr>
            <w:noProof/>
            <w:webHidden/>
          </w:rPr>
          <w:t>17</w:t>
        </w:r>
        <w:r>
          <w:rPr>
            <w:noProof/>
            <w:webHidden/>
          </w:rPr>
          <w:fldChar w:fldCharType="end"/>
        </w:r>
      </w:hyperlink>
    </w:p>
    <w:p w14:paraId="33BF52AC" w14:textId="69B722D9" w:rsidR="00124C7A" w:rsidRDefault="00124C7A">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37307" w:history="1">
        <w:r w:rsidRPr="00AC00E9">
          <w:rPr>
            <w:rStyle w:val="Hipervnculo"/>
            <w:noProof/>
          </w:rPr>
          <w:t>1.4.7</w:t>
        </w:r>
        <w:r>
          <w:rPr>
            <w:rFonts w:asciiTheme="minorHAnsi" w:eastAsiaTheme="minorEastAsia" w:hAnsiTheme="minorHAnsi" w:cstheme="minorBidi"/>
            <w:noProof/>
            <w:sz w:val="22"/>
            <w:szCs w:val="22"/>
            <w:lang w:eastAsia="es-PE"/>
          </w:rPr>
          <w:tab/>
        </w:r>
        <w:r w:rsidRPr="00AC00E9">
          <w:rPr>
            <w:rStyle w:val="Hipervnculo"/>
            <w:bCs/>
            <w:noProof/>
          </w:rPr>
          <w:t>AISLAMIENTO PARA DUCTOS.</w:t>
        </w:r>
        <w:r>
          <w:rPr>
            <w:noProof/>
            <w:webHidden/>
          </w:rPr>
          <w:tab/>
        </w:r>
        <w:r>
          <w:rPr>
            <w:noProof/>
            <w:webHidden/>
          </w:rPr>
          <w:fldChar w:fldCharType="begin"/>
        </w:r>
        <w:r>
          <w:rPr>
            <w:noProof/>
            <w:webHidden/>
          </w:rPr>
          <w:instrText xml:space="preserve"> PAGEREF _Toc210237307 \h </w:instrText>
        </w:r>
        <w:r>
          <w:rPr>
            <w:noProof/>
            <w:webHidden/>
          </w:rPr>
        </w:r>
        <w:r>
          <w:rPr>
            <w:noProof/>
            <w:webHidden/>
          </w:rPr>
          <w:fldChar w:fldCharType="separate"/>
        </w:r>
        <w:r>
          <w:rPr>
            <w:noProof/>
            <w:webHidden/>
          </w:rPr>
          <w:t>17</w:t>
        </w:r>
        <w:r>
          <w:rPr>
            <w:noProof/>
            <w:webHidden/>
          </w:rPr>
          <w:fldChar w:fldCharType="end"/>
        </w:r>
      </w:hyperlink>
    </w:p>
    <w:p w14:paraId="4DD36CA5" w14:textId="1521783A" w:rsidR="00124C7A" w:rsidRDefault="00124C7A">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37308" w:history="1">
        <w:r w:rsidRPr="00AC00E9">
          <w:rPr>
            <w:rStyle w:val="Hipervnculo"/>
            <w:noProof/>
          </w:rPr>
          <w:t>1.4.8</w:t>
        </w:r>
        <w:r>
          <w:rPr>
            <w:rFonts w:asciiTheme="minorHAnsi" w:eastAsiaTheme="minorEastAsia" w:hAnsiTheme="minorHAnsi" w:cstheme="minorBidi"/>
            <w:noProof/>
            <w:sz w:val="22"/>
            <w:szCs w:val="22"/>
            <w:lang w:eastAsia="es-PE"/>
          </w:rPr>
          <w:tab/>
        </w:r>
        <w:r w:rsidRPr="00AC00E9">
          <w:rPr>
            <w:rStyle w:val="Hipervnculo"/>
            <w:bCs/>
            <w:noProof/>
          </w:rPr>
          <w:t>DAMPER DE REGULACION MANUAL</w:t>
        </w:r>
        <w:r>
          <w:rPr>
            <w:noProof/>
            <w:webHidden/>
          </w:rPr>
          <w:tab/>
        </w:r>
        <w:r>
          <w:rPr>
            <w:noProof/>
            <w:webHidden/>
          </w:rPr>
          <w:fldChar w:fldCharType="begin"/>
        </w:r>
        <w:r>
          <w:rPr>
            <w:noProof/>
            <w:webHidden/>
          </w:rPr>
          <w:instrText xml:space="preserve"> PAGEREF _Toc210237308 \h </w:instrText>
        </w:r>
        <w:r>
          <w:rPr>
            <w:noProof/>
            <w:webHidden/>
          </w:rPr>
        </w:r>
        <w:r>
          <w:rPr>
            <w:noProof/>
            <w:webHidden/>
          </w:rPr>
          <w:fldChar w:fldCharType="separate"/>
        </w:r>
        <w:r>
          <w:rPr>
            <w:noProof/>
            <w:webHidden/>
          </w:rPr>
          <w:t>17</w:t>
        </w:r>
        <w:r>
          <w:rPr>
            <w:noProof/>
            <w:webHidden/>
          </w:rPr>
          <w:fldChar w:fldCharType="end"/>
        </w:r>
      </w:hyperlink>
    </w:p>
    <w:p w14:paraId="42FBDFD1" w14:textId="52F7FDE4" w:rsidR="00124C7A" w:rsidRDefault="00124C7A">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37309" w:history="1">
        <w:r w:rsidRPr="00AC00E9">
          <w:rPr>
            <w:rStyle w:val="Hipervnculo"/>
            <w:noProof/>
          </w:rPr>
          <w:t>1.4.9</w:t>
        </w:r>
        <w:r>
          <w:rPr>
            <w:rFonts w:asciiTheme="minorHAnsi" w:eastAsiaTheme="minorEastAsia" w:hAnsiTheme="minorHAnsi" w:cstheme="minorBidi"/>
            <w:noProof/>
            <w:sz w:val="22"/>
            <w:szCs w:val="22"/>
            <w:lang w:eastAsia="es-PE"/>
          </w:rPr>
          <w:tab/>
        </w:r>
        <w:r w:rsidRPr="00AC00E9">
          <w:rPr>
            <w:rStyle w:val="Hipervnculo"/>
            <w:bCs/>
            <w:noProof/>
          </w:rPr>
          <w:t>DIFUSORES Y REJILLAS</w:t>
        </w:r>
        <w:r>
          <w:rPr>
            <w:noProof/>
            <w:webHidden/>
          </w:rPr>
          <w:tab/>
        </w:r>
        <w:r>
          <w:rPr>
            <w:noProof/>
            <w:webHidden/>
          </w:rPr>
          <w:fldChar w:fldCharType="begin"/>
        </w:r>
        <w:r>
          <w:rPr>
            <w:noProof/>
            <w:webHidden/>
          </w:rPr>
          <w:instrText xml:space="preserve"> PAGEREF _Toc210237309 \h </w:instrText>
        </w:r>
        <w:r>
          <w:rPr>
            <w:noProof/>
            <w:webHidden/>
          </w:rPr>
        </w:r>
        <w:r>
          <w:rPr>
            <w:noProof/>
            <w:webHidden/>
          </w:rPr>
          <w:fldChar w:fldCharType="separate"/>
        </w:r>
        <w:r>
          <w:rPr>
            <w:noProof/>
            <w:webHidden/>
          </w:rPr>
          <w:t>17</w:t>
        </w:r>
        <w:r>
          <w:rPr>
            <w:noProof/>
            <w:webHidden/>
          </w:rPr>
          <w:fldChar w:fldCharType="end"/>
        </w:r>
      </w:hyperlink>
    </w:p>
    <w:p w14:paraId="53C621A7" w14:textId="3B82A731" w:rsidR="00124C7A" w:rsidRDefault="00124C7A">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37310" w:history="1">
        <w:r w:rsidRPr="00AC00E9">
          <w:rPr>
            <w:rStyle w:val="Hipervnculo"/>
            <w:noProof/>
          </w:rPr>
          <w:t>1.4.10</w:t>
        </w:r>
        <w:r>
          <w:rPr>
            <w:rFonts w:asciiTheme="minorHAnsi" w:eastAsiaTheme="minorEastAsia" w:hAnsiTheme="minorHAnsi" w:cstheme="minorBidi"/>
            <w:noProof/>
            <w:sz w:val="22"/>
            <w:szCs w:val="22"/>
            <w:lang w:eastAsia="es-PE"/>
          </w:rPr>
          <w:tab/>
        </w:r>
        <w:r w:rsidRPr="00AC00E9">
          <w:rPr>
            <w:rStyle w:val="Hipervnculo"/>
            <w:bCs/>
            <w:noProof/>
          </w:rPr>
          <w:t>FILTROS DE AIRE Y UV</w:t>
        </w:r>
        <w:r>
          <w:rPr>
            <w:noProof/>
            <w:webHidden/>
          </w:rPr>
          <w:tab/>
        </w:r>
        <w:r>
          <w:rPr>
            <w:noProof/>
            <w:webHidden/>
          </w:rPr>
          <w:fldChar w:fldCharType="begin"/>
        </w:r>
        <w:r>
          <w:rPr>
            <w:noProof/>
            <w:webHidden/>
          </w:rPr>
          <w:instrText xml:space="preserve"> PAGEREF _Toc210237310 \h </w:instrText>
        </w:r>
        <w:r>
          <w:rPr>
            <w:noProof/>
            <w:webHidden/>
          </w:rPr>
        </w:r>
        <w:r>
          <w:rPr>
            <w:noProof/>
            <w:webHidden/>
          </w:rPr>
          <w:fldChar w:fldCharType="separate"/>
        </w:r>
        <w:r>
          <w:rPr>
            <w:noProof/>
            <w:webHidden/>
          </w:rPr>
          <w:t>18</w:t>
        </w:r>
        <w:r>
          <w:rPr>
            <w:noProof/>
            <w:webHidden/>
          </w:rPr>
          <w:fldChar w:fldCharType="end"/>
        </w:r>
      </w:hyperlink>
    </w:p>
    <w:p w14:paraId="7305DD81" w14:textId="5C241B7A" w:rsidR="00124C7A" w:rsidRDefault="00124C7A">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37311" w:history="1">
        <w:r w:rsidRPr="00AC00E9">
          <w:rPr>
            <w:rStyle w:val="Hipervnculo"/>
            <w:noProof/>
          </w:rPr>
          <w:t>1.4.11</w:t>
        </w:r>
        <w:r>
          <w:rPr>
            <w:rFonts w:asciiTheme="minorHAnsi" w:eastAsiaTheme="minorEastAsia" w:hAnsiTheme="minorHAnsi" w:cstheme="minorBidi"/>
            <w:noProof/>
            <w:sz w:val="22"/>
            <w:szCs w:val="22"/>
            <w:lang w:eastAsia="es-PE"/>
          </w:rPr>
          <w:tab/>
        </w:r>
        <w:r w:rsidRPr="00AC00E9">
          <w:rPr>
            <w:rStyle w:val="Hipervnculo"/>
            <w:noProof/>
          </w:rPr>
          <w:t>INSTALACIONES ELÉCTRICAS</w:t>
        </w:r>
        <w:r>
          <w:rPr>
            <w:noProof/>
            <w:webHidden/>
          </w:rPr>
          <w:tab/>
        </w:r>
        <w:r>
          <w:rPr>
            <w:noProof/>
            <w:webHidden/>
          </w:rPr>
          <w:fldChar w:fldCharType="begin"/>
        </w:r>
        <w:r>
          <w:rPr>
            <w:noProof/>
            <w:webHidden/>
          </w:rPr>
          <w:instrText xml:space="preserve"> PAGEREF _Toc210237311 \h </w:instrText>
        </w:r>
        <w:r>
          <w:rPr>
            <w:noProof/>
            <w:webHidden/>
          </w:rPr>
        </w:r>
        <w:r>
          <w:rPr>
            <w:noProof/>
            <w:webHidden/>
          </w:rPr>
          <w:fldChar w:fldCharType="separate"/>
        </w:r>
        <w:r>
          <w:rPr>
            <w:noProof/>
            <w:webHidden/>
          </w:rPr>
          <w:t>19</w:t>
        </w:r>
        <w:r>
          <w:rPr>
            <w:noProof/>
            <w:webHidden/>
          </w:rPr>
          <w:fldChar w:fldCharType="end"/>
        </w:r>
      </w:hyperlink>
    </w:p>
    <w:p w14:paraId="430F95E6" w14:textId="2165F969" w:rsidR="00124C7A" w:rsidRDefault="00124C7A">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37312" w:history="1">
        <w:r w:rsidRPr="00AC00E9">
          <w:rPr>
            <w:rStyle w:val="Hipervnculo"/>
            <w:noProof/>
          </w:rPr>
          <w:t>1.4.12</w:t>
        </w:r>
        <w:r>
          <w:rPr>
            <w:rFonts w:asciiTheme="minorHAnsi" w:eastAsiaTheme="minorEastAsia" w:hAnsiTheme="minorHAnsi" w:cstheme="minorBidi"/>
            <w:noProof/>
            <w:sz w:val="22"/>
            <w:szCs w:val="22"/>
            <w:lang w:eastAsia="es-PE"/>
          </w:rPr>
          <w:tab/>
        </w:r>
        <w:r w:rsidRPr="00AC00E9">
          <w:rPr>
            <w:rStyle w:val="Hipervnculo"/>
            <w:noProof/>
          </w:rPr>
          <w:t>PRUEBAS Y BALANCEO</w:t>
        </w:r>
        <w:r>
          <w:rPr>
            <w:noProof/>
            <w:webHidden/>
          </w:rPr>
          <w:tab/>
        </w:r>
        <w:r>
          <w:rPr>
            <w:noProof/>
            <w:webHidden/>
          </w:rPr>
          <w:fldChar w:fldCharType="begin"/>
        </w:r>
        <w:r>
          <w:rPr>
            <w:noProof/>
            <w:webHidden/>
          </w:rPr>
          <w:instrText xml:space="preserve"> PAGEREF _Toc210237312 \h </w:instrText>
        </w:r>
        <w:r>
          <w:rPr>
            <w:noProof/>
            <w:webHidden/>
          </w:rPr>
        </w:r>
        <w:r>
          <w:rPr>
            <w:noProof/>
            <w:webHidden/>
          </w:rPr>
          <w:fldChar w:fldCharType="separate"/>
        </w:r>
        <w:r>
          <w:rPr>
            <w:noProof/>
            <w:webHidden/>
          </w:rPr>
          <w:t>19</w:t>
        </w:r>
        <w:r>
          <w:rPr>
            <w:noProof/>
            <w:webHidden/>
          </w:rPr>
          <w:fldChar w:fldCharType="end"/>
        </w:r>
      </w:hyperlink>
    </w:p>
    <w:p w14:paraId="47F67218" w14:textId="54D88D07" w:rsidR="00124C7A" w:rsidRDefault="00124C7A">
      <w:pPr>
        <w:pStyle w:val="TDC1"/>
        <w:tabs>
          <w:tab w:val="left" w:pos="400"/>
          <w:tab w:val="right" w:leader="dot" w:pos="8494"/>
        </w:tabs>
        <w:rPr>
          <w:rFonts w:asciiTheme="minorHAnsi" w:eastAsiaTheme="minorEastAsia" w:hAnsiTheme="minorHAnsi" w:cstheme="minorBidi"/>
          <w:noProof/>
          <w:sz w:val="22"/>
          <w:szCs w:val="22"/>
          <w:lang w:eastAsia="es-PE"/>
        </w:rPr>
      </w:pPr>
      <w:hyperlink w:anchor="_Toc210237313" w:history="1">
        <w:r w:rsidRPr="00AC00E9">
          <w:rPr>
            <w:rStyle w:val="Hipervnculo"/>
            <w:noProof/>
          </w:rPr>
          <w:t>2.</w:t>
        </w:r>
        <w:r>
          <w:rPr>
            <w:rFonts w:asciiTheme="minorHAnsi" w:eastAsiaTheme="minorEastAsia" w:hAnsiTheme="minorHAnsi" w:cstheme="minorBidi"/>
            <w:noProof/>
            <w:sz w:val="22"/>
            <w:szCs w:val="22"/>
            <w:lang w:eastAsia="es-PE"/>
          </w:rPr>
          <w:tab/>
        </w:r>
        <w:r w:rsidRPr="00AC00E9">
          <w:rPr>
            <w:rStyle w:val="Hipervnculo"/>
            <w:noProof/>
          </w:rPr>
          <w:t>SISTEMA DE COMBUSTIBLE</w:t>
        </w:r>
        <w:r>
          <w:rPr>
            <w:noProof/>
            <w:webHidden/>
          </w:rPr>
          <w:tab/>
        </w:r>
        <w:r>
          <w:rPr>
            <w:noProof/>
            <w:webHidden/>
          </w:rPr>
          <w:fldChar w:fldCharType="begin"/>
        </w:r>
        <w:r>
          <w:rPr>
            <w:noProof/>
            <w:webHidden/>
          </w:rPr>
          <w:instrText xml:space="preserve"> PAGEREF _Toc210237313 \h </w:instrText>
        </w:r>
        <w:r>
          <w:rPr>
            <w:noProof/>
            <w:webHidden/>
          </w:rPr>
        </w:r>
        <w:r>
          <w:rPr>
            <w:noProof/>
            <w:webHidden/>
          </w:rPr>
          <w:fldChar w:fldCharType="separate"/>
        </w:r>
        <w:r>
          <w:rPr>
            <w:noProof/>
            <w:webHidden/>
          </w:rPr>
          <w:t>19</w:t>
        </w:r>
        <w:r>
          <w:rPr>
            <w:noProof/>
            <w:webHidden/>
          </w:rPr>
          <w:fldChar w:fldCharType="end"/>
        </w:r>
      </w:hyperlink>
    </w:p>
    <w:p w14:paraId="5483DEE1" w14:textId="73C8A13F" w:rsidR="00124C7A" w:rsidRDefault="00124C7A">
      <w:pPr>
        <w:pStyle w:val="TDC2"/>
        <w:tabs>
          <w:tab w:val="left" w:pos="800"/>
          <w:tab w:val="right" w:leader="dot" w:pos="8494"/>
        </w:tabs>
        <w:rPr>
          <w:rFonts w:asciiTheme="minorHAnsi" w:eastAsiaTheme="minorEastAsia" w:hAnsiTheme="minorHAnsi" w:cstheme="minorBidi"/>
          <w:noProof/>
          <w:sz w:val="22"/>
          <w:szCs w:val="22"/>
          <w:lang w:eastAsia="es-PE"/>
        </w:rPr>
      </w:pPr>
      <w:hyperlink w:anchor="_Toc210237314" w:history="1">
        <w:r w:rsidRPr="00AC00E9">
          <w:rPr>
            <w:rStyle w:val="Hipervnculo"/>
            <w:noProof/>
          </w:rPr>
          <w:t>2.1</w:t>
        </w:r>
        <w:r>
          <w:rPr>
            <w:rFonts w:asciiTheme="minorHAnsi" w:eastAsiaTheme="minorEastAsia" w:hAnsiTheme="minorHAnsi" w:cstheme="minorBidi"/>
            <w:noProof/>
            <w:sz w:val="22"/>
            <w:szCs w:val="22"/>
            <w:lang w:eastAsia="es-PE"/>
          </w:rPr>
          <w:tab/>
        </w:r>
        <w:r w:rsidRPr="00AC00E9">
          <w:rPr>
            <w:rStyle w:val="Hipervnculo"/>
            <w:noProof/>
          </w:rPr>
          <w:t>GRUPO ELECTROGENO</w:t>
        </w:r>
        <w:r>
          <w:rPr>
            <w:noProof/>
            <w:webHidden/>
          </w:rPr>
          <w:tab/>
        </w:r>
        <w:r>
          <w:rPr>
            <w:noProof/>
            <w:webHidden/>
          </w:rPr>
          <w:fldChar w:fldCharType="begin"/>
        </w:r>
        <w:r>
          <w:rPr>
            <w:noProof/>
            <w:webHidden/>
          </w:rPr>
          <w:instrText xml:space="preserve"> PAGEREF _Toc210237314 \h </w:instrText>
        </w:r>
        <w:r>
          <w:rPr>
            <w:noProof/>
            <w:webHidden/>
          </w:rPr>
        </w:r>
        <w:r>
          <w:rPr>
            <w:noProof/>
            <w:webHidden/>
          </w:rPr>
          <w:fldChar w:fldCharType="separate"/>
        </w:r>
        <w:r>
          <w:rPr>
            <w:noProof/>
            <w:webHidden/>
          </w:rPr>
          <w:t>20</w:t>
        </w:r>
        <w:r>
          <w:rPr>
            <w:noProof/>
            <w:webHidden/>
          </w:rPr>
          <w:fldChar w:fldCharType="end"/>
        </w:r>
      </w:hyperlink>
    </w:p>
    <w:p w14:paraId="620A479C" w14:textId="2EA781AB" w:rsidR="00124C7A" w:rsidRDefault="00124C7A">
      <w:pPr>
        <w:pStyle w:val="TDC2"/>
        <w:tabs>
          <w:tab w:val="left" w:pos="800"/>
          <w:tab w:val="right" w:leader="dot" w:pos="8494"/>
        </w:tabs>
        <w:rPr>
          <w:rFonts w:asciiTheme="minorHAnsi" w:eastAsiaTheme="minorEastAsia" w:hAnsiTheme="minorHAnsi" w:cstheme="minorBidi"/>
          <w:noProof/>
          <w:sz w:val="22"/>
          <w:szCs w:val="22"/>
          <w:lang w:eastAsia="es-PE"/>
        </w:rPr>
      </w:pPr>
      <w:hyperlink w:anchor="_Toc210237315" w:history="1">
        <w:r w:rsidRPr="00AC00E9">
          <w:rPr>
            <w:rStyle w:val="Hipervnculo"/>
            <w:noProof/>
          </w:rPr>
          <w:t>2.2</w:t>
        </w:r>
        <w:r>
          <w:rPr>
            <w:rFonts w:asciiTheme="minorHAnsi" w:eastAsiaTheme="minorEastAsia" w:hAnsiTheme="minorHAnsi" w:cstheme="minorBidi"/>
            <w:noProof/>
            <w:sz w:val="22"/>
            <w:szCs w:val="22"/>
            <w:lang w:eastAsia="es-PE"/>
          </w:rPr>
          <w:tab/>
        </w:r>
        <w:r w:rsidRPr="00AC00E9">
          <w:rPr>
            <w:rStyle w:val="Hipervnculo"/>
            <w:noProof/>
          </w:rPr>
          <w:t>TABLERO DE TRANSFERENCIA AUTOMATICA</w:t>
        </w:r>
        <w:r>
          <w:rPr>
            <w:noProof/>
            <w:webHidden/>
          </w:rPr>
          <w:tab/>
        </w:r>
        <w:r>
          <w:rPr>
            <w:noProof/>
            <w:webHidden/>
          </w:rPr>
          <w:fldChar w:fldCharType="begin"/>
        </w:r>
        <w:r>
          <w:rPr>
            <w:noProof/>
            <w:webHidden/>
          </w:rPr>
          <w:instrText xml:space="preserve"> PAGEREF _Toc210237315 \h </w:instrText>
        </w:r>
        <w:r>
          <w:rPr>
            <w:noProof/>
            <w:webHidden/>
          </w:rPr>
        </w:r>
        <w:r>
          <w:rPr>
            <w:noProof/>
            <w:webHidden/>
          </w:rPr>
          <w:fldChar w:fldCharType="separate"/>
        </w:r>
        <w:r>
          <w:rPr>
            <w:noProof/>
            <w:webHidden/>
          </w:rPr>
          <w:t>21</w:t>
        </w:r>
        <w:r>
          <w:rPr>
            <w:noProof/>
            <w:webHidden/>
          </w:rPr>
          <w:fldChar w:fldCharType="end"/>
        </w:r>
      </w:hyperlink>
    </w:p>
    <w:p w14:paraId="3F6A1EC3" w14:textId="414E225A" w:rsidR="00124C7A" w:rsidRDefault="00124C7A">
      <w:pPr>
        <w:pStyle w:val="TDC1"/>
        <w:tabs>
          <w:tab w:val="left" w:pos="400"/>
          <w:tab w:val="right" w:leader="dot" w:pos="8494"/>
        </w:tabs>
        <w:rPr>
          <w:rFonts w:asciiTheme="minorHAnsi" w:eastAsiaTheme="minorEastAsia" w:hAnsiTheme="minorHAnsi" w:cstheme="minorBidi"/>
          <w:noProof/>
          <w:sz w:val="22"/>
          <w:szCs w:val="22"/>
          <w:lang w:eastAsia="es-PE"/>
        </w:rPr>
      </w:pPr>
      <w:hyperlink w:anchor="_Toc210237316" w:history="1">
        <w:r w:rsidRPr="00AC00E9">
          <w:rPr>
            <w:rStyle w:val="Hipervnculo"/>
            <w:noProof/>
          </w:rPr>
          <w:t>6</w:t>
        </w:r>
        <w:r>
          <w:rPr>
            <w:rFonts w:asciiTheme="minorHAnsi" w:eastAsiaTheme="minorEastAsia" w:hAnsiTheme="minorHAnsi" w:cstheme="minorBidi"/>
            <w:noProof/>
            <w:sz w:val="22"/>
            <w:szCs w:val="22"/>
            <w:lang w:eastAsia="es-PE"/>
          </w:rPr>
          <w:tab/>
        </w:r>
        <w:r w:rsidRPr="00AC00E9">
          <w:rPr>
            <w:rStyle w:val="Hipervnculo"/>
            <w:noProof/>
          </w:rPr>
          <w:t>INSTALACIONES MECÁNICAS.</w:t>
        </w:r>
        <w:r>
          <w:rPr>
            <w:noProof/>
            <w:webHidden/>
          </w:rPr>
          <w:tab/>
        </w:r>
        <w:r>
          <w:rPr>
            <w:noProof/>
            <w:webHidden/>
          </w:rPr>
          <w:fldChar w:fldCharType="begin"/>
        </w:r>
        <w:r>
          <w:rPr>
            <w:noProof/>
            <w:webHidden/>
          </w:rPr>
          <w:instrText xml:space="preserve"> PAGEREF _Toc210237316 \h </w:instrText>
        </w:r>
        <w:r>
          <w:rPr>
            <w:noProof/>
            <w:webHidden/>
          </w:rPr>
        </w:r>
        <w:r>
          <w:rPr>
            <w:noProof/>
            <w:webHidden/>
          </w:rPr>
          <w:fldChar w:fldCharType="separate"/>
        </w:r>
        <w:r>
          <w:rPr>
            <w:noProof/>
            <w:webHidden/>
          </w:rPr>
          <w:t>25</w:t>
        </w:r>
        <w:r>
          <w:rPr>
            <w:noProof/>
            <w:webHidden/>
          </w:rPr>
          <w:fldChar w:fldCharType="end"/>
        </w:r>
      </w:hyperlink>
    </w:p>
    <w:p w14:paraId="652AF8AD" w14:textId="52909E72" w:rsidR="00124C7A" w:rsidRDefault="00124C7A">
      <w:pPr>
        <w:pStyle w:val="TDC2"/>
        <w:tabs>
          <w:tab w:val="left" w:pos="800"/>
          <w:tab w:val="right" w:leader="dot" w:pos="8494"/>
        </w:tabs>
        <w:rPr>
          <w:rFonts w:asciiTheme="minorHAnsi" w:eastAsiaTheme="minorEastAsia" w:hAnsiTheme="minorHAnsi" w:cstheme="minorBidi"/>
          <w:noProof/>
          <w:sz w:val="22"/>
          <w:szCs w:val="22"/>
          <w:lang w:eastAsia="es-PE"/>
        </w:rPr>
      </w:pPr>
      <w:hyperlink w:anchor="_Toc210237317" w:history="1">
        <w:r w:rsidRPr="00AC00E9">
          <w:rPr>
            <w:rStyle w:val="Hipervnculo"/>
            <w:noProof/>
          </w:rPr>
          <w:t>6.4</w:t>
        </w:r>
        <w:r>
          <w:rPr>
            <w:rFonts w:asciiTheme="minorHAnsi" w:eastAsiaTheme="minorEastAsia" w:hAnsiTheme="minorHAnsi" w:cstheme="minorBidi"/>
            <w:noProof/>
            <w:sz w:val="22"/>
            <w:szCs w:val="22"/>
            <w:lang w:eastAsia="es-PE"/>
          </w:rPr>
          <w:tab/>
        </w:r>
        <w:r w:rsidRPr="00AC00E9">
          <w:rPr>
            <w:rStyle w:val="Hipervnculo"/>
            <w:noProof/>
          </w:rPr>
          <w:t>MÓDULO E.</w:t>
        </w:r>
        <w:r>
          <w:rPr>
            <w:noProof/>
            <w:webHidden/>
          </w:rPr>
          <w:tab/>
        </w:r>
        <w:r>
          <w:rPr>
            <w:noProof/>
            <w:webHidden/>
          </w:rPr>
          <w:fldChar w:fldCharType="begin"/>
        </w:r>
        <w:r>
          <w:rPr>
            <w:noProof/>
            <w:webHidden/>
          </w:rPr>
          <w:instrText xml:space="preserve"> PAGEREF _Toc210237317 \h </w:instrText>
        </w:r>
        <w:r>
          <w:rPr>
            <w:noProof/>
            <w:webHidden/>
          </w:rPr>
        </w:r>
        <w:r>
          <w:rPr>
            <w:noProof/>
            <w:webHidden/>
          </w:rPr>
          <w:fldChar w:fldCharType="separate"/>
        </w:r>
        <w:r>
          <w:rPr>
            <w:noProof/>
            <w:webHidden/>
          </w:rPr>
          <w:t>25</w:t>
        </w:r>
        <w:r>
          <w:rPr>
            <w:noProof/>
            <w:webHidden/>
          </w:rPr>
          <w:fldChar w:fldCharType="end"/>
        </w:r>
      </w:hyperlink>
    </w:p>
    <w:p w14:paraId="3C92FCE2" w14:textId="29A15EBF" w:rsidR="00124C7A" w:rsidRDefault="00124C7A">
      <w:pPr>
        <w:pStyle w:val="TDC1"/>
        <w:tabs>
          <w:tab w:val="left" w:pos="800"/>
          <w:tab w:val="right" w:leader="dot" w:pos="8494"/>
        </w:tabs>
        <w:rPr>
          <w:rFonts w:asciiTheme="minorHAnsi" w:eastAsiaTheme="minorEastAsia" w:hAnsiTheme="minorHAnsi" w:cstheme="minorBidi"/>
          <w:noProof/>
          <w:sz w:val="22"/>
          <w:szCs w:val="22"/>
          <w:lang w:eastAsia="es-PE"/>
        </w:rPr>
      </w:pPr>
      <w:hyperlink w:anchor="_Toc210237318" w:history="1">
        <w:r w:rsidRPr="00AC00E9">
          <w:rPr>
            <w:rStyle w:val="Hipervnculo"/>
            <w:noProof/>
          </w:rPr>
          <w:t>6.4.1</w:t>
        </w:r>
        <w:r>
          <w:rPr>
            <w:rFonts w:asciiTheme="minorHAnsi" w:eastAsiaTheme="minorEastAsia" w:hAnsiTheme="minorHAnsi" w:cstheme="minorBidi"/>
            <w:noProof/>
            <w:sz w:val="22"/>
            <w:szCs w:val="22"/>
            <w:lang w:eastAsia="es-PE"/>
          </w:rPr>
          <w:tab/>
        </w:r>
        <w:r w:rsidRPr="00AC00E9">
          <w:rPr>
            <w:rStyle w:val="Hipervnculo"/>
            <w:noProof/>
          </w:rPr>
          <w:t>SISTEMA DE AIRE ACONDICIONADO Y VENTILACIÓN MÉCANICA.</w:t>
        </w:r>
        <w:r>
          <w:rPr>
            <w:noProof/>
            <w:webHidden/>
          </w:rPr>
          <w:tab/>
        </w:r>
        <w:r>
          <w:rPr>
            <w:noProof/>
            <w:webHidden/>
          </w:rPr>
          <w:fldChar w:fldCharType="begin"/>
        </w:r>
        <w:r>
          <w:rPr>
            <w:noProof/>
            <w:webHidden/>
          </w:rPr>
          <w:instrText xml:space="preserve"> PAGEREF _Toc210237318 \h </w:instrText>
        </w:r>
        <w:r>
          <w:rPr>
            <w:noProof/>
            <w:webHidden/>
          </w:rPr>
        </w:r>
        <w:r>
          <w:rPr>
            <w:noProof/>
            <w:webHidden/>
          </w:rPr>
          <w:fldChar w:fldCharType="separate"/>
        </w:r>
        <w:r>
          <w:rPr>
            <w:noProof/>
            <w:webHidden/>
          </w:rPr>
          <w:t>25</w:t>
        </w:r>
        <w:r>
          <w:rPr>
            <w:noProof/>
            <w:webHidden/>
          </w:rPr>
          <w:fldChar w:fldCharType="end"/>
        </w:r>
      </w:hyperlink>
    </w:p>
    <w:p w14:paraId="6DFC437D" w14:textId="2661E39E" w:rsidR="00124C7A" w:rsidRDefault="00124C7A">
      <w:pPr>
        <w:pStyle w:val="TDC4"/>
        <w:tabs>
          <w:tab w:val="left" w:pos="1540"/>
          <w:tab w:val="right" w:leader="dot" w:pos="8494"/>
        </w:tabs>
        <w:rPr>
          <w:rFonts w:asciiTheme="minorHAnsi" w:eastAsiaTheme="minorEastAsia" w:hAnsiTheme="minorHAnsi" w:cstheme="minorBidi"/>
          <w:noProof/>
          <w:sz w:val="22"/>
          <w:szCs w:val="22"/>
          <w:lang w:eastAsia="es-PE"/>
        </w:rPr>
      </w:pPr>
      <w:hyperlink w:anchor="_Toc210237319" w:history="1">
        <w:r w:rsidRPr="00AC00E9">
          <w:rPr>
            <w:rStyle w:val="Hipervnculo"/>
            <w:noProof/>
          </w:rPr>
          <w:t>6.4.1.1</w:t>
        </w:r>
        <w:r>
          <w:rPr>
            <w:rFonts w:asciiTheme="minorHAnsi" w:eastAsiaTheme="minorEastAsia" w:hAnsiTheme="minorHAnsi" w:cstheme="minorBidi"/>
            <w:noProof/>
            <w:sz w:val="22"/>
            <w:szCs w:val="22"/>
            <w:lang w:eastAsia="es-PE"/>
          </w:rPr>
          <w:tab/>
        </w:r>
        <w:r w:rsidRPr="00AC00E9">
          <w:rPr>
            <w:rStyle w:val="Hipervnculo"/>
            <w:noProof/>
          </w:rPr>
          <w:t>VENTILACIÓN EN CUARTO DE BOMBAS.</w:t>
        </w:r>
        <w:r>
          <w:rPr>
            <w:noProof/>
            <w:webHidden/>
          </w:rPr>
          <w:tab/>
        </w:r>
        <w:r>
          <w:rPr>
            <w:noProof/>
            <w:webHidden/>
          </w:rPr>
          <w:fldChar w:fldCharType="begin"/>
        </w:r>
        <w:r>
          <w:rPr>
            <w:noProof/>
            <w:webHidden/>
          </w:rPr>
          <w:instrText xml:space="preserve"> PAGEREF _Toc210237319 \h </w:instrText>
        </w:r>
        <w:r>
          <w:rPr>
            <w:noProof/>
            <w:webHidden/>
          </w:rPr>
        </w:r>
        <w:r>
          <w:rPr>
            <w:noProof/>
            <w:webHidden/>
          </w:rPr>
          <w:fldChar w:fldCharType="separate"/>
        </w:r>
        <w:r>
          <w:rPr>
            <w:noProof/>
            <w:webHidden/>
          </w:rPr>
          <w:t>25</w:t>
        </w:r>
        <w:r>
          <w:rPr>
            <w:noProof/>
            <w:webHidden/>
          </w:rPr>
          <w:fldChar w:fldCharType="end"/>
        </w:r>
      </w:hyperlink>
    </w:p>
    <w:p w14:paraId="01B60701" w14:textId="1003A954" w:rsidR="00124C7A" w:rsidRDefault="00124C7A">
      <w:pPr>
        <w:pStyle w:val="TDC5"/>
        <w:tabs>
          <w:tab w:val="left" w:pos="1760"/>
          <w:tab w:val="right" w:leader="dot" w:pos="8494"/>
        </w:tabs>
        <w:rPr>
          <w:rFonts w:asciiTheme="minorHAnsi" w:eastAsiaTheme="minorEastAsia" w:hAnsiTheme="minorHAnsi" w:cstheme="minorBidi"/>
          <w:noProof/>
          <w:sz w:val="22"/>
          <w:szCs w:val="22"/>
          <w:lang w:eastAsia="es-PE"/>
        </w:rPr>
      </w:pPr>
      <w:hyperlink w:anchor="_Toc210237320" w:history="1">
        <w:r w:rsidRPr="00AC00E9">
          <w:rPr>
            <w:rStyle w:val="Hipervnculo"/>
            <w:noProof/>
          </w:rPr>
          <w:t>6.4.1.1.1</w:t>
        </w:r>
        <w:r>
          <w:rPr>
            <w:rFonts w:asciiTheme="minorHAnsi" w:eastAsiaTheme="minorEastAsia" w:hAnsiTheme="minorHAnsi" w:cstheme="minorBidi"/>
            <w:noProof/>
            <w:sz w:val="22"/>
            <w:szCs w:val="22"/>
            <w:lang w:eastAsia="es-PE"/>
          </w:rPr>
          <w:tab/>
        </w:r>
        <w:r w:rsidRPr="00AC00E9">
          <w:rPr>
            <w:rStyle w:val="Hipervnculo"/>
            <w:noProof/>
          </w:rPr>
          <w:t>SUMINISTRO E INSTALACIÓN DE EQUIPOS EN CUARTO DE BOMBAS.</w:t>
        </w:r>
        <w:r>
          <w:rPr>
            <w:noProof/>
            <w:webHidden/>
          </w:rPr>
          <w:tab/>
        </w:r>
        <w:r>
          <w:rPr>
            <w:noProof/>
            <w:webHidden/>
          </w:rPr>
          <w:fldChar w:fldCharType="begin"/>
        </w:r>
        <w:r>
          <w:rPr>
            <w:noProof/>
            <w:webHidden/>
          </w:rPr>
          <w:instrText xml:space="preserve"> PAGEREF _Toc210237320 \h </w:instrText>
        </w:r>
        <w:r>
          <w:rPr>
            <w:noProof/>
            <w:webHidden/>
          </w:rPr>
        </w:r>
        <w:r>
          <w:rPr>
            <w:noProof/>
            <w:webHidden/>
          </w:rPr>
          <w:fldChar w:fldCharType="separate"/>
        </w:r>
        <w:r>
          <w:rPr>
            <w:noProof/>
            <w:webHidden/>
          </w:rPr>
          <w:t>25</w:t>
        </w:r>
        <w:r>
          <w:rPr>
            <w:noProof/>
            <w:webHidden/>
          </w:rPr>
          <w:fldChar w:fldCharType="end"/>
        </w:r>
      </w:hyperlink>
    </w:p>
    <w:p w14:paraId="3F3756C1" w14:textId="3B8249D4" w:rsidR="00124C7A" w:rsidRDefault="00124C7A">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37321" w:history="1">
        <w:r w:rsidRPr="00AC00E9">
          <w:rPr>
            <w:rStyle w:val="Hipervnculo"/>
            <w:noProof/>
          </w:rPr>
          <w:t>6.4.1.1.1.1</w:t>
        </w:r>
        <w:r>
          <w:rPr>
            <w:rFonts w:asciiTheme="minorHAnsi" w:eastAsiaTheme="minorEastAsia" w:hAnsiTheme="minorHAnsi" w:cstheme="minorBidi"/>
            <w:noProof/>
            <w:sz w:val="22"/>
            <w:szCs w:val="22"/>
            <w:lang w:eastAsia="es-PE"/>
          </w:rPr>
          <w:tab/>
        </w:r>
        <w:r w:rsidRPr="00AC00E9">
          <w:rPr>
            <w:rStyle w:val="Hipervnculo"/>
            <w:noProof/>
          </w:rPr>
          <w:t>EXTRACTOR AXIAL EN LINEA (2,472CFM – 0.9KW - 380V – Ø3 - 60Hz – 4,200m3/h - 10 MMCA – 25.0 kg).</w:t>
        </w:r>
        <w:r>
          <w:rPr>
            <w:noProof/>
            <w:webHidden/>
          </w:rPr>
          <w:tab/>
        </w:r>
        <w:r>
          <w:rPr>
            <w:noProof/>
            <w:webHidden/>
          </w:rPr>
          <w:fldChar w:fldCharType="begin"/>
        </w:r>
        <w:r>
          <w:rPr>
            <w:noProof/>
            <w:webHidden/>
          </w:rPr>
          <w:instrText xml:space="preserve"> PAGEREF _Toc210237321 \h </w:instrText>
        </w:r>
        <w:r>
          <w:rPr>
            <w:noProof/>
            <w:webHidden/>
          </w:rPr>
        </w:r>
        <w:r>
          <w:rPr>
            <w:noProof/>
            <w:webHidden/>
          </w:rPr>
          <w:fldChar w:fldCharType="separate"/>
        </w:r>
        <w:r>
          <w:rPr>
            <w:noProof/>
            <w:webHidden/>
          </w:rPr>
          <w:t>25</w:t>
        </w:r>
        <w:r>
          <w:rPr>
            <w:noProof/>
            <w:webHidden/>
          </w:rPr>
          <w:fldChar w:fldCharType="end"/>
        </w:r>
      </w:hyperlink>
    </w:p>
    <w:p w14:paraId="4907F618" w14:textId="17978422" w:rsidR="00124C7A" w:rsidRDefault="00124C7A">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37322" w:history="1">
        <w:r w:rsidRPr="00AC00E9">
          <w:rPr>
            <w:rStyle w:val="Hipervnculo"/>
            <w:noProof/>
          </w:rPr>
          <w:t>6.4.1.1.1.2</w:t>
        </w:r>
        <w:r>
          <w:rPr>
            <w:rFonts w:asciiTheme="minorHAnsi" w:eastAsiaTheme="minorEastAsia" w:hAnsiTheme="minorHAnsi" w:cstheme="minorBidi"/>
            <w:noProof/>
            <w:sz w:val="22"/>
            <w:szCs w:val="22"/>
            <w:lang w:eastAsia="es-PE"/>
          </w:rPr>
          <w:tab/>
        </w:r>
        <w:r w:rsidRPr="00AC00E9">
          <w:rPr>
            <w:rStyle w:val="Hipervnculo"/>
            <w:noProof/>
          </w:rPr>
          <w:t>EXTRACTOR AXIAL EN LINEA (1,884CFM – 0.9KW - 380V – Ø3 - 60Hz – 3,200m3/h - 10 MMCA – 25.0 kg).</w:t>
        </w:r>
        <w:r>
          <w:rPr>
            <w:noProof/>
            <w:webHidden/>
          </w:rPr>
          <w:tab/>
        </w:r>
        <w:r>
          <w:rPr>
            <w:noProof/>
            <w:webHidden/>
          </w:rPr>
          <w:fldChar w:fldCharType="begin"/>
        </w:r>
        <w:r>
          <w:rPr>
            <w:noProof/>
            <w:webHidden/>
          </w:rPr>
          <w:instrText xml:space="preserve"> PAGEREF _Toc210237322 \h </w:instrText>
        </w:r>
        <w:r>
          <w:rPr>
            <w:noProof/>
            <w:webHidden/>
          </w:rPr>
        </w:r>
        <w:r>
          <w:rPr>
            <w:noProof/>
            <w:webHidden/>
          </w:rPr>
          <w:fldChar w:fldCharType="separate"/>
        </w:r>
        <w:r>
          <w:rPr>
            <w:noProof/>
            <w:webHidden/>
          </w:rPr>
          <w:t>25</w:t>
        </w:r>
        <w:r>
          <w:rPr>
            <w:noProof/>
            <w:webHidden/>
          </w:rPr>
          <w:fldChar w:fldCharType="end"/>
        </w:r>
      </w:hyperlink>
    </w:p>
    <w:p w14:paraId="5178C83D" w14:textId="6B86C222" w:rsidR="00124C7A" w:rsidRDefault="00124C7A">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37323" w:history="1">
        <w:r w:rsidRPr="00AC00E9">
          <w:rPr>
            <w:rStyle w:val="Hipervnculo"/>
            <w:noProof/>
          </w:rPr>
          <w:t>6.4.1.1.1.3</w:t>
        </w:r>
        <w:r>
          <w:rPr>
            <w:rFonts w:asciiTheme="minorHAnsi" w:eastAsiaTheme="minorEastAsia" w:hAnsiTheme="minorHAnsi" w:cstheme="minorBidi"/>
            <w:noProof/>
            <w:sz w:val="22"/>
            <w:szCs w:val="22"/>
            <w:lang w:eastAsia="es-PE"/>
          </w:rPr>
          <w:tab/>
        </w:r>
        <w:r w:rsidRPr="00AC00E9">
          <w:rPr>
            <w:rStyle w:val="Hipervnculo"/>
            <w:noProof/>
          </w:rPr>
          <w:t>SUMINISTRO E INSTALACIÓN DE ACCESORIOS, DAMPER DE REGULACIÓN, ANCLAJE.</w:t>
        </w:r>
        <w:r>
          <w:rPr>
            <w:noProof/>
            <w:webHidden/>
          </w:rPr>
          <w:tab/>
        </w:r>
        <w:r>
          <w:rPr>
            <w:noProof/>
            <w:webHidden/>
          </w:rPr>
          <w:fldChar w:fldCharType="begin"/>
        </w:r>
        <w:r>
          <w:rPr>
            <w:noProof/>
            <w:webHidden/>
          </w:rPr>
          <w:instrText xml:space="preserve"> PAGEREF _Toc210237323 \h </w:instrText>
        </w:r>
        <w:r>
          <w:rPr>
            <w:noProof/>
            <w:webHidden/>
          </w:rPr>
        </w:r>
        <w:r>
          <w:rPr>
            <w:noProof/>
            <w:webHidden/>
          </w:rPr>
          <w:fldChar w:fldCharType="separate"/>
        </w:r>
        <w:r>
          <w:rPr>
            <w:noProof/>
            <w:webHidden/>
          </w:rPr>
          <w:t>26</w:t>
        </w:r>
        <w:r>
          <w:rPr>
            <w:noProof/>
            <w:webHidden/>
          </w:rPr>
          <w:fldChar w:fldCharType="end"/>
        </w:r>
      </w:hyperlink>
    </w:p>
    <w:p w14:paraId="21A6BDFA" w14:textId="1410AB63" w:rsidR="00124C7A" w:rsidRDefault="00124C7A">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37324" w:history="1">
        <w:r w:rsidRPr="00AC00E9">
          <w:rPr>
            <w:rStyle w:val="Hipervnculo"/>
            <w:noProof/>
          </w:rPr>
          <w:t>6.4.1.1.1.4</w:t>
        </w:r>
        <w:r>
          <w:rPr>
            <w:rFonts w:asciiTheme="minorHAnsi" w:eastAsiaTheme="minorEastAsia" w:hAnsiTheme="minorHAnsi" w:cstheme="minorBidi"/>
            <w:noProof/>
            <w:sz w:val="22"/>
            <w:szCs w:val="22"/>
            <w:lang w:eastAsia="es-PE"/>
          </w:rPr>
          <w:tab/>
        </w:r>
        <w:r w:rsidRPr="00AC00E9">
          <w:rPr>
            <w:rStyle w:val="Hipervnculo"/>
            <w:noProof/>
          </w:rPr>
          <w:t>SUMINISTRO E INSTALACIÓN DE REJILLA DE EXTRACCION DE AIRE EN CUARTO DE BOMBAS.</w:t>
        </w:r>
        <w:r>
          <w:rPr>
            <w:noProof/>
            <w:webHidden/>
          </w:rPr>
          <w:tab/>
        </w:r>
        <w:r>
          <w:rPr>
            <w:noProof/>
            <w:webHidden/>
          </w:rPr>
          <w:fldChar w:fldCharType="begin"/>
        </w:r>
        <w:r>
          <w:rPr>
            <w:noProof/>
            <w:webHidden/>
          </w:rPr>
          <w:instrText xml:space="preserve"> PAGEREF _Toc210237324 \h </w:instrText>
        </w:r>
        <w:r>
          <w:rPr>
            <w:noProof/>
            <w:webHidden/>
          </w:rPr>
        </w:r>
        <w:r>
          <w:rPr>
            <w:noProof/>
            <w:webHidden/>
          </w:rPr>
          <w:fldChar w:fldCharType="separate"/>
        </w:r>
        <w:r>
          <w:rPr>
            <w:noProof/>
            <w:webHidden/>
          </w:rPr>
          <w:t>27</w:t>
        </w:r>
        <w:r>
          <w:rPr>
            <w:noProof/>
            <w:webHidden/>
          </w:rPr>
          <w:fldChar w:fldCharType="end"/>
        </w:r>
      </w:hyperlink>
    </w:p>
    <w:p w14:paraId="14D2F64A" w14:textId="42DE121B" w:rsidR="00124C7A" w:rsidRDefault="00124C7A">
      <w:pPr>
        <w:pStyle w:val="TDC4"/>
        <w:tabs>
          <w:tab w:val="left" w:pos="1540"/>
          <w:tab w:val="right" w:leader="dot" w:pos="8494"/>
        </w:tabs>
        <w:rPr>
          <w:rFonts w:asciiTheme="minorHAnsi" w:eastAsiaTheme="minorEastAsia" w:hAnsiTheme="minorHAnsi" w:cstheme="minorBidi"/>
          <w:noProof/>
          <w:sz w:val="22"/>
          <w:szCs w:val="22"/>
          <w:lang w:eastAsia="es-PE"/>
        </w:rPr>
      </w:pPr>
      <w:hyperlink w:anchor="_Toc210237325" w:history="1">
        <w:r w:rsidRPr="00AC00E9">
          <w:rPr>
            <w:rStyle w:val="Hipervnculo"/>
            <w:noProof/>
          </w:rPr>
          <w:t>6.4.1.2</w:t>
        </w:r>
        <w:r>
          <w:rPr>
            <w:rFonts w:asciiTheme="minorHAnsi" w:eastAsiaTheme="minorEastAsia" w:hAnsiTheme="minorHAnsi" w:cstheme="minorBidi"/>
            <w:noProof/>
            <w:sz w:val="22"/>
            <w:szCs w:val="22"/>
            <w:lang w:eastAsia="es-PE"/>
          </w:rPr>
          <w:tab/>
        </w:r>
        <w:r w:rsidRPr="00AC00E9">
          <w:rPr>
            <w:rStyle w:val="Hipervnculo"/>
            <w:noProof/>
          </w:rPr>
          <w:t>VENTILACIÓN EN SUB ESTACIÓN Y GENERADOR ELECTRICO.</w:t>
        </w:r>
        <w:r>
          <w:rPr>
            <w:noProof/>
            <w:webHidden/>
          </w:rPr>
          <w:tab/>
        </w:r>
        <w:r>
          <w:rPr>
            <w:noProof/>
            <w:webHidden/>
          </w:rPr>
          <w:fldChar w:fldCharType="begin"/>
        </w:r>
        <w:r>
          <w:rPr>
            <w:noProof/>
            <w:webHidden/>
          </w:rPr>
          <w:instrText xml:space="preserve"> PAGEREF _Toc210237325 \h </w:instrText>
        </w:r>
        <w:r>
          <w:rPr>
            <w:noProof/>
            <w:webHidden/>
          </w:rPr>
        </w:r>
        <w:r>
          <w:rPr>
            <w:noProof/>
            <w:webHidden/>
          </w:rPr>
          <w:fldChar w:fldCharType="separate"/>
        </w:r>
        <w:r>
          <w:rPr>
            <w:noProof/>
            <w:webHidden/>
          </w:rPr>
          <w:t>28</w:t>
        </w:r>
        <w:r>
          <w:rPr>
            <w:noProof/>
            <w:webHidden/>
          </w:rPr>
          <w:fldChar w:fldCharType="end"/>
        </w:r>
      </w:hyperlink>
    </w:p>
    <w:p w14:paraId="7C3F3FE2" w14:textId="41502250" w:rsidR="00124C7A" w:rsidRDefault="00124C7A">
      <w:pPr>
        <w:pStyle w:val="TDC5"/>
        <w:tabs>
          <w:tab w:val="left" w:pos="1760"/>
          <w:tab w:val="right" w:leader="dot" w:pos="8494"/>
        </w:tabs>
        <w:rPr>
          <w:rFonts w:asciiTheme="minorHAnsi" w:eastAsiaTheme="minorEastAsia" w:hAnsiTheme="minorHAnsi" w:cstheme="minorBidi"/>
          <w:noProof/>
          <w:sz w:val="22"/>
          <w:szCs w:val="22"/>
          <w:lang w:eastAsia="es-PE"/>
        </w:rPr>
      </w:pPr>
      <w:hyperlink w:anchor="_Toc210237326" w:history="1">
        <w:r w:rsidRPr="00AC00E9">
          <w:rPr>
            <w:rStyle w:val="Hipervnculo"/>
            <w:noProof/>
          </w:rPr>
          <w:t>6.4.1.2.1</w:t>
        </w:r>
        <w:r>
          <w:rPr>
            <w:rFonts w:asciiTheme="minorHAnsi" w:eastAsiaTheme="minorEastAsia" w:hAnsiTheme="minorHAnsi" w:cstheme="minorBidi"/>
            <w:noProof/>
            <w:sz w:val="22"/>
            <w:szCs w:val="22"/>
            <w:lang w:eastAsia="es-PE"/>
          </w:rPr>
          <w:tab/>
        </w:r>
        <w:r w:rsidRPr="00AC00E9">
          <w:rPr>
            <w:rStyle w:val="Hipervnculo"/>
            <w:noProof/>
          </w:rPr>
          <w:t>SUMINISTRO E INSTALACION DE EQUIPOS EN SUB ESTACIÓN ELÉCTRICA Y GENERADOR ELÉCTRICO.</w:t>
        </w:r>
        <w:r>
          <w:rPr>
            <w:noProof/>
            <w:webHidden/>
          </w:rPr>
          <w:tab/>
        </w:r>
        <w:r>
          <w:rPr>
            <w:noProof/>
            <w:webHidden/>
          </w:rPr>
          <w:fldChar w:fldCharType="begin"/>
        </w:r>
        <w:r>
          <w:rPr>
            <w:noProof/>
            <w:webHidden/>
          </w:rPr>
          <w:instrText xml:space="preserve"> PAGEREF _Toc210237326 \h </w:instrText>
        </w:r>
        <w:r>
          <w:rPr>
            <w:noProof/>
            <w:webHidden/>
          </w:rPr>
        </w:r>
        <w:r>
          <w:rPr>
            <w:noProof/>
            <w:webHidden/>
          </w:rPr>
          <w:fldChar w:fldCharType="separate"/>
        </w:r>
        <w:r>
          <w:rPr>
            <w:noProof/>
            <w:webHidden/>
          </w:rPr>
          <w:t>28</w:t>
        </w:r>
        <w:r>
          <w:rPr>
            <w:noProof/>
            <w:webHidden/>
          </w:rPr>
          <w:fldChar w:fldCharType="end"/>
        </w:r>
      </w:hyperlink>
    </w:p>
    <w:p w14:paraId="2182BA7D" w14:textId="3B5D3C1A" w:rsidR="00124C7A" w:rsidRDefault="00124C7A">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37327" w:history="1">
        <w:r w:rsidRPr="00AC00E9">
          <w:rPr>
            <w:rStyle w:val="Hipervnculo"/>
            <w:noProof/>
          </w:rPr>
          <w:t>6.4.1.2.1.1</w:t>
        </w:r>
        <w:r>
          <w:rPr>
            <w:rFonts w:asciiTheme="minorHAnsi" w:eastAsiaTheme="minorEastAsia" w:hAnsiTheme="minorHAnsi" w:cstheme="minorBidi"/>
            <w:noProof/>
            <w:sz w:val="22"/>
            <w:szCs w:val="22"/>
            <w:lang w:eastAsia="es-PE"/>
          </w:rPr>
          <w:tab/>
        </w:r>
        <w:r w:rsidRPr="00AC00E9">
          <w:rPr>
            <w:rStyle w:val="Hipervnculo"/>
            <w:noProof/>
          </w:rPr>
          <w:t>EXTRACTOR AXIAL EN LINEA (1,306CFM – 900W - 380V – Ø3 - 60Hz – 2,450m3/h - 12 MMCA - 28.0 kg).</w:t>
        </w:r>
        <w:r>
          <w:rPr>
            <w:noProof/>
            <w:webHidden/>
          </w:rPr>
          <w:tab/>
        </w:r>
        <w:r>
          <w:rPr>
            <w:noProof/>
            <w:webHidden/>
          </w:rPr>
          <w:fldChar w:fldCharType="begin"/>
        </w:r>
        <w:r>
          <w:rPr>
            <w:noProof/>
            <w:webHidden/>
          </w:rPr>
          <w:instrText xml:space="preserve"> PAGEREF _Toc210237327 \h </w:instrText>
        </w:r>
        <w:r>
          <w:rPr>
            <w:noProof/>
            <w:webHidden/>
          </w:rPr>
        </w:r>
        <w:r>
          <w:rPr>
            <w:noProof/>
            <w:webHidden/>
          </w:rPr>
          <w:fldChar w:fldCharType="separate"/>
        </w:r>
        <w:r>
          <w:rPr>
            <w:noProof/>
            <w:webHidden/>
          </w:rPr>
          <w:t>28</w:t>
        </w:r>
        <w:r>
          <w:rPr>
            <w:noProof/>
            <w:webHidden/>
          </w:rPr>
          <w:fldChar w:fldCharType="end"/>
        </w:r>
      </w:hyperlink>
    </w:p>
    <w:p w14:paraId="2F390AC7" w14:textId="6254BC6E" w:rsidR="00124C7A" w:rsidRDefault="00124C7A">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37328" w:history="1">
        <w:r w:rsidRPr="00AC00E9">
          <w:rPr>
            <w:rStyle w:val="Hipervnculo"/>
            <w:noProof/>
          </w:rPr>
          <w:t>6.4.1.2.1.2</w:t>
        </w:r>
        <w:r>
          <w:rPr>
            <w:rFonts w:asciiTheme="minorHAnsi" w:eastAsiaTheme="minorEastAsia" w:hAnsiTheme="minorHAnsi" w:cstheme="minorBidi"/>
            <w:noProof/>
            <w:sz w:val="22"/>
            <w:szCs w:val="22"/>
            <w:lang w:eastAsia="es-PE"/>
          </w:rPr>
          <w:tab/>
        </w:r>
        <w:r w:rsidRPr="00AC00E9">
          <w:rPr>
            <w:rStyle w:val="Hipervnculo"/>
            <w:noProof/>
          </w:rPr>
          <w:t>EXTRACTOR AXIAL EN LINEA (2,943CFM – 1.0kW - 380V – Ø3 - 60Hz – 5,000m3/h - 10 MMCA - 32.0 kg).</w:t>
        </w:r>
        <w:r>
          <w:rPr>
            <w:noProof/>
            <w:webHidden/>
          </w:rPr>
          <w:tab/>
        </w:r>
        <w:r>
          <w:rPr>
            <w:noProof/>
            <w:webHidden/>
          </w:rPr>
          <w:fldChar w:fldCharType="begin"/>
        </w:r>
        <w:r>
          <w:rPr>
            <w:noProof/>
            <w:webHidden/>
          </w:rPr>
          <w:instrText xml:space="preserve"> PAGEREF _Toc210237328 \h </w:instrText>
        </w:r>
        <w:r>
          <w:rPr>
            <w:noProof/>
            <w:webHidden/>
          </w:rPr>
        </w:r>
        <w:r>
          <w:rPr>
            <w:noProof/>
            <w:webHidden/>
          </w:rPr>
          <w:fldChar w:fldCharType="separate"/>
        </w:r>
        <w:r>
          <w:rPr>
            <w:noProof/>
            <w:webHidden/>
          </w:rPr>
          <w:t>28</w:t>
        </w:r>
        <w:r>
          <w:rPr>
            <w:noProof/>
            <w:webHidden/>
          </w:rPr>
          <w:fldChar w:fldCharType="end"/>
        </w:r>
      </w:hyperlink>
    </w:p>
    <w:p w14:paraId="3A5F4511" w14:textId="51403520" w:rsidR="00124C7A" w:rsidRDefault="00124C7A">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37329" w:history="1">
        <w:r w:rsidRPr="00AC00E9">
          <w:rPr>
            <w:rStyle w:val="Hipervnculo"/>
            <w:noProof/>
          </w:rPr>
          <w:t>6.4.1.2.1.3</w:t>
        </w:r>
        <w:r>
          <w:rPr>
            <w:rFonts w:asciiTheme="minorHAnsi" w:eastAsiaTheme="minorEastAsia" w:hAnsiTheme="minorHAnsi" w:cstheme="minorBidi"/>
            <w:noProof/>
            <w:sz w:val="22"/>
            <w:szCs w:val="22"/>
            <w:lang w:eastAsia="es-PE"/>
          </w:rPr>
          <w:tab/>
        </w:r>
        <w:r w:rsidRPr="00AC00E9">
          <w:rPr>
            <w:rStyle w:val="Hipervnculo"/>
            <w:noProof/>
          </w:rPr>
          <w:t>SUMINISTRO E INSTALACIÓN DE ACCESORIOS, DAMPER DE REGULACIÓN, ANCLAJE.</w:t>
        </w:r>
        <w:r>
          <w:rPr>
            <w:noProof/>
            <w:webHidden/>
          </w:rPr>
          <w:tab/>
        </w:r>
        <w:r>
          <w:rPr>
            <w:noProof/>
            <w:webHidden/>
          </w:rPr>
          <w:fldChar w:fldCharType="begin"/>
        </w:r>
        <w:r>
          <w:rPr>
            <w:noProof/>
            <w:webHidden/>
          </w:rPr>
          <w:instrText xml:space="preserve"> PAGEREF _Toc210237329 \h </w:instrText>
        </w:r>
        <w:r>
          <w:rPr>
            <w:noProof/>
            <w:webHidden/>
          </w:rPr>
        </w:r>
        <w:r>
          <w:rPr>
            <w:noProof/>
            <w:webHidden/>
          </w:rPr>
          <w:fldChar w:fldCharType="separate"/>
        </w:r>
        <w:r>
          <w:rPr>
            <w:noProof/>
            <w:webHidden/>
          </w:rPr>
          <w:t>30</w:t>
        </w:r>
        <w:r>
          <w:rPr>
            <w:noProof/>
            <w:webHidden/>
          </w:rPr>
          <w:fldChar w:fldCharType="end"/>
        </w:r>
      </w:hyperlink>
    </w:p>
    <w:p w14:paraId="73E96FAB" w14:textId="2E78F563" w:rsidR="00124C7A" w:rsidRDefault="00124C7A">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37330" w:history="1">
        <w:r w:rsidRPr="00AC00E9">
          <w:rPr>
            <w:rStyle w:val="Hipervnculo"/>
            <w:noProof/>
          </w:rPr>
          <w:t>6.4.1.2.1.4</w:t>
        </w:r>
        <w:r>
          <w:rPr>
            <w:rFonts w:asciiTheme="minorHAnsi" w:eastAsiaTheme="minorEastAsia" w:hAnsiTheme="minorHAnsi" w:cstheme="minorBidi"/>
            <w:noProof/>
            <w:sz w:val="22"/>
            <w:szCs w:val="22"/>
            <w:lang w:eastAsia="es-PE"/>
          </w:rPr>
          <w:tab/>
        </w:r>
        <w:r w:rsidRPr="00AC00E9">
          <w:rPr>
            <w:rStyle w:val="Hipervnculo"/>
            <w:noProof/>
          </w:rPr>
          <w:t>SUMINISTRO E INSTALACIÓN DE REJILLA DE EXTRACCIÓN EN SUB ESTACIÓN ELÉCTRICA.</w:t>
        </w:r>
        <w:r>
          <w:rPr>
            <w:noProof/>
            <w:webHidden/>
          </w:rPr>
          <w:tab/>
        </w:r>
        <w:r>
          <w:rPr>
            <w:noProof/>
            <w:webHidden/>
          </w:rPr>
          <w:fldChar w:fldCharType="begin"/>
        </w:r>
        <w:r>
          <w:rPr>
            <w:noProof/>
            <w:webHidden/>
          </w:rPr>
          <w:instrText xml:space="preserve"> PAGEREF _Toc210237330 \h </w:instrText>
        </w:r>
        <w:r>
          <w:rPr>
            <w:noProof/>
            <w:webHidden/>
          </w:rPr>
        </w:r>
        <w:r>
          <w:rPr>
            <w:noProof/>
            <w:webHidden/>
          </w:rPr>
          <w:fldChar w:fldCharType="separate"/>
        </w:r>
        <w:r>
          <w:rPr>
            <w:noProof/>
            <w:webHidden/>
          </w:rPr>
          <w:t>31</w:t>
        </w:r>
        <w:r>
          <w:rPr>
            <w:noProof/>
            <w:webHidden/>
          </w:rPr>
          <w:fldChar w:fldCharType="end"/>
        </w:r>
      </w:hyperlink>
    </w:p>
    <w:p w14:paraId="5D6DF2CC" w14:textId="6BDD7FE9" w:rsidR="00124C7A" w:rsidRDefault="00124C7A">
      <w:pPr>
        <w:pStyle w:val="TDC4"/>
        <w:tabs>
          <w:tab w:val="left" w:pos="1540"/>
          <w:tab w:val="right" w:leader="dot" w:pos="8494"/>
        </w:tabs>
        <w:rPr>
          <w:rFonts w:asciiTheme="minorHAnsi" w:eastAsiaTheme="minorEastAsia" w:hAnsiTheme="minorHAnsi" w:cstheme="minorBidi"/>
          <w:noProof/>
          <w:sz w:val="22"/>
          <w:szCs w:val="22"/>
          <w:lang w:eastAsia="es-PE"/>
        </w:rPr>
      </w:pPr>
      <w:hyperlink w:anchor="_Toc210237331" w:history="1">
        <w:r w:rsidRPr="00AC00E9">
          <w:rPr>
            <w:rStyle w:val="Hipervnculo"/>
            <w:noProof/>
          </w:rPr>
          <w:t>6.4.1.3</w:t>
        </w:r>
        <w:r>
          <w:rPr>
            <w:rFonts w:asciiTheme="minorHAnsi" w:eastAsiaTheme="minorEastAsia" w:hAnsiTheme="minorHAnsi" w:cstheme="minorBidi"/>
            <w:noProof/>
            <w:sz w:val="22"/>
            <w:szCs w:val="22"/>
            <w:lang w:eastAsia="es-PE"/>
          </w:rPr>
          <w:tab/>
        </w:r>
        <w:r w:rsidRPr="00AC00E9">
          <w:rPr>
            <w:rStyle w:val="Hipervnculo"/>
            <w:noProof/>
          </w:rPr>
          <w:t>TABLERO DE CONTROL.</w:t>
        </w:r>
        <w:r>
          <w:rPr>
            <w:noProof/>
            <w:webHidden/>
          </w:rPr>
          <w:tab/>
        </w:r>
        <w:r>
          <w:rPr>
            <w:noProof/>
            <w:webHidden/>
          </w:rPr>
          <w:fldChar w:fldCharType="begin"/>
        </w:r>
        <w:r>
          <w:rPr>
            <w:noProof/>
            <w:webHidden/>
          </w:rPr>
          <w:instrText xml:space="preserve"> PAGEREF _Toc210237331 \h </w:instrText>
        </w:r>
        <w:r>
          <w:rPr>
            <w:noProof/>
            <w:webHidden/>
          </w:rPr>
        </w:r>
        <w:r>
          <w:rPr>
            <w:noProof/>
            <w:webHidden/>
          </w:rPr>
          <w:fldChar w:fldCharType="separate"/>
        </w:r>
        <w:r>
          <w:rPr>
            <w:noProof/>
            <w:webHidden/>
          </w:rPr>
          <w:t>32</w:t>
        </w:r>
        <w:r>
          <w:rPr>
            <w:noProof/>
            <w:webHidden/>
          </w:rPr>
          <w:fldChar w:fldCharType="end"/>
        </w:r>
      </w:hyperlink>
    </w:p>
    <w:p w14:paraId="5E0869BA" w14:textId="7FCE0B85" w:rsidR="00124C7A" w:rsidRDefault="00124C7A">
      <w:pPr>
        <w:pStyle w:val="TDC5"/>
        <w:tabs>
          <w:tab w:val="left" w:pos="1760"/>
          <w:tab w:val="right" w:leader="dot" w:pos="8494"/>
        </w:tabs>
        <w:rPr>
          <w:rFonts w:asciiTheme="minorHAnsi" w:eastAsiaTheme="minorEastAsia" w:hAnsiTheme="minorHAnsi" w:cstheme="minorBidi"/>
          <w:noProof/>
          <w:sz w:val="22"/>
          <w:szCs w:val="22"/>
          <w:lang w:eastAsia="es-PE"/>
        </w:rPr>
      </w:pPr>
      <w:hyperlink w:anchor="_Toc210237332" w:history="1">
        <w:r w:rsidRPr="00AC00E9">
          <w:rPr>
            <w:rStyle w:val="Hipervnculo"/>
            <w:noProof/>
          </w:rPr>
          <w:t>6.4.1.3.1</w:t>
        </w:r>
        <w:r>
          <w:rPr>
            <w:rFonts w:asciiTheme="minorHAnsi" w:eastAsiaTheme="minorEastAsia" w:hAnsiTheme="minorHAnsi" w:cstheme="minorBidi"/>
            <w:noProof/>
            <w:sz w:val="22"/>
            <w:szCs w:val="22"/>
            <w:lang w:eastAsia="es-PE"/>
          </w:rPr>
          <w:tab/>
        </w:r>
        <w:r w:rsidRPr="00AC00E9">
          <w:rPr>
            <w:rStyle w:val="Hipervnculo"/>
            <w:noProof/>
          </w:rPr>
          <w:t>TABLERO DE CONTROL.</w:t>
        </w:r>
        <w:r>
          <w:rPr>
            <w:noProof/>
            <w:webHidden/>
          </w:rPr>
          <w:tab/>
        </w:r>
        <w:r>
          <w:rPr>
            <w:noProof/>
            <w:webHidden/>
          </w:rPr>
          <w:fldChar w:fldCharType="begin"/>
        </w:r>
        <w:r>
          <w:rPr>
            <w:noProof/>
            <w:webHidden/>
          </w:rPr>
          <w:instrText xml:space="preserve"> PAGEREF _Toc210237332 \h </w:instrText>
        </w:r>
        <w:r>
          <w:rPr>
            <w:noProof/>
            <w:webHidden/>
          </w:rPr>
        </w:r>
        <w:r>
          <w:rPr>
            <w:noProof/>
            <w:webHidden/>
          </w:rPr>
          <w:fldChar w:fldCharType="separate"/>
        </w:r>
        <w:r>
          <w:rPr>
            <w:noProof/>
            <w:webHidden/>
          </w:rPr>
          <w:t>32</w:t>
        </w:r>
        <w:r>
          <w:rPr>
            <w:noProof/>
            <w:webHidden/>
          </w:rPr>
          <w:fldChar w:fldCharType="end"/>
        </w:r>
      </w:hyperlink>
    </w:p>
    <w:p w14:paraId="03CCFAD0" w14:textId="3E21859F" w:rsidR="00124C7A" w:rsidRDefault="00124C7A">
      <w:pPr>
        <w:pStyle w:val="TDC4"/>
        <w:tabs>
          <w:tab w:val="left" w:pos="1540"/>
          <w:tab w:val="right" w:leader="dot" w:pos="8494"/>
        </w:tabs>
        <w:rPr>
          <w:rFonts w:asciiTheme="minorHAnsi" w:eastAsiaTheme="minorEastAsia" w:hAnsiTheme="minorHAnsi" w:cstheme="minorBidi"/>
          <w:noProof/>
          <w:sz w:val="22"/>
          <w:szCs w:val="22"/>
          <w:lang w:eastAsia="es-PE"/>
        </w:rPr>
      </w:pPr>
      <w:hyperlink w:anchor="_Toc210237333" w:history="1">
        <w:r w:rsidRPr="00AC00E9">
          <w:rPr>
            <w:rStyle w:val="Hipervnculo"/>
            <w:noProof/>
          </w:rPr>
          <w:t>6.4.1.4</w:t>
        </w:r>
        <w:r>
          <w:rPr>
            <w:rFonts w:asciiTheme="minorHAnsi" w:eastAsiaTheme="minorEastAsia" w:hAnsiTheme="minorHAnsi" w:cstheme="minorBidi"/>
            <w:noProof/>
            <w:sz w:val="22"/>
            <w:szCs w:val="22"/>
            <w:lang w:eastAsia="es-PE"/>
          </w:rPr>
          <w:tab/>
        </w:r>
        <w:r w:rsidRPr="00AC00E9">
          <w:rPr>
            <w:rStyle w:val="Hipervnculo"/>
            <w:noProof/>
          </w:rPr>
          <w:t>PRUEBA Y BALACEO DE SISTEMA DE VENTILACIÓN MECÁNICA.</w:t>
        </w:r>
        <w:r>
          <w:rPr>
            <w:noProof/>
            <w:webHidden/>
          </w:rPr>
          <w:tab/>
        </w:r>
        <w:r>
          <w:rPr>
            <w:noProof/>
            <w:webHidden/>
          </w:rPr>
          <w:fldChar w:fldCharType="begin"/>
        </w:r>
        <w:r>
          <w:rPr>
            <w:noProof/>
            <w:webHidden/>
          </w:rPr>
          <w:instrText xml:space="preserve"> PAGEREF _Toc210237333 \h </w:instrText>
        </w:r>
        <w:r>
          <w:rPr>
            <w:noProof/>
            <w:webHidden/>
          </w:rPr>
        </w:r>
        <w:r>
          <w:rPr>
            <w:noProof/>
            <w:webHidden/>
          </w:rPr>
          <w:fldChar w:fldCharType="separate"/>
        </w:r>
        <w:r>
          <w:rPr>
            <w:noProof/>
            <w:webHidden/>
          </w:rPr>
          <w:t>32</w:t>
        </w:r>
        <w:r>
          <w:rPr>
            <w:noProof/>
            <w:webHidden/>
          </w:rPr>
          <w:fldChar w:fldCharType="end"/>
        </w:r>
      </w:hyperlink>
    </w:p>
    <w:p w14:paraId="69BEA2CD" w14:textId="431D18F1" w:rsidR="00124C7A" w:rsidRDefault="00124C7A">
      <w:pPr>
        <w:pStyle w:val="TDC1"/>
        <w:tabs>
          <w:tab w:val="left" w:pos="800"/>
          <w:tab w:val="right" w:leader="dot" w:pos="8494"/>
        </w:tabs>
        <w:rPr>
          <w:rFonts w:asciiTheme="minorHAnsi" w:eastAsiaTheme="minorEastAsia" w:hAnsiTheme="minorHAnsi" w:cstheme="minorBidi"/>
          <w:noProof/>
          <w:sz w:val="22"/>
          <w:szCs w:val="22"/>
          <w:lang w:eastAsia="es-PE"/>
        </w:rPr>
      </w:pPr>
      <w:hyperlink w:anchor="_Toc210237334" w:history="1">
        <w:r w:rsidRPr="00AC00E9">
          <w:rPr>
            <w:rStyle w:val="Hipervnculo"/>
            <w:noProof/>
          </w:rPr>
          <w:t>6.4.2</w:t>
        </w:r>
        <w:r>
          <w:rPr>
            <w:rFonts w:asciiTheme="minorHAnsi" w:eastAsiaTheme="minorEastAsia" w:hAnsiTheme="minorHAnsi" w:cstheme="minorBidi"/>
            <w:noProof/>
            <w:sz w:val="22"/>
            <w:szCs w:val="22"/>
            <w:lang w:eastAsia="es-PE"/>
          </w:rPr>
          <w:tab/>
        </w:r>
        <w:r w:rsidRPr="00AC00E9">
          <w:rPr>
            <w:rStyle w:val="Hipervnculo"/>
            <w:noProof/>
          </w:rPr>
          <w:t>GRUPO ELECTROGENO.</w:t>
        </w:r>
        <w:r>
          <w:rPr>
            <w:noProof/>
            <w:webHidden/>
          </w:rPr>
          <w:tab/>
        </w:r>
        <w:r>
          <w:rPr>
            <w:noProof/>
            <w:webHidden/>
          </w:rPr>
          <w:fldChar w:fldCharType="begin"/>
        </w:r>
        <w:r>
          <w:rPr>
            <w:noProof/>
            <w:webHidden/>
          </w:rPr>
          <w:instrText xml:space="preserve"> PAGEREF _Toc210237334 \h </w:instrText>
        </w:r>
        <w:r>
          <w:rPr>
            <w:noProof/>
            <w:webHidden/>
          </w:rPr>
        </w:r>
        <w:r>
          <w:rPr>
            <w:noProof/>
            <w:webHidden/>
          </w:rPr>
          <w:fldChar w:fldCharType="separate"/>
        </w:r>
        <w:r>
          <w:rPr>
            <w:noProof/>
            <w:webHidden/>
          </w:rPr>
          <w:t>34</w:t>
        </w:r>
        <w:r>
          <w:rPr>
            <w:noProof/>
            <w:webHidden/>
          </w:rPr>
          <w:fldChar w:fldCharType="end"/>
        </w:r>
      </w:hyperlink>
    </w:p>
    <w:p w14:paraId="517876E0" w14:textId="670613D6" w:rsidR="00124C7A" w:rsidRDefault="00124C7A">
      <w:pPr>
        <w:pStyle w:val="TDC4"/>
        <w:tabs>
          <w:tab w:val="left" w:pos="1540"/>
          <w:tab w:val="right" w:leader="dot" w:pos="8494"/>
        </w:tabs>
        <w:rPr>
          <w:rFonts w:asciiTheme="minorHAnsi" w:eastAsiaTheme="minorEastAsia" w:hAnsiTheme="minorHAnsi" w:cstheme="minorBidi"/>
          <w:noProof/>
          <w:sz w:val="22"/>
          <w:szCs w:val="22"/>
          <w:lang w:eastAsia="es-PE"/>
        </w:rPr>
      </w:pPr>
      <w:hyperlink w:anchor="_Toc210237335" w:history="1">
        <w:r w:rsidRPr="00AC00E9">
          <w:rPr>
            <w:rStyle w:val="Hipervnculo"/>
            <w:noProof/>
          </w:rPr>
          <w:t>6.4.2.1</w:t>
        </w:r>
        <w:r>
          <w:rPr>
            <w:rFonts w:asciiTheme="minorHAnsi" w:eastAsiaTheme="minorEastAsia" w:hAnsiTheme="minorHAnsi" w:cstheme="minorBidi"/>
            <w:noProof/>
            <w:sz w:val="22"/>
            <w:szCs w:val="22"/>
            <w:lang w:eastAsia="es-PE"/>
          </w:rPr>
          <w:tab/>
        </w:r>
        <w:r w:rsidRPr="00AC00E9">
          <w:rPr>
            <w:rStyle w:val="Hipervnculo"/>
            <w:noProof/>
          </w:rPr>
          <w:t>SISTEMA DE GRUPO ELECTROGENO.</w:t>
        </w:r>
        <w:r>
          <w:rPr>
            <w:noProof/>
            <w:webHidden/>
          </w:rPr>
          <w:tab/>
        </w:r>
        <w:r>
          <w:rPr>
            <w:noProof/>
            <w:webHidden/>
          </w:rPr>
          <w:fldChar w:fldCharType="begin"/>
        </w:r>
        <w:r>
          <w:rPr>
            <w:noProof/>
            <w:webHidden/>
          </w:rPr>
          <w:instrText xml:space="preserve"> PAGEREF _Toc210237335 \h </w:instrText>
        </w:r>
        <w:r>
          <w:rPr>
            <w:noProof/>
            <w:webHidden/>
          </w:rPr>
        </w:r>
        <w:r>
          <w:rPr>
            <w:noProof/>
            <w:webHidden/>
          </w:rPr>
          <w:fldChar w:fldCharType="separate"/>
        </w:r>
        <w:r>
          <w:rPr>
            <w:noProof/>
            <w:webHidden/>
          </w:rPr>
          <w:t>34</w:t>
        </w:r>
        <w:r>
          <w:rPr>
            <w:noProof/>
            <w:webHidden/>
          </w:rPr>
          <w:fldChar w:fldCharType="end"/>
        </w:r>
      </w:hyperlink>
    </w:p>
    <w:p w14:paraId="15755881" w14:textId="494F6FA2" w:rsidR="00124C7A" w:rsidRDefault="00124C7A">
      <w:pPr>
        <w:pStyle w:val="TDC5"/>
        <w:tabs>
          <w:tab w:val="left" w:pos="1760"/>
          <w:tab w:val="right" w:leader="dot" w:pos="8494"/>
        </w:tabs>
        <w:rPr>
          <w:rFonts w:asciiTheme="minorHAnsi" w:eastAsiaTheme="minorEastAsia" w:hAnsiTheme="minorHAnsi" w:cstheme="minorBidi"/>
          <w:noProof/>
          <w:sz w:val="22"/>
          <w:szCs w:val="22"/>
          <w:lang w:eastAsia="es-PE"/>
        </w:rPr>
      </w:pPr>
      <w:hyperlink w:anchor="_Toc210237336" w:history="1">
        <w:r w:rsidRPr="00AC00E9">
          <w:rPr>
            <w:rStyle w:val="Hipervnculo"/>
            <w:noProof/>
          </w:rPr>
          <w:t>6.4.2.1.1</w:t>
        </w:r>
        <w:r>
          <w:rPr>
            <w:rFonts w:asciiTheme="minorHAnsi" w:eastAsiaTheme="minorEastAsia" w:hAnsiTheme="minorHAnsi" w:cstheme="minorBidi"/>
            <w:noProof/>
            <w:sz w:val="22"/>
            <w:szCs w:val="22"/>
            <w:lang w:eastAsia="es-PE"/>
          </w:rPr>
          <w:tab/>
        </w:r>
        <w:r w:rsidRPr="00AC00E9">
          <w:rPr>
            <w:rStyle w:val="Hipervnculo"/>
            <w:noProof/>
          </w:rPr>
          <w:t>GRUPO ELECTRÓGENO DE 200KW (PRIME) – TIPO ENCAPSULADO – 380V TRIF. (INC. EQUIP).</w:t>
        </w:r>
        <w:r>
          <w:rPr>
            <w:noProof/>
            <w:webHidden/>
          </w:rPr>
          <w:tab/>
        </w:r>
        <w:r>
          <w:rPr>
            <w:noProof/>
            <w:webHidden/>
          </w:rPr>
          <w:fldChar w:fldCharType="begin"/>
        </w:r>
        <w:r>
          <w:rPr>
            <w:noProof/>
            <w:webHidden/>
          </w:rPr>
          <w:instrText xml:space="preserve"> PAGEREF _Toc210237336 \h </w:instrText>
        </w:r>
        <w:r>
          <w:rPr>
            <w:noProof/>
            <w:webHidden/>
          </w:rPr>
        </w:r>
        <w:r>
          <w:rPr>
            <w:noProof/>
            <w:webHidden/>
          </w:rPr>
          <w:fldChar w:fldCharType="separate"/>
        </w:r>
        <w:r>
          <w:rPr>
            <w:noProof/>
            <w:webHidden/>
          </w:rPr>
          <w:t>34</w:t>
        </w:r>
        <w:r>
          <w:rPr>
            <w:noProof/>
            <w:webHidden/>
          </w:rPr>
          <w:fldChar w:fldCharType="end"/>
        </w:r>
      </w:hyperlink>
    </w:p>
    <w:p w14:paraId="51D0FA45" w14:textId="1282196B" w:rsidR="00124C7A" w:rsidRDefault="00124C7A">
      <w:pPr>
        <w:pStyle w:val="TDC5"/>
        <w:tabs>
          <w:tab w:val="left" w:pos="1760"/>
          <w:tab w:val="right" w:leader="dot" w:pos="8494"/>
        </w:tabs>
        <w:rPr>
          <w:rFonts w:asciiTheme="minorHAnsi" w:eastAsiaTheme="minorEastAsia" w:hAnsiTheme="minorHAnsi" w:cstheme="minorBidi"/>
          <w:noProof/>
          <w:sz w:val="22"/>
          <w:szCs w:val="22"/>
          <w:lang w:eastAsia="es-PE"/>
        </w:rPr>
      </w:pPr>
      <w:hyperlink w:anchor="_Toc210237337" w:history="1">
        <w:r w:rsidRPr="00AC00E9">
          <w:rPr>
            <w:rStyle w:val="Hipervnculo"/>
            <w:noProof/>
          </w:rPr>
          <w:t>6.4.2.1.2</w:t>
        </w:r>
        <w:r>
          <w:rPr>
            <w:rFonts w:asciiTheme="minorHAnsi" w:eastAsiaTheme="minorEastAsia" w:hAnsiTheme="minorHAnsi" w:cstheme="minorBidi"/>
            <w:noProof/>
            <w:sz w:val="22"/>
            <w:szCs w:val="22"/>
            <w:lang w:eastAsia="es-PE"/>
          </w:rPr>
          <w:tab/>
        </w:r>
        <w:r w:rsidRPr="00AC00E9">
          <w:rPr>
            <w:rStyle w:val="Hipervnculo"/>
            <w:noProof/>
          </w:rPr>
          <w:t>GRUPO ELECTRÓGENO DE 40KW (PRIME) – TIPO ENCAPSULADO – 380V TRIF. (INC. EQUIP).</w:t>
        </w:r>
        <w:r>
          <w:rPr>
            <w:noProof/>
            <w:webHidden/>
          </w:rPr>
          <w:tab/>
        </w:r>
        <w:r>
          <w:rPr>
            <w:noProof/>
            <w:webHidden/>
          </w:rPr>
          <w:fldChar w:fldCharType="begin"/>
        </w:r>
        <w:r>
          <w:rPr>
            <w:noProof/>
            <w:webHidden/>
          </w:rPr>
          <w:instrText xml:space="preserve"> PAGEREF _Toc210237337 \h </w:instrText>
        </w:r>
        <w:r>
          <w:rPr>
            <w:noProof/>
            <w:webHidden/>
          </w:rPr>
        </w:r>
        <w:r>
          <w:rPr>
            <w:noProof/>
            <w:webHidden/>
          </w:rPr>
          <w:fldChar w:fldCharType="separate"/>
        </w:r>
        <w:r>
          <w:rPr>
            <w:noProof/>
            <w:webHidden/>
          </w:rPr>
          <w:t>34</w:t>
        </w:r>
        <w:r>
          <w:rPr>
            <w:noProof/>
            <w:webHidden/>
          </w:rPr>
          <w:fldChar w:fldCharType="end"/>
        </w:r>
      </w:hyperlink>
    </w:p>
    <w:p w14:paraId="591E05C0" w14:textId="4F6B6611" w:rsidR="00124C7A" w:rsidRDefault="00124C7A">
      <w:pPr>
        <w:pStyle w:val="TDC5"/>
        <w:tabs>
          <w:tab w:val="left" w:pos="1760"/>
          <w:tab w:val="right" w:leader="dot" w:pos="8494"/>
        </w:tabs>
        <w:rPr>
          <w:rFonts w:asciiTheme="minorHAnsi" w:eastAsiaTheme="minorEastAsia" w:hAnsiTheme="minorHAnsi" w:cstheme="minorBidi"/>
          <w:noProof/>
          <w:sz w:val="22"/>
          <w:szCs w:val="22"/>
          <w:lang w:eastAsia="es-PE"/>
        </w:rPr>
      </w:pPr>
      <w:hyperlink w:anchor="_Toc210237338" w:history="1">
        <w:r w:rsidRPr="00AC00E9">
          <w:rPr>
            <w:rStyle w:val="Hipervnculo"/>
            <w:noProof/>
          </w:rPr>
          <w:t>6.4.2.1.3</w:t>
        </w:r>
        <w:r>
          <w:rPr>
            <w:rFonts w:asciiTheme="minorHAnsi" w:eastAsiaTheme="minorEastAsia" w:hAnsiTheme="minorHAnsi" w:cstheme="minorBidi"/>
            <w:noProof/>
            <w:sz w:val="22"/>
            <w:szCs w:val="22"/>
            <w:lang w:eastAsia="es-PE"/>
          </w:rPr>
          <w:tab/>
        </w:r>
        <w:r w:rsidRPr="00AC00E9">
          <w:rPr>
            <w:rStyle w:val="Hipervnculo"/>
            <w:noProof/>
          </w:rPr>
          <w:t>TABLERO DE SINCRONISMO.</w:t>
        </w:r>
        <w:r>
          <w:rPr>
            <w:noProof/>
            <w:webHidden/>
          </w:rPr>
          <w:tab/>
        </w:r>
        <w:r>
          <w:rPr>
            <w:noProof/>
            <w:webHidden/>
          </w:rPr>
          <w:fldChar w:fldCharType="begin"/>
        </w:r>
        <w:r>
          <w:rPr>
            <w:noProof/>
            <w:webHidden/>
          </w:rPr>
          <w:instrText xml:space="preserve"> PAGEREF _Toc210237338 \h </w:instrText>
        </w:r>
        <w:r>
          <w:rPr>
            <w:noProof/>
            <w:webHidden/>
          </w:rPr>
        </w:r>
        <w:r>
          <w:rPr>
            <w:noProof/>
            <w:webHidden/>
          </w:rPr>
          <w:fldChar w:fldCharType="separate"/>
        </w:r>
        <w:r>
          <w:rPr>
            <w:noProof/>
            <w:webHidden/>
          </w:rPr>
          <w:t>37</w:t>
        </w:r>
        <w:r>
          <w:rPr>
            <w:noProof/>
            <w:webHidden/>
          </w:rPr>
          <w:fldChar w:fldCharType="end"/>
        </w:r>
      </w:hyperlink>
    </w:p>
    <w:p w14:paraId="6FCF8B09" w14:textId="428C10A9" w:rsidR="00124C7A" w:rsidRDefault="00124C7A">
      <w:pPr>
        <w:pStyle w:val="TDC5"/>
        <w:tabs>
          <w:tab w:val="left" w:pos="1760"/>
          <w:tab w:val="right" w:leader="dot" w:pos="8494"/>
        </w:tabs>
        <w:rPr>
          <w:rFonts w:asciiTheme="minorHAnsi" w:eastAsiaTheme="minorEastAsia" w:hAnsiTheme="minorHAnsi" w:cstheme="minorBidi"/>
          <w:noProof/>
          <w:sz w:val="22"/>
          <w:szCs w:val="22"/>
          <w:lang w:eastAsia="es-PE"/>
        </w:rPr>
      </w:pPr>
      <w:hyperlink w:anchor="_Toc210237339" w:history="1">
        <w:r w:rsidRPr="00AC00E9">
          <w:rPr>
            <w:rStyle w:val="Hipervnculo"/>
            <w:noProof/>
          </w:rPr>
          <w:t>6.4.2.1.4</w:t>
        </w:r>
        <w:r>
          <w:rPr>
            <w:rFonts w:asciiTheme="minorHAnsi" w:eastAsiaTheme="minorEastAsia" w:hAnsiTheme="minorHAnsi" w:cstheme="minorBidi"/>
            <w:noProof/>
            <w:sz w:val="22"/>
            <w:szCs w:val="22"/>
            <w:lang w:eastAsia="es-PE"/>
          </w:rPr>
          <w:tab/>
        </w:r>
        <w:r w:rsidRPr="00AC00E9">
          <w:rPr>
            <w:rStyle w:val="Hipervnculo"/>
            <w:noProof/>
          </w:rPr>
          <w:t>SUMINSTRO E INSTALACIÓN DE DUCTOS DE F°.G°, ESP. 1/20".</w:t>
        </w:r>
        <w:r>
          <w:rPr>
            <w:noProof/>
            <w:webHidden/>
          </w:rPr>
          <w:tab/>
        </w:r>
        <w:r>
          <w:rPr>
            <w:noProof/>
            <w:webHidden/>
          </w:rPr>
          <w:fldChar w:fldCharType="begin"/>
        </w:r>
        <w:r>
          <w:rPr>
            <w:noProof/>
            <w:webHidden/>
          </w:rPr>
          <w:instrText xml:space="preserve"> PAGEREF _Toc210237339 \h </w:instrText>
        </w:r>
        <w:r>
          <w:rPr>
            <w:noProof/>
            <w:webHidden/>
          </w:rPr>
        </w:r>
        <w:r>
          <w:rPr>
            <w:noProof/>
            <w:webHidden/>
          </w:rPr>
          <w:fldChar w:fldCharType="separate"/>
        </w:r>
        <w:r>
          <w:rPr>
            <w:noProof/>
            <w:webHidden/>
          </w:rPr>
          <w:t>38</w:t>
        </w:r>
        <w:r>
          <w:rPr>
            <w:noProof/>
            <w:webHidden/>
          </w:rPr>
          <w:fldChar w:fldCharType="end"/>
        </w:r>
      </w:hyperlink>
    </w:p>
    <w:p w14:paraId="0815D4E1" w14:textId="714FAAD2" w:rsidR="00124C7A" w:rsidRDefault="00124C7A">
      <w:pPr>
        <w:pStyle w:val="TDC5"/>
        <w:tabs>
          <w:tab w:val="left" w:pos="1760"/>
          <w:tab w:val="right" w:leader="dot" w:pos="8494"/>
        </w:tabs>
        <w:rPr>
          <w:rFonts w:asciiTheme="minorHAnsi" w:eastAsiaTheme="minorEastAsia" w:hAnsiTheme="minorHAnsi" w:cstheme="minorBidi"/>
          <w:noProof/>
          <w:sz w:val="22"/>
          <w:szCs w:val="22"/>
          <w:lang w:eastAsia="es-PE"/>
        </w:rPr>
      </w:pPr>
      <w:hyperlink w:anchor="_Toc210237340" w:history="1">
        <w:r w:rsidRPr="00AC00E9">
          <w:rPr>
            <w:rStyle w:val="Hipervnculo"/>
            <w:noProof/>
          </w:rPr>
          <w:t>6.4.2.1.5</w:t>
        </w:r>
        <w:r>
          <w:rPr>
            <w:rFonts w:asciiTheme="minorHAnsi" w:eastAsiaTheme="minorEastAsia" w:hAnsiTheme="minorHAnsi" w:cstheme="minorBidi"/>
            <w:noProof/>
            <w:sz w:val="22"/>
            <w:szCs w:val="22"/>
            <w:lang w:eastAsia="es-PE"/>
          </w:rPr>
          <w:tab/>
        </w:r>
        <w:r w:rsidRPr="00AC00E9">
          <w:rPr>
            <w:rStyle w:val="Hipervnculo"/>
            <w:noProof/>
          </w:rPr>
          <w:t>TUBERIA DE ACERO NEGRO SCH – 40, Ø5” (INCLUYE AISLAMIENTO TERMICO, SOPORTE Y ACCESORIOS)</w:t>
        </w:r>
        <w:r>
          <w:rPr>
            <w:noProof/>
            <w:webHidden/>
          </w:rPr>
          <w:tab/>
        </w:r>
        <w:r>
          <w:rPr>
            <w:noProof/>
            <w:webHidden/>
          </w:rPr>
          <w:fldChar w:fldCharType="begin"/>
        </w:r>
        <w:r>
          <w:rPr>
            <w:noProof/>
            <w:webHidden/>
          </w:rPr>
          <w:instrText xml:space="preserve"> PAGEREF _Toc210237340 \h </w:instrText>
        </w:r>
        <w:r>
          <w:rPr>
            <w:noProof/>
            <w:webHidden/>
          </w:rPr>
        </w:r>
        <w:r>
          <w:rPr>
            <w:noProof/>
            <w:webHidden/>
          </w:rPr>
          <w:fldChar w:fldCharType="separate"/>
        </w:r>
        <w:r>
          <w:rPr>
            <w:noProof/>
            <w:webHidden/>
          </w:rPr>
          <w:t>39</w:t>
        </w:r>
        <w:r>
          <w:rPr>
            <w:noProof/>
            <w:webHidden/>
          </w:rPr>
          <w:fldChar w:fldCharType="end"/>
        </w:r>
      </w:hyperlink>
    </w:p>
    <w:p w14:paraId="489471E9" w14:textId="01F127E8" w:rsidR="00124C7A" w:rsidRDefault="00124C7A">
      <w:pPr>
        <w:pStyle w:val="TDC5"/>
        <w:tabs>
          <w:tab w:val="left" w:pos="1760"/>
          <w:tab w:val="right" w:leader="dot" w:pos="8494"/>
        </w:tabs>
        <w:rPr>
          <w:rFonts w:asciiTheme="minorHAnsi" w:eastAsiaTheme="minorEastAsia" w:hAnsiTheme="minorHAnsi" w:cstheme="minorBidi"/>
          <w:noProof/>
          <w:sz w:val="22"/>
          <w:szCs w:val="22"/>
          <w:lang w:eastAsia="es-PE"/>
        </w:rPr>
      </w:pPr>
      <w:hyperlink w:anchor="_Toc210237341" w:history="1">
        <w:r w:rsidRPr="00AC00E9">
          <w:rPr>
            <w:rStyle w:val="Hipervnculo"/>
            <w:noProof/>
          </w:rPr>
          <w:t>6.4.2.1.6</w:t>
        </w:r>
        <w:r>
          <w:rPr>
            <w:rFonts w:asciiTheme="minorHAnsi" w:eastAsiaTheme="minorEastAsia" w:hAnsiTheme="minorHAnsi" w:cstheme="minorBidi"/>
            <w:noProof/>
            <w:sz w:val="22"/>
            <w:szCs w:val="22"/>
            <w:lang w:eastAsia="es-PE"/>
          </w:rPr>
          <w:tab/>
        </w:r>
        <w:r w:rsidRPr="00AC00E9">
          <w:rPr>
            <w:rStyle w:val="Hipervnculo"/>
            <w:noProof/>
          </w:rPr>
          <w:t>JUNTA DE LONA</w:t>
        </w:r>
        <w:r>
          <w:rPr>
            <w:noProof/>
            <w:webHidden/>
          </w:rPr>
          <w:tab/>
        </w:r>
        <w:r>
          <w:rPr>
            <w:noProof/>
            <w:webHidden/>
          </w:rPr>
          <w:fldChar w:fldCharType="begin"/>
        </w:r>
        <w:r>
          <w:rPr>
            <w:noProof/>
            <w:webHidden/>
          </w:rPr>
          <w:instrText xml:space="preserve"> PAGEREF _Toc210237341 \h </w:instrText>
        </w:r>
        <w:r>
          <w:rPr>
            <w:noProof/>
            <w:webHidden/>
          </w:rPr>
        </w:r>
        <w:r>
          <w:rPr>
            <w:noProof/>
            <w:webHidden/>
          </w:rPr>
          <w:fldChar w:fldCharType="separate"/>
        </w:r>
        <w:r>
          <w:rPr>
            <w:noProof/>
            <w:webHidden/>
          </w:rPr>
          <w:t>40</w:t>
        </w:r>
        <w:r>
          <w:rPr>
            <w:noProof/>
            <w:webHidden/>
          </w:rPr>
          <w:fldChar w:fldCharType="end"/>
        </w:r>
      </w:hyperlink>
    </w:p>
    <w:p w14:paraId="01E2DE00" w14:textId="42101121" w:rsidR="00124C7A" w:rsidRDefault="00124C7A">
      <w:pPr>
        <w:pStyle w:val="TDC5"/>
        <w:tabs>
          <w:tab w:val="left" w:pos="1760"/>
          <w:tab w:val="right" w:leader="dot" w:pos="8494"/>
        </w:tabs>
        <w:rPr>
          <w:rFonts w:asciiTheme="minorHAnsi" w:eastAsiaTheme="minorEastAsia" w:hAnsiTheme="minorHAnsi" w:cstheme="minorBidi"/>
          <w:noProof/>
          <w:sz w:val="22"/>
          <w:szCs w:val="22"/>
          <w:lang w:eastAsia="es-PE"/>
        </w:rPr>
      </w:pPr>
      <w:hyperlink w:anchor="_Toc210237342" w:history="1">
        <w:r w:rsidRPr="00AC00E9">
          <w:rPr>
            <w:rStyle w:val="Hipervnculo"/>
            <w:noProof/>
          </w:rPr>
          <w:t>6.4.2.1.7</w:t>
        </w:r>
        <w:r>
          <w:rPr>
            <w:rFonts w:asciiTheme="minorHAnsi" w:eastAsiaTheme="minorEastAsia" w:hAnsiTheme="minorHAnsi" w:cstheme="minorBidi"/>
            <w:noProof/>
            <w:sz w:val="22"/>
            <w:szCs w:val="22"/>
            <w:lang w:eastAsia="es-PE"/>
          </w:rPr>
          <w:tab/>
        </w:r>
        <w:r w:rsidRPr="00AC00E9">
          <w:rPr>
            <w:rStyle w:val="Hipervnculo"/>
            <w:noProof/>
          </w:rPr>
          <w:t>PRUEBAS DE PUESTA EN SERVICIO DE GRUPO ELECTROGENO.</w:t>
        </w:r>
        <w:r>
          <w:rPr>
            <w:noProof/>
            <w:webHidden/>
          </w:rPr>
          <w:tab/>
        </w:r>
        <w:r>
          <w:rPr>
            <w:noProof/>
            <w:webHidden/>
          </w:rPr>
          <w:fldChar w:fldCharType="begin"/>
        </w:r>
        <w:r>
          <w:rPr>
            <w:noProof/>
            <w:webHidden/>
          </w:rPr>
          <w:instrText xml:space="preserve"> PAGEREF _Toc210237342 \h </w:instrText>
        </w:r>
        <w:r>
          <w:rPr>
            <w:noProof/>
            <w:webHidden/>
          </w:rPr>
        </w:r>
        <w:r>
          <w:rPr>
            <w:noProof/>
            <w:webHidden/>
          </w:rPr>
          <w:fldChar w:fldCharType="separate"/>
        </w:r>
        <w:r>
          <w:rPr>
            <w:noProof/>
            <w:webHidden/>
          </w:rPr>
          <w:t>41</w:t>
        </w:r>
        <w:r>
          <w:rPr>
            <w:noProof/>
            <w:webHidden/>
          </w:rPr>
          <w:fldChar w:fldCharType="end"/>
        </w:r>
      </w:hyperlink>
    </w:p>
    <w:p w14:paraId="520A5F17" w14:textId="776B5E1E" w:rsidR="006E0E9F" w:rsidRPr="00812FE6" w:rsidRDefault="00AE5AD6" w:rsidP="00BA4A75">
      <w:pPr>
        <w:spacing w:line="360" w:lineRule="auto"/>
        <w:jc w:val="center"/>
        <w:rPr>
          <w:b/>
          <w:sz w:val="22"/>
          <w:szCs w:val="22"/>
        </w:rPr>
      </w:pPr>
      <w:r w:rsidRPr="00420AE3">
        <w:rPr>
          <w:b/>
          <w:sz w:val="22"/>
          <w:szCs w:val="22"/>
        </w:rPr>
        <w:fldChar w:fldCharType="end"/>
      </w:r>
      <w:r w:rsidR="006E0E9F" w:rsidRPr="00812FE6">
        <w:rPr>
          <w:b/>
          <w:sz w:val="22"/>
          <w:szCs w:val="22"/>
        </w:rPr>
        <w:br w:type="page"/>
      </w:r>
    </w:p>
    <w:p w14:paraId="1B4C785F" w14:textId="5B43C5DC" w:rsidR="000F5074" w:rsidRDefault="00BA4A75" w:rsidP="00BA4A75">
      <w:pPr>
        <w:spacing w:line="360" w:lineRule="auto"/>
        <w:jc w:val="center"/>
        <w:rPr>
          <w:b/>
          <w:sz w:val="22"/>
          <w:szCs w:val="22"/>
        </w:rPr>
      </w:pPr>
      <w:r>
        <w:rPr>
          <w:b/>
          <w:sz w:val="22"/>
          <w:szCs w:val="22"/>
        </w:rPr>
        <w:lastRenderedPageBreak/>
        <w:t>CONSIDERACIONES GENERALES</w:t>
      </w:r>
    </w:p>
    <w:p w14:paraId="1635C1DB" w14:textId="77777777" w:rsidR="0051263C" w:rsidRDefault="0051263C" w:rsidP="00BA4A75">
      <w:pPr>
        <w:spacing w:line="360" w:lineRule="auto"/>
        <w:jc w:val="center"/>
        <w:rPr>
          <w:b/>
          <w:sz w:val="22"/>
          <w:szCs w:val="22"/>
        </w:rPr>
      </w:pPr>
    </w:p>
    <w:p w14:paraId="3BF48F21" w14:textId="11549DD4" w:rsidR="00BA4A75" w:rsidRPr="00583825" w:rsidRDefault="00BA4A75" w:rsidP="00583825">
      <w:pPr>
        <w:spacing w:line="360" w:lineRule="auto"/>
        <w:jc w:val="both"/>
        <w:rPr>
          <w:bCs/>
          <w:sz w:val="22"/>
          <w:szCs w:val="22"/>
        </w:rPr>
      </w:pPr>
      <w:r w:rsidRPr="00583825">
        <w:rPr>
          <w:bCs/>
          <w:sz w:val="22"/>
          <w:szCs w:val="22"/>
        </w:rPr>
        <w:t xml:space="preserve">El presente expediente Técnico consta de una serie de documentos técnicos </w:t>
      </w:r>
      <w:r w:rsidR="0051263C" w:rsidRPr="00583825">
        <w:rPr>
          <w:bCs/>
          <w:sz w:val="22"/>
          <w:szCs w:val="22"/>
        </w:rPr>
        <w:t>complementarios</w:t>
      </w:r>
      <w:r w:rsidRPr="00583825">
        <w:rPr>
          <w:bCs/>
          <w:sz w:val="22"/>
          <w:szCs w:val="22"/>
        </w:rPr>
        <w:t xml:space="preserve"> entre </w:t>
      </w:r>
      <w:r w:rsidR="0051263C" w:rsidRPr="00583825">
        <w:rPr>
          <w:bCs/>
          <w:sz w:val="22"/>
          <w:szCs w:val="22"/>
        </w:rPr>
        <w:t>sí</w:t>
      </w:r>
      <w:r w:rsidRPr="00583825">
        <w:rPr>
          <w:bCs/>
          <w:sz w:val="22"/>
          <w:szCs w:val="22"/>
        </w:rPr>
        <w:t xml:space="preserve">. En ese sentido </w:t>
      </w:r>
      <w:r w:rsidR="0051263C" w:rsidRPr="00583825">
        <w:rPr>
          <w:bCs/>
          <w:sz w:val="22"/>
          <w:szCs w:val="22"/>
        </w:rPr>
        <w:t>la información contenida</w:t>
      </w:r>
      <w:r w:rsidRPr="00583825">
        <w:rPr>
          <w:bCs/>
          <w:sz w:val="22"/>
          <w:szCs w:val="22"/>
        </w:rPr>
        <w:t xml:space="preserve"> en los planos se completamente y/o amplia con la memoria </w:t>
      </w:r>
      <w:r w:rsidR="0051263C" w:rsidRPr="00583825">
        <w:rPr>
          <w:bCs/>
          <w:sz w:val="22"/>
          <w:szCs w:val="22"/>
        </w:rPr>
        <w:t>descriptiva y</w:t>
      </w:r>
      <w:r w:rsidRPr="00583825">
        <w:rPr>
          <w:bCs/>
          <w:sz w:val="22"/>
          <w:szCs w:val="22"/>
        </w:rPr>
        <w:t xml:space="preserve"> las especificaciones técnicas. Si bien </w:t>
      </w:r>
      <w:r w:rsidR="0051263C" w:rsidRPr="00583825">
        <w:rPr>
          <w:bCs/>
          <w:sz w:val="22"/>
          <w:szCs w:val="22"/>
        </w:rPr>
        <w:t>los planos contienen</w:t>
      </w:r>
      <w:r w:rsidRPr="00583825">
        <w:rPr>
          <w:bCs/>
          <w:sz w:val="22"/>
          <w:szCs w:val="22"/>
        </w:rPr>
        <w:t xml:space="preserve"> la información principal para la construcción, la </w:t>
      </w:r>
      <w:r w:rsidR="0051263C" w:rsidRPr="00583825">
        <w:rPr>
          <w:bCs/>
          <w:sz w:val="22"/>
          <w:szCs w:val="22"/>
        </w:rPr>
        <w:t>posible</w:t>
      </w:r>
      <w:r w:rsidRPr="00583825">
        <w:rPr>
          <w:bCs/>
          <w:sz w:val="22"/>
          <w:szCs w:val="22"/>
        </w:rPr>
        <w:t xml:space="preserve"> omisión de lana información en </w:t>
      </w:r>
      <w:r w:rsidR="0051263C" w:rsidRPr="00583825">
        <w:rPr>
          <w:bCs/>
          <w:sz w:val="22"/>
          <w:szCs w:val="22"/>
        </w:rPr>
        <w:t>ellos</w:t>
      </w:r>
      <w:r w:rsidRPr="00583825">
        <w:rPr>
          <w:bCs/>
          <w:sz w:val="22"/>
          <w:szCs w:val="22"/>
        </w:rPr>
        <w:t xml:space="preserve"> será complementa y ampliada con lo indicado en la memoria descriptiva y especificaciones técnicas.</w:t>
      </w:r>
    </w:p>
    <w:p w14:paraId="6E41CA96" w14:textId="006A0CFE" w:rsidR="00BA4A75" w:rsidRPr="00583825" w:rsidRDefault="00BA4A75" w:rsidP="00583825">
      <w:pPr>
        <w:spacing w:line="360" w:lineRule="auto"/>
        <w:jc w:val="both"/>
        <w:rPr>
          <w:bCs/>
          <w:sz w:val="22"/>
          <w:szCs w:val="22"/>
        </w:rPr>
      </w:pPr>
      <w:r w:rsidRPr="00583825">
        <w:rPr>
          <w:bCs/>
          <w:sz w:val="22"/>
          <w:szCs w:val="22"/>
        </w:rPr>
        <w:t xml:space="preserve">En caso de existir discrepancia entre los documentos del proyecto, será el consultor del expediente </w:t>
      </w:r>
      <w:r w:rsidR="0051263C" w:rsidRPr="00583825">
        <w:rPr>
          <w:bCs/>
          <w:sz w:val="22"/>
          <w:szCs w:val="22"/>
        </w:rPr>
        <w:t>técnico</w:t>
      </w:r>
      <w:r w:rsidRPr="00583825">
        <w:rPr>
          <w:bCs/>
          <w:sz w:val="22"/>
          <w:szCs w:val="22"/>
        </w:rPr>
        <w:t xml:space="preserve"> el responsable de aclarar dicha discrepancia. Los me</w:t>
      </w:r>
      <w:r w:rsidR="0051263C">
        <w:rPr>
          <w:bCs/>
          <w:sz w:val="22"/>
          <w:szCs w:val="22"/>
        </w:rPr>
        <w:t>trados</w:t>
      </w:r>
      <w:r w:rsidRPr="00583825">
        <w:rPr>
          <w:bCs/>
          <w:sz w:val="22"/>
          <w:szCs w:val="22"/>
        </w:rPr>
        <w:t xml:space="preserve"> y </w:t>
      </w:r>
      <w:r w:rsidR="0051263C" w:rsidRPr="00583825">
        <w:rPr>
          <w:bCs/>
          <w:sz w:val="22"/>
          <w:szCs w:val="22"/>
        </w:rPr>
        <w:t>presupuesto</w:t>
      </w:r>
      <w:r w:rsidRPr="00583825">
        <w:rPr>
          <w:bCs/>
          <w:sz w:val="22"/>
          <w:szCs w:val="22"/>
        </w:rPr>
        <w:t xml:space="preserve"> son referenciales y omisión parcial o tal de una partida no dispensará la </w:t>
      </w:r>
      <w:r w:rsidR="0051263C" w:rsidRPr="00583825">
        <w:rPr>
          <w:bCs/>
          <w:sz w:val="22"/>
          <w:szCs w:val="22"/>
        </w:rPr>
        <w:t>Contratista</w:t>
      </w:r>
      <w:r w:rsidRPr="00583825">
        <w:rPr>
          <w:bCs/>
          <w:sz w:val="22"/>
          <w:szCs w:val="22"/>
        </w:rPr>
        <w:t xml:space="preserve"> de su ejecución, si </w:t>
      </w:r>
      <w:r w:rsidR="0051263C" w:rsidRPr="00583825">
        <w:rPr>
          <w:bCs/>
          <w:sz w:val="22"/>
          <w:szCs w:val="22"/>
        </w:rPr>
        <w:t>está</w:t>
      </w:r>
      <w:r w:rsidRPr="00583825">
        <w:rPr>
          <w:bCs/>
          <w:sz w:val="22"/>
          <w:szCs w:val="22"/>
        </w:rPr>
        <w:t xml:space="preserve"> prevista en los planos y/o memoria descriptiva y/o especificaciones técnicas.</w:t>
      </w:r>
    </w:p>
    <w:p w14:paraId="24933434" w14:textId="5A4E5FB6" w:rsidR="00BA4A75" w:rsidRPr="00583825" w:rsidRDefault="00BA4A75" w:rsidP="00583825">
      <w:pPr>
        <w:spacing w:line="360" w:lineRule="auto"/>
        <w:jc w:val="both"/>
        <w:rPr>
          <w:bCs/>
          <w:sz w:val="22"/>
          <w:szCs w:val="22"/>
        </w:rPr>
      </w:pPr>
      <w:r w:rsidRPr="00583825">
        <w:rPr>
          <w:bCs/>
          <w:sz w:val="22"/>
          <w:szCs w:val="22"/>
        </w:rPr>
        <w:t xml:space="preserve">En la etapa de licitación el postor deberá realizar la revisión y verificación del proyecto y realizar las consultas </w:t>
      </w:r>
      <w:r w:rsidR="0051263C" w:rsidRPr="00583825">
        <w:rPr>
          <w:bCs/>
          <w:sz w:val="22"/>
          <w:szCs w:val="22"/>
        </w:rPr>
        <w:t>correspondientes</w:t>
      </w:r>
      <w:r w:rsidRPr="00583825">
        <w:rPr>
          <w:bCs/>
          <w:sz w:val="22"/>
          <w:szCs w:val="22"/>
        </w:rPr>
        <w:t xml:space="preserve"> de ser el caso, no habiendo po</w:t>
      </w:r>
      <w:r w:rsidR="00A81436" w:rsidRPr="00583825">
        <w:rPr>
          <w:bCs/>
          <w:sz w:val="22"/>
          <w:szCs w:val="22"/>
        </w:rPr>
        <w:t xml:space="preserve">sibilidad de reclamo alguno una vez otorgada la buena pro. En ese sentido el contratista no podrá reclamar ningún adicional durante la ejecución de obra aduciendo omisión o deficiencia del expediente </w:t>
      </w:r>
      <w:r w:rsidR="0051263C" w:rsidRPr="00583825">
        <w:rPr>
          <w:bCs/>
          <w:sz w:val="22"/>
          <w:szCs w:val="22"/>
        </w:rPr>
        <w:t>técnico</w:t>
      </w:r>
      <w:r w:rsidR="00A81436" w:rsidRPr="00583825">
        <w:rPr>
          <w:bCs/>
          <w:sz w:val="22"/>
          <w:szCs w:val="22"/>
        </w:rPr>
        <w:t>, ya que la presentación de su propuesta implica aceptación de las condiciones indicadas en el presente expediente técnico.</w:t>
      </w:r>
    </w:p>
    <w:p w14:paraId="31D96DD7" w14:textId="0001FC97" w:rsidR="00A81436" w:rsidRPr="00583825" w:rsidRDefault="00A81436" w:rsidP="00583825">
      <w:pPr>
        <w:spacing w:line="360" w:lineRule="auto"/>
        <w:jc w:val="both"/>
        <w:rPr>
          <w:bCs/>
          <w:sz w:val="22"/>
          <w:szCs w:val="22"/>
        </w:rPr>
      </w:pPr>
      <w:r w:rsidRPr="00583825">
        <w:rPr>
          <w:bCs/>
          <w:sz w:val="22"/>
          <w:szCs w:val="22"/>
        </w:rPr>
        <w:t xml:space="preserve">El contratista tiene bajo su responsabilidad la buena y correcta ejecución de la obra hasta la recepción de la misma a entera satisfacción de la entidad deberá ejecutar todos los trabajos necesarios hasta alcanzar los objetivos de la edificación a construir de acuerdo </w:t>
      </w:r>
      <w:r w:rsidR="0051263C" w:rsidRPr="00583825">
        <w:rPr>
          <w:bCs/>
          <w:sz w:val="22"/>
          <w:szCs w:val="22"/>
        </w:rPr>
        <w:t>a las</w:t>
      </w:r>
      <w:r w:rsidRPr="00583825">
        <w:rPr>
          <w:bCs/>
          <w:sz w:val="22"/>
          <w:szCs w:val="22"/>
        </w:rPr>
        <w:t xml:space="preserve"> normas y </w:t>
      </w:r>
      <w:r w:rsidR="0051263C" w:rsidRPr="00583825">
        <w:rPr>
          <w:bCs/>
          <w:sz w:val="22"/>
          <w:szCs w:val="22"/>
        </w:rPr>
        <w:t>reglamento</w:t>
      </w:r>
      <w:r w:rsidRPr="00583825">
        <w:rPr>
          <w:bCs/>
          <w:sz w:val="22"/>
          <w:szCs w:val="22"/>
        </w:rPr>
        <w:t xml:space="preserve"> vigentes para este tipo de edificaciones y sin costo adicional, </w:t>
      </w:r>
      <w:r w:rsidR="0051263C" w:rsidRPr="00583825">
        <w:rPr>
          <w:bCs/>
          <w:sz w:val="22"/>
          <w:szCs w:val="22"/>
        </w:rPr>
        <w:t>utilizando</w:t>
      </w:r>
      <w:r w:rsidRPr="00583825">
        <w:rPr>
          <w:bCs/>
          <w:sz w:val="22"/>
          <w:szCs w:val="22"/>
        </w:rPr>
        <w:t xml:space="preserve"> los procedimientos constructivos y técnicos conocidos y/o innovadores, aun cuando </w:t>
      </w:r>
      <w:r w:rsidR="0051263C" w:rsidRPr="00583825">
        <w:rPr>
          <w:bCs/>
          <w:sz w:val="22"/>
          <w:szCs w:val="22"/>
        </w:rPr>
        <w:t>éxito</w:t>
      </w:r>
      <w:r w:rsidRPr="00583825">
        <w:rPr>
          <w:bCs/>
          <w:sz w:val="22"/>
          <w:szCs w:val="22"/>
        </w:rPr>
        <w:t xml:space="preserve"> </w:t>
      </w:r>
      <w:r w:rsidR="0051263C" w:rsidRPr="00583825">
        <w:rPr>
          <w:bCs/>
          <w:sz w:val="22"/>
          <w:szCs w:val="22"/>
        </w:rPr>
        <w:t>omisión</w:t>
      </w:r>
      <w:r w:rsidRPr="00583825">
        <w:rPr>
          <w:bCs/>
          <w:sz w:val="22"/>
          <w:szCs w:val="22"/>
        </w:rPr>
        <w:t xml:space="preserve"> parcial o </w:t>
      </w:r>
      <w:r w:rsidR="0051263C" w:rsidRPr="00583825">
        <w:rPr>
          <w:bCs/>
          <w:sz w:val="22"/>
          <w:szCs w:val="22"/>
        </w:rPr>
        <w:t>total</w:t>
      </w:r>
      <w:r w:rsidRPr="00583825">
        <w:rPr>
          <w:bCs/>
          <w:sz w:val="22"/>
          <w:szCs w:val="22"/>
        </w:rPr>
        <w:t xml:space="preserve"> en los documentos del Expediente </w:t>
      </w:r>
      <w:r w:rsidR="0051263C" w:rsidRPr="00583825">
        <w:rPr>
          <w:bCs/>
          <w:sz w:val="22"/>
          <w:szCs w:val="22"/>
        </w:rPr>
        <w:t>Técnico</w:t>
      </w:r>
      <w:r w:rsidRPr="00583825">
        <w:rPr>
          <w:bCs/>
          <w:sz w:val="22"/>
          <w:szCs w:val="22"/>
        </w:rPr>
        <w:t>.</w:t>
      </w:r>
    </w:p>
    <w:p w14:paraId="38BA31E2" w14:textId="16B088B3" w:rsidR="00A81436" w:rsidRDefault="00A81436" w:rsidP="00583825">
      <w:pPr>
        <w:spacing w:line="360" w:lineRule="auto"/>
        <w:jc w:val="both"/>
        <w:rPr>
          <w:bCs/>
          <w:sz w:val="22"/>
          <w:szCs w:val="22"/>
        </w:rPr>
      </w:pPr>
      <w:r w:rsidRPr="00583825">
        <w:rPr>
          <w:bCs/>
          <w:sz w:val="22"/>
          <w:szCs w:val="22"/>
        </w:rPr>
        <w:t xml:space="preserve">Es responsabilidad del contratista proporcionar los métodos y procedimiento constructivos </w:t>
      </w:r>
      <w:r w:rsidR="0051263C" w:rsidRPr="00583825">
        <w:rPr>
          <w:bCs/>
          <w:sz w:val="22"/>
          <w:szCs w:val="22"/>
        </w:rPr>
        <w:t>más</w:t>
      </w:r>
      <w:r w:rsidRPr="00583825">
        <w:rPr>
          <w:bCs/>
          <w:sz w:val="22"/>
          <w:szCs w:val="22"/>
        </w:rPr>
        <w:t xml:space="preserve"> adecuados para la correcta ejecución de </w:t>
      </w:r>
      <w:r w:rsidR="0051263C" w:rsidRPr="00583825">
        <w:rPr>
          <w:bCs/>
          <w:sz w:val="22"/>
          <w:szCs w:val="22"/>
        </w:rPr>
        <w:t>aquellos</w:t>
      </w:r>
      <w:r w:rsidRPr="00583825">
        <w:rPr>
          <w:bCs/>
          <w:sz w:val="22"/>
          <w:szCs w:val="22"/>
        </w:rPr>
        <w:t xml:space="preserve"> trabajos cuyos métodos de ejecución sean posible ser mejorados, dichos </w:t>
      </w:r>
      <w:r w:rsidR="0051263C" w:rsidRPr="00583825">
        <w:rPr>
          <w:bCs/>
          <w:sz w:val="22"/>
          <w:szCs w:val="22"/>
        </w:rPr>
        <w:t>métodos</w:t>
      </w:r>
      <w:r w:rsidRPr="00583825">
        <w:rPr>
          <w:bCs/>
          <w:sz w:val="22"/>
          <w:szCs w:val="22"/>
        </w:rPr>
        <w:t xml:space="preserve"> y </w:t>
      </w:r>
      <w:r w:rsidR="0051263C" w:rsidRPr="00583825">
        <w:rPr>
          <w:bCs/>
          <w:sz w:val="22"/>
          <w:szCs w:val="22"/>
        </w:rPr>
        <w:t>procedimientos</w:t>
      </w:r>
      <w:r w:rsidRPr="00583825">
        <w:rPr>
          <w:bCs/>
          <w:sz w:val="22"/>
          <w:szCs w:val="22"/>
        </w:rPr>
        <w:t xml:space="preserve"> serán presentados al Supervisor para si aprobación. </w:t>
      </w:r>
      <w:r w:rsidR="0051263C" w:rsidRPr="00583825">
        <w:rPr>
          <w:bCs/>
          <w:sz w:val="22"/>
          <w:szCs w:val="22"/>
        </w:rPr>
        <w:t>La contratita</w:t>
      </w:r>
      <w:r w:rsidRPr="00583825">
        <w:rPr>
          <w:bCs/>
          <w:sz w:val="22"/>
          <w:szCs w:val="22"/>
        </w:rPr>
        <w:t xml:space="preserve"> bajo ningún motivo podrá alegar desconocimiento de los procesos y </w:t>
      </w:r>
      <w:r w:rsidR="00417C60" w:rsidRPr="00583825">
        <w:rPr>
          <w:bCs/>
          <w:sz w:val="22"/>
          <w:szCs w:val="22"/>
        </w:rPr>
        <w:t>métodos constructivos.</w:t>
      </w:r>
    </w:p>
    <w:p w14:paraId="0D78FD7E" w14:textId="77777777" w:rsidR="0051263C" w:rsidRPr="00583825" w:rsidRDefault="0051263C" w:rsidP="00583825">
      <w:pPr>
        <w:spacing w:line="360" w:lineRule="auto"/>
        <w:jc w:val="both"/>
        <w:rPr>
          <w:bCs/>
          <w:sz w:val="22"/>
          <w:szCs w:val="22"/>
        </w:rPr>
      </w:pPr>
    </w:p>
    <w:p w14:paraId="0FD42BD9" w14:textId="4E575BBE" w:rsidR="00417C60" w:rsidRDefault="00417C60" w:rsidP="00BA4A75">
      <w:pPr>
        <w:spacing w:line="360" w:lineRule="auto"/>
        <w:rPr>
          <w:b/>
          <w:sz w:val="22"/>
          <w:szCs w:val="22"/>
        </w:rPr>
      </w:pPr>
      <w:r>
        <w:rPr>
          <w:b/>
          <w:sz w:val="22"/>
          <w:szCs w:val="22"/>
        </w:rPr>
        <w:t>CONSULTAS Y AUTORIZACIONES</w:t>
      </w:r>
    </w:p>
    <w:p w14:paraId="08677366" w14:textId="3040C75C" w:rsidR="00417C60" w:rsidRPr="0051263C" w:rsidRDefault="00417C60" w:rsidP="0051263C">
      <w:pPr>
        <w:spacing w:line="360" w:lineRule="auto"/>
        <w:jc w:val="both"/>
        <w:rPr>
          <w:bCs/>
          <w:sz w:val="22"/>
          <w:szCs w:val="22"/>
        </w:rPr>
      </w:pPr>
      <w:r w:rsidRPr="0051263C">
        <w:rPr>
          <w:bCs/>
          <w:sz w:val="22"/>
          <w:szCs w:val="22"/>
        </w:rPr>
        <w:t xml:space="preserve">Todas las consultas relativas a la construcción serán </w:t>
      </w:r>
      <w:r w:rsidR="0051263C" w:rsidRPr="0051263C">
        <w:rPr>
          <w:bCs/>
          <w:sz w:val="22"/>
          <w:szCs w:val="22"/>
        </w:rPr>
        <w:t>efectuadas</w:t>
      </w:r>
      <w:r w:rsidRPr="0051263C">
        <w:rPr>
          <w:bCs/>
          <w:sz w:val="22"/>
          <w:szCs w:val="22"/>
        </w:rPr>
        <w:t xml:space="preserve"> por el representante del Contratita al SUPERVISOR de obra, quien podrá solicitar la opinión del consultor.</w:t>
      </w:r>
    </w:p>
    <w:p w14:paraId="6F9039D6" w14:textId="1E500EB0" w:rsidR="00417C60" w:rsidRDefault="00417C60" w:rsidP="0051263C">
      <w:pPr>
        <w:spacing w:line="360" w:lineRule="auto"/>
        <w:jc w:val="both"/>
        <w:rPr>
          <w:bCs/>
          <w:sz w:val="22"/>
          <w:szCs w:val="22"/>
        </w:rPr>
      </w:pPr>
      <w:r w:rsidRPr="0051263C">
        <w:rPr>
          <w:bCs/>
          <w:sz w:val="22"/>
          <w:szCs w:val="22"/>
        </w:rPr>
        <w:t xml:space="preserve">Cuando en los planos y/o especificaciones técnicas se indique: “Igual o Similar”, la inspección decidirá sobre la igualdad o semejanza, em caso sea necesario el CONSULTOR podrá emitir opinión. Todo el material y equipo a ser instalados en esta obra estarán sujetos a la aprobación del Supervisor, en oficina, taller y obra, quien tiene además el derecho de rechazar el material u obra determinada, que no cumpla con lo indicado en los planos y/o Especificaciones Técnicas. </w:t>
      </w:r>
      <w:r w:rsidRPr="0051263C">
        <w:rPr>
          <w:bCs/>
          <w:sz w:val="22"/>
          <w:szCs w:val="22"/>
        </w:rPr>
        <w:lastRenderedPageBreak/>
        <w:t xml:space="preserve">En caso el contratista presente </w:t>
      </w:r>
      <w:r w:rsidR="0051263C" w:rsidRPr="0051263C">
        <w:rPr>
          <w:bCs/>
          <w:sz w:val="22"/>
          <w:szCs w:val="22"/>
        </w:rPr>
        <w:t>especificaciones</w:t>
      </w:r>
      <w:r w:rsidRPr="0051263C">
        <w:rPr>
          <w:bCs/>
          <w:sz w:val="22"/>
          <w:szCs w:val="22"/>
        </w:rPr>
        <w:t xml:space="preserve"> técnicas de equipos y/o materiales diferentes a las indicadas en el presente expediente té</w:t>
      </w:r>
      <w:r w:rsidR="003F4021" w:rsidRPr="0051263C">
        <w:rPr>
          <w:bCs/>
          <w:sz w:val="22"/>
          <w:szCs w:val="22"/>
        </w:rPr>
        <w:t xml:space="preserve">cnico, será el CONSULTOR el responsable de validar y autorizar </w:t>
      </w:r>
      <w:r w:rsidR="0051263C" w:rsidRPr="0051263C">
        <w:rPr>
          <w:bCs/>
          <w:sz w:val="22"/>
          <w:szCs w:val="22"/>
        </w:rPr>
        <w:t>dichas especificaciones</w:t>
      </w:r>
      <w:r w:rsidR="003F4021" w:rsidRPr="0051263C">
        <w:rPr>
          <w:bCs/>
          <w:sz w:val="22"/>
          <w:szCs w:val="22"/>
        </w:rPr>
        <w:t>, siempre y cuando estas cumplan con las características operativas mínimas exigidas y presenten además mejoras técnicas, en cuyo caso no significará reconocimiento de ningún adicional.</w:t>
      </w:r>
    </w:p>
    <w:p w14:paraId="00502D9D" w14:textId="77777777" w:rsidR="0051263C" w:rsidRPr="0051263C" w:rsidRDefault="0051263C" w:rsidP="0051263C">
      <w:pPr>
        <w:spacing w:line="360" w:lineRule="auto"/>
        <w:jc w:val="both"/>
        <w:rPr>
          <w:bCs/>
          <w:sz w:val="22"/>
          <w:szCs w:val="22"/>
        </w:rPr>
      </w:pPr>
    </w:p>
    <w:p w14:paraId="28538B52" w14:textId="62AB6E42" w:rsidR="003F4021" w:rsidRDefault="003F4021" w:rsidP="00BA4A75">
      <w:pPr>
        <w:spacing w:line="360" w:lineRule="auto"/>
        <w:rPr>
          <w:b/>
          <w:sz w:val="22"/>
          <w:szCs w:val="22"/>
        </w:rPr>
      </w:pPr>
      <w:r>
        <w:rPr>
          <w:b/>
          <w:sz w:val="22"/>
          <w:szCs w:val="22"/>
        </w:rPr>
        <w:t>NORMAS GENERALES DE CONSTRUCCIÓN</w:t>
      </w:r>
    </w:p>
    <w:p w14:paraId="65B1B516" w14:textId="213631E8" w:rsidR="003F4021" w:rsidRDefault="003F4021" w:rsidP="0051263C">
      <w:pPr>
        <w:spacing w:line="360" w:lineRule="auto"/>
        <w:jc w:val="both"/>
        <w:rPr>
          <w:bCs/>
          <w:sz w:val="22"/>
          <w:szCs w:val="22"/>
        </w:rPr>
      </w:pPr>
      <w:r w:rsidRPr="0051263C">
        <w:rPr>
          <w:bCs/>
          <w:sz w:val="22"/>
          <w:szCs w:val="22"/>
        </w:rPr>
        <w:t xml:space="preserve">Donde se estipule, bien en los planos o en las especificaciones, marcas o nombres de </w:t>
      </w:r>
      <w:r w:rsidR="0051263C" w:rsidRPr="0051263C">
        <w:rPr>
          <w:bCs/>
          <w:sz w:val="22"/>
          <w:szCs w:val="22"/>
        </w:rPr>
        <w:t>fábricas</w:t>
      </w:r>
      <w:r w:rsidRPr="0051263C">
        <w:rPr>
          <w:bCs/>
          <w:sz w:val="22"/>
          <w:szCs w:val="22"/>
        </w:rPr>
        <w:t xml:space="preserve"> fabricantes se deben entender que tal mención se hace como referencia para fijar la calidad del material o equipo deseado. El contratista puede presentar el nombre de otro producto para la aprobación de la Supervisión, siempre y cuando sean de igual o mejor calidad a juicio de ésta y cumplan con todas las normas establecidas en estas especificaciones, las que deberán ser validadas y autorizadas </w:t>
      </w:r>
      <w:r w:rsidR="0051263C" w:rsidRPr="0051263C">
        <w:rPr>
          <w:bCs/>
          <w:sz w:val="22"/>
          <w:szCs w:val="22"/>
        </w:rPr>
        <w:t>necesariamente</w:t>
      </w:r>
      <w:r w:rsidRPr="0051263C">
        <w:rPr>
          <w:bCs/>
          <w:sz w:val="22"/>
          <w:szCs w:val="22"/>
        </w:rPr>
        <w:t xml:space="preserve"> por el CONSULTOR. Esto no implicará variación en precios unitarios.</w:t>
      </w:r>
    </w:p>
    <w:p w14:paraId="3725632E" w14:textId="77777777" w:rsidR="0051263C" w:rsidRPr="0051263C" w:rsidRDefault="0051263C" w:rsidP="0051263C">
      <w:pPr>
        <w:spacing w:line="360" w:lineRule="auto"/>
        <w:jc w:val="both"/>
        <w:rPr>
          <w:bCs/>
          <w:sz w:val="22"/>
          <w:szCs w:val="22"/>
        </w:rPr>
      </w:pPr>
    </w:p>
    <w:p w14:paraId="3AB6D8DA" w14:textId="78133AD8" w:rsidR="003F4021" w:rsidRDefault="003F4021" w:rsidP="00BA4A75">
      <w:pPr>
        <w:spacing w:line="360" w:lineRule="auto"/>
        <w:rPr>
          <w:b/>
          <w:sz w:val="22"/>
          <w:szCs w:val="22"/>
        </w:rPr>
      </w:pPr>
      <w:r>
        <w:rPr>
          <w:b/>
          <w:sz w:val="22"/>
          <w:szCs w:val="22"/>
        </w:rPr>
        <w:t>PROGRAMACIÓN DE LOS TRABAJOS</w:t>
      </w:r>
    </w:p>
    <w:p w14:paraId="14C56596" w14:textId="49F48033" w:rsidR="003F4021" w:rsidRDefault="003F4021" w:rsidP="0051263C">
      <w:pPr>
        <w:spacing w:line="360" w:lineRule="auto"/>
        <w:jc w:val="both"/>
        <w:rPr>
          <w:bCs/>
          <w:sz w:val="22"/>
          <w:szCs w:val="22"/>
        </w:rPr>
      </w:pPr>
      <w:r w:rsidRPr="0051263C">
        <w:rPr>
          <w:bCs/>
          <w:sz w:val="22"/>
          <w:szCs w:val="22"/>
        </w:rPr>
        <w:t>El contratista, de acu</w:t>
      </w:r>
      <w:r w:rsidR="006D72D8" w:rsidRPr="0051263C">
        <w:rPr>
          <w:bCs/>
          <w:sz w:val="22"/>
          <w:szCs w:val="22"/>
        </w:rPr>
        <w:t>erdo al estudio de los planos y documentos del proyecto programará su trabajo de obra en forma tal que se avance sea sistemático y pueda lograr su terminación en forma ordenada, armónica y en el tiempo previsto. La programación de obra propuesta en el expediente técnico es de carácter referencial pudiendo el contratista proponer su propia programación de actividades dentro del plazo total considerado en el expediente técnico.</w:t>
      </w:r>
    </w:p>
    <w:p w14:paraId="43E70CE7" w14:textId="77777777" w:rsidR="0051263C" w:rsidRPr="0051263C" w:rsidRDefault="0051263C" w:rsidP="0051263C">
      <w:pPr>
        <w:spacing w:line="360" w:lineRule="auto"/>
        <w:jc w:val="both"/>
        <w:rPr>
          <w:bCs/>
          <w:sz w:val="22"/>
          <w:szCs w:val="22"/>
        </w:rPr>
      </w:pPr>
    </w:p>
    <w:p w14:paraId="4A24812B" w14:textId="2418B0EC" w:rsidR="006D72D8" w:rsidRDefault="006D72D8" w:rsidP="00BA4A75">
      <w:pPr>
        <w:spacing w:line="360" w:lineRule="auto"/>
        <w:rPr>
          <w:b/>
          <w:sz w:val="22"/>
          <w:szCs w:val="22"/>
        </w:rPr>
      </w:pPr>
      <w:r>
        <w:rPr>
          <w:b/>
          <w:sz w:val="22"/>
          <w:szCs w:val="22"/>
        </w:rPr>
        <w:t>SUPERVISOR DE OBRA</w:t>
      </w:r>
    </w:p>
    <w:p w14:paraId="6248240D" w14:textId="11E6D4BC" w:rsidR="006D72D8" w:rsidRDefault="006D72D8" w:rsidP="0051263C">
      <w:pPr>
        <w:spacing w:line="360" w:lineRule="auto"/>
        <w:jc w:val="both"/>
        <w:rPr>
          <w:bCs/>
          <w:sz w:val="22"/>
          <w:szCs w:val="22"/>
        </w:rPr>
      </w:pPr>
      <w:r w:rsidRPr="0051263C">
        <w:rPr>
          <w:bCs/>
          <w:sz w:val="22"/>
          <w:szCs w:val="22"/>
        </w:rPr>
        <w:t>La entidad, designará a una empresa consultor de amplia experiencia en obras de edificación y cuyo equipo sea profesionalmente calificado, quien lo representará en obra, el cual velará por el cumplimiento de una buena práctica de los procesos constructivos, reglamentos y correcta aplicación de las normas establecidas.</w:t>
      </w:r>
    </w:p>
    <w:p w14:paraId="5F7BE977" w14:textId="77777777" w:rsidR="0051263C" w:rsidRPr="0051263C" w:rsidRDefault="0051263C" w:rsidP="0051263C">
      <w:pPr>
        <w:spacing w:line="360" w:lineRule="auto"/>
        <w:jc w:val="both"/>
        <w:rPr>
          <w:bCs/>
          <w:sz w:val="22"/>
          <w:szCs w:val="22"/>
        </w:rPr>
      </w:pPr>
    </w:p>
    <w:p w14:paraId="1B24B6AC" w14:textId="2C00DECA" w:rsidR="00787164" w:rsidRDefault="00787164" w:rsidP="00787164">
      <w:pPr>
        <w:spacing w:line="360" w:lineRule="auto"/>
        <w:rPr>
          <w:b/>
          <w:sz w:val="22"/>
          <w:szCs w:val="22"/>
        </w:rPr>
      </w:pPr>
      <w:r>
        <w:rPr>
          <w:b/>
          <w:sz w:val="22"/>
          <w:szCs w:val="22"/>
        </w:rPr>
        <w:t>EQUIPOS</w:t>
      </w:r>
    </w:p>
    <w:p w14:paraId="386FBABC" w14:textId="53431846" w:rsidR="00787164" w:rsidRDefault="00787164" w:rsidP="0051263C">
      <w:pPr>
        <w:spacing w:line="360" w:lineRule="auto"/>
        <w:jc w:val="both"/>
        <w:rPr>
          <w:bCs/>
          <w:sz w:val="22"/>
          <w:szCs w:val="22"/>
        </w:rPr>
      </w:pPr>
      <w:r w:rsidRPr="0051263C">
        <w:rPr>
          <w:bCs/>
          <w:sz w:val="22"/>
          <w:szCs w:val="22"/>
        </w:rPr>
        <w:t xml:space="preserve">De acuerdo a sus características, certificaciones y </w:t>
      </w:r>
      <w:r w:rsidR="0051263C" w:rsidRPr="0051263C">
        <w:rPr>
          <w:bCs/>
          <w:sz w:val="22"/>
          <w:szCs w:val="22"/>
        </w:rPr>
        <w:t>exigencias</w:t>
      </w:r>
      <w:r w:rsidRPr="0051263C">
        <w:rPr>
          <w:bCs/>
          <w:sz w:val="22"/>
          <w:szCs w:val="22"/>
        </w:rPr>
        <w:t xml:space="preserve"> de normas para su fabricación, no se encuentran dentro del mercado peruano y deberán ser importados desde el extranjero, es responsabilidad del contratista prever la anticipación de la compra de </w:t>
      </w:r>
      <w:r w:rsidR="0051263C" w:rsidRPr="0051263C">
        <w:rPr>
          <w:bCs/>
          <w:sz w:val="22"/>
          <w:szCs w:val="22"/>
        </w:rPr>
        <w:t>este equipo</w:t>
      </w:r>
      <w:r w:rsidRPr="0051263C">
        <w:rPr>
          <w:bCs/>
          <w:sz w:val="22"/>
          <w:szCs w:val="22"/>
        </w:rPr>
        <w:t>, para poder instalarlo dentro del plazo establecido y evitar aplazamientos en obra.</w:t>
      </w:r>
    </w:p>
    <w:p w14:paraId="50071231" w14:textId="269F25A8" w:rsidR="0051263C" w:rsidRDefault="0051263C" w:rsidP="0051263C">
      <w:pPr>
        <w:spacing w:line="360" w:lineRule="auto"/>
        <w:jc w:val="both"/>
        <w:rPr>
          <w:bCs/>
          <w:sz w:val="22"/>
          <w:szCs w:val="22"/>
        </w:rPr>
      </w:pPr>
    </w:p>
    <w:p w14:paraId="42745C12" w14:textId="04FD07AB" w:rsidR="007752B9" w:rsidRDefault="007752B9" w:rsidP="0051263C">
      <w:pPr>
        <w:spacing w:line="360" w:lineRule="auto"/>
        <w:jc w:val="both"/>
        <w:rPr>
          <w:bCs/>
          <w:sz w:val="22"/>
          <w:szCs w:val="22"/>
        </w:rPr>
      </w:pPr>
    </w:p>
    <w:p w14:paraId="7A1BD886" w14:textId="194E8FBB" w:rsidR="007752B9" w:rsidRDefault="007752B9" w:rsidP="0051263C">
      <w:pPr>
        <w:spacing w:line="360" w:lineRule="auto"/>
        <w:jc w:val="both"/>
        <w:rPr>
          <w:bCs/>
          <w:sz w:val="22"/>
          <w:szCs w:val="22"/>
        </w:rPr>
      </w:pPr>
    </w:p>
    <w:p w14:paraId="75ECC6EE" w14:textId="77777777" w:rsidR="007752B9" w:rsidRPr="0051263C" w:rsidRDefault="007752B9" w:rsidP="0051263C">
      <w:pPr>
        <w:spacing w:line="360" w:lineRule="auto"/>
        <w:jc w:val="both"/>
        <w:rPr>
          <w:bCs/>
          <w:sz w:val="22"/>
          <w:szCs w:val="22"/>
        </w:rPr>
      </w:pPr>
    </w:p>
    <w:p w14:paraId="1CF7938F" w14:textId="7C5DE6D6" w:rsidR="00787164" w:rsidRDefault="00787164" w:rsidP="00787164">
      <w:pPr>
        <w:spacing w:line="360" w:lineRule="auto"/>
        <w:rPr>
          <w:b/>
          <w:sz w:val="22"/>
          <w:szCs w:val="22"/>
        </w:rPr>
      </w:pPr>
      <w:r>
        <w:rPr>
          <w:b/>
          <w:sz w:val="22"/>
          <w:szCs w:val="22"/>
        </w:rPr>
        <w:lastRenderedPageBreak/>
        <w:t>DEFINICIONES</w:t>
      </w:r>
    </w:p>
    <w:p w14:paraId="396D892B" w14:textId="57722D5F" w:rsidR="00787164" w:rsidRDefault="00787164" w:rsidP="00787164">
      <w:pPr>
        <w:spacing w:line="360" w:lineRule="auto"/>
        <w:rPr>
          <w:b/>
          <w:sz w:val="22"/>
          <w:szCs w:val="22"/>
        </w:rPr>
      </w:pPr>
      <w:r>
        <w:rPr>
          <w:b/>
          <w:sz w:val="22"/>
          <w:szCs w:val="22"/>
        </w:rPr>
        <w:t>La Obra</w:t>
      </w:r>
    </w:p>
    <w:p w14:paraId="52437618" w14:textId="3CBDA7DB" w:rsidR="00787164" w:rsidRPr="0051263C" w:rsidRDefault="00787164" w:rsidP="0051263C">
      <w:pPr>
        <w:spacing w:line="360" w:lineRule="auto"/>
        <w:jc w:val="both"/>
        <w:rPr>
          <w:bCs/>
          <w:sz w:val="22"/>
          <w:szCs w:val="22"/>
        </w:rPr>
      </w:pPr>
      <w:r w:rsidRPr="0051263C">
        <w:rPr>
          <w:bCs/>
          <w:sz w:val="22"/>
          <w:szCs w:val="22"/>
        </w:rPr>
        <w:t>Es la edificación y/o Instalación a construirse y/o eje</w:t>
      </w:r>
      <w:r w:rsidR="00DE0706" w:rsidRPr="0051263C">
        <w:rPr>
          <w:bCs/>
          <w:sz w:val="22"/>
          <w:szCs w:val="22"/>
        </w:rPr>
        <w:t xml:space="preserve">cutarse, o en proceso de </w:t>
      </w:r>
      <w:r w:rsidR="0051263C" w:rsidRPr="0051263C">
        <w:rPr>
          <w:bCs/>
          <w:sz w:val="22"/>
          <w:szCs w:val="22"/>
        </w:rPr>
        <w:t>construcción</w:t>
      </w:r>
      <w:r w:rsidR="00DE0706" w:rsidRPr="0051263C">
        <w:rPr>
          <w:bCs/>
          <w:sz w:val="22"/>
          <w:szCs w:val="22"/>
        </w:rPr>
        <w:t xml:space="preserve"> y/o ejecución.</w:t>
      </w:r>
    </w:p>
    <w:p w14:paraId="2EE55AA3" w14:textId="1636CA35" w:rsidR="00DE0706" w:rsidRDefault="00DE0706" w:rsidP="00787164">
      <w:pPr>
        <w:spacing w:line="360" w:lineRule="auto"/>
        <w:rPr>
          <w:b/>
          <w:sz w:val="22"/>
          <w:szCs w:val="22"/>
        </w:rPr>
      </w:pPr>
      <w:r>
        <w:rPr>
          <w:b/>
          <w:sz w:val="22"/>
          <w:szCs w:val="22"/>
        </w:rPr>
        <w:t>El Propietario</w:t>
      </w:r>
    </w:p>
    <w:p w14:paraId="4EF7FFC3" w14:textId="4ACCF520" w:rsidR="00DE0706" w:rsidRPr="0051263C" w:rsidRDefault="00DE0706" w:rsidP="0051263C">
      <w:pPr>
        <w:spacing w:line="360" w:lineRule="auto"/>
        <w:jc w:val="both"/>
        <w:rPr>
          <w:bCs/>
          <w:sz w:val="22"/>
          <w:szCs w:val="22"/>
        </w:rPr>
      </w:pPr>
      <w:r w:rsidRPr="0051263C">
        <w:rPr>
          <w:bCs/>
          <w:sz w:val="22"/>
          <w:szCs w:val="22"/>
        </w:rPr>
        <w:t>Es la persona jurídica que tiene el derecho de propiedad sobre la Obra.</w:t>
      </w:r>
    </w:p>
    <w:p w14:paraId="33E4A411" w14:textId="13A10522" w:rsidR="00DE0706" w:rsidRDefault="00DE0706" w:rsidP="00787164">
      <w:pPr>
        <w:spacing w:line="360" w:lineRule="auto"/>
        <w:rPr>
          <w:b/>
          <w:sz w:val="22"/>
          <w:szCs w:val="22"/>
        </w:rPr>
      </w:pPr>
      <w:r>
        <w:rPr>
          <w:b/>
          <w:sz w:val="22"/>
          <w:szCs w:val="22"/>
        </w:rPr>
        <w:t>El proyectista</w:t>
      </w:r>
    </w:p>
    <w:p w14:paraId="234EB5DB" w14:textId="1098D51C" w:rsidR="00DE0706" w:rsidRPr="0051263C" w:rsidRDefault="00DE0706" w:rsidP="0051263C">
      <w:pPr>
        <w:spacing w:line="360" w:lineRule="auto"/>
        <w:jc w:val="both"/>
        <w:rPr>
          <w:bCs/>
          <w:sz w:val="22"/>
          <w:szCs w:val="22"/>
        </w:rPr>
      </w:pPr>
      <w:r w:rsidRPr="0051263C">
        <w:rPr>
          <w:bCs/>
          <w:sz w:val="22"/>
          <w:szCs w:val="22"/>
        </w:rPr>
        <w:t>El proyectista, es un ingeniero</w:t>
      </w:r>
      <w:r w:rsidR="00F11109" w:rsidRPr="0051263C">
        <w:rPr>
          <w:bCs/>
          <w:sz w:val="22"/>
          <w:szCs w:val="22"/>
        </w:rPr>
        <w:t xml:space="preserve"> mecánico electricista o mecánico; colegiado y </w:t>
      </w:r>
      <w:r w:rsidR="0051263C" w:rsidRPr="0051263C">
        <w:rPr>
          <w:bCs/>
          <w:sz w:val="22"/>
          <w:szCs w:val="22"/>
        </w:rPr>
        <w:t>habilitado</w:t>
      </w:r>
      <w:r w:rsidR="00F11109" w:rsidRPr="0051263C">
        <w:rPr>
          <w:bCs/>
          <w:sz w:val="22"/>
          <w:szCs w:val="22"/>
        </w:rPr>
        <w:t xml:space="preserve"> para ejercer la profesión, que posea experiencia en instalaciones mecánicas de sistemas de aire acondicionado, ventilación mecánica, petróleo, grupo electrógeno y sistema de transporte vertical.</w:t>
      </w:r>
    </w:p>
    <w:p w14:paraId="2F6209DD" w14:textId="7EA98E04" w:rsidR="00F11109" w:rsidRDefault="00F11109" w:rsidP="00787164">
      <w:pPr>
        <w:spacing w:line="360" w:lineRule="auto"/>
        <w:rPr>
          <w:b/>
          <w:sz w:val="22"/>
          <w:szCs w:val="22"/>
        </w:rPr>
      </w:pPr>
      <w:r>
        <w:rPr>
          <w:b/>
          <w:sz w:val="22"/>
          <w:szCs w:val="22"/>
        </w:rPr>
        <w:t>El contratista Especializado</w:t>
      </w:r>
    </w:p>
    <w:p w14:paraId="49BA23AB" w14:textId="0D4E362C" w:rsidR="00F11109" w:rsidRPr="0051263C" w:rsidRDefault="00F11109" w:rsidP="0051263C">
      <w:pPr>
        <w:spacing w:line="360" w:lineRule="auto"/>
        <w:jc w:val="both"/>
        <w:rPr>
          <w:bCs/>
          <w:sz w:val="22"/>
          <w:szCs w:val="22"/>
        </w:rPr>
      </w:pPr>
      <w:r w:rsidRPr="0051263C">
        <w:rPr>
          <w:bCs/>
          <w:sz w:val="22"/>
          <w:szCs w:val="22"/>
        </w:rPr>
        <w:t xml:space="preserve">Es la persona jurídica o natural que sean </w:t>
      </w:r>
      <w:r w:rsidR="0051263C" w:rsidRPr="0051263C">
        <w:rPr>
          <w:bCs/>
          <w:sz w:val="22"/>
          <w:szCs w:val="22"/>
        </w:rPr>
        <w:t>designado</w:t>
      </w:r>
      <w:r w:rsidRPr="0051263C">
        <w:rPr>
          <w:bCs/>
          <w:sz w:val="22"/>
          <w:szCs w:val="22"/>
        </w:rPr>
        <w:t xml:space="preserve"> para </w:t>
      </w:r>
      <w:r w:rsidR="0051263C" w:rsidRPr="0051263C">
        <w:rPr>
          <w:bCs/>
          <w:sz w:val="22"/>
          <w:szCs w:val="22"/>
        </w:rPr>
        <w:t>ejecutar</w:t>
      </w:r>
      <w:r w:rsidRPr="0051263C">
        <w:rPr>
          <w:bCs/>
          <w:sz w:val="22"/>
          <w:szCs w:val="22"/>
        </w:rPr>
        <w:t xml:space="preserve"> los </w:t>
      </w:r>
      <w:r w:rsidR="0051263C" w:rsidRPr="0051263C">
        <w:rPr>
          <w:bCs/>
          <w:sz w:val="22"/>
          <w:szCs w:val="22"/>
        </w:rPr>
        <w:t>trabajos</w:t>
      </w:r>
      <w:r w:rsidRPr="0051263C">
        <w:rPr>
          <w:bCs/>
          <w:sz w:val="22"/>
          <w:szCs w:val="22"/>
        </w:rPr>
        <w:t xml:space="preserve"> de instalación y montaje de sistema mecánicos, </w:t>
      </w:r>
      <w:r w:rsidR="0051263C" w:rsidRPr="0051263C">
        <w:rPr>
          <w:bCs/>
          <w:sz w:val="22"/>
          <w:szCs w:val="22"/>
        </w:rPr>
        <w:t>tales</w:t>
      </w:r>
      <w:r w:rsidRPr="0051263C">
        <w:rPr>
          <w:bCs/>
          <w:sz w:val="22"/>
          <w:szCs w:val="22"/>
        </w:rPr>
        <w:t xml:space="preserve"> como: Aire </w:t>
      </w:r>
      <w:r w:rsidR="0051263C" w:rsidRPr="0051263C">
        <w:rPr>
          <w:bCs/>
          <w:sz w:val="22"/>
          <w:szCs w:val="22"/>
        </w:rPr>
        <w:t>acondicionado</w:t>
      </w:r>
      <w:r w:rsidRPr="0051263C">
        <w:rPr>
          <w:bCs/>
          <w:sz w:val="22"/>
          <w:szCs w:val="22"/>
        </w:rPr>
        <w:t xml:space="preserve">, ventilación mecánica, petróleo, grupo electrógeno, </w:t>
      </w:r>
      <w:r w:rsidR="00E93168" w:rsidRPr="0051263C">
        <w:rPr>
          <w:bCs/>
          <w:sz w:val="22"/>
          <w:szCs w:val="22"/>
        </w:rPr>
        <w:t>sistema</w:t>
      </w:r>
      <w:r w:rsidRPr="0051263C">
        <w:rPr>
          <w:bCs/>
          <w:sz w:val="22"/>
          <w:szCs w:val="22"/>
        </w:rPr>
        <w:t xml:space="preserve"> de transporte vertical y sistema de control y monitoreo de las </w:t>
      </w:r>
      <w:r w:rsidR="00E93168" w:rsidRPr="0051263C">
        <w:rPr>
          <w:bCs/>
          <w:sz w:val="22"/>
          <w:szCs w:val="22"/>
        </w:rPr>
        <w:t>instalaciones</w:t>
      </w:r>
      <w:r w:rsidRPr="0051263C">
        <w:rPr>
          <w:bCs/>
          <w:sz w:val="22"/>
          <w:szCs w:val="22"/>
        </w:rPr>
        <w:t xml:space="preserve"> mecánicas de Obra.</w:t>
      </w:r>
    </w:p>
    <w:p w14:paraId="7DA0A7FF" w14:textId="48D1024E" w:rsidR="00F11109" w:rsidRPr="0051263C" w:rsidRDefault="00F11109" w:rsidP="0051263C">
      <w:pPr>
        <w:spacing w:line="360" w:lineRule="auto"/>
        <w:jc w:val="both"/>
        <w:rPr>
          <w:bCs/>
          <w:sz w:val="22"/>
          <w:szCs w:val="22"/>
        </w:rPr>
      </w:pPr>
      <w:r w:rsidRPr="0051263C">
        <w:rPr>
          <w:bCs/>
          <w:sz w:val="22"/>
          <w:szCs w:val="22"/>
        </w:rPr>
        <w:t xml:space="preserve">El ingeniero o mecánico, colegiado y sistema de trasporte vertical; en obras </w:t>
      </w:r>
      <w:r w:rsidR="00E93168" w:rsidRPr="0051263C">
        <w:rPr>
          <w:bCs/>
          <w:sz w:val="22"/>
          <w:szCs w:val="22"/>
        </w:rPr>
        <w:t>similares</w:t>
      </w:r>
      <w:r w:rsidRPr="0051263C">
        <w:rPr>
          <w:bCs/>
          <w:sz w:val="22"/>
          <w:szCs w:val="22"/>
        </w:rPr>
        <w:t xml:space="preserve"> o mayores a la presente.</w:t>
      </w:r>
    </w:p>
    <w:p w14:paraId="6A5B5FAA" w14:textId="0214B6E7" w:rsidR="00F11109" w:rsidRDefault="00F11109" w:rsidP="00787164">
      <w:pPr>
        <w:spacing w:line="360" w:lineRule="auto"/>
        <w:rPr>
          <w:b/>
          <w:sz w:val="22"/>
          <w:szCs w:val="22"/>
        </w:rPr>
      </w:pPr>
      <w:r>
        <w:rPr>
          <w:b/>
          <w:sz w:val="22"/>
          <w:szCs w:val="22"/>
        </w:rPr>
        <w:t>El Supervisor.</w:t>
      </w:r>
    </w:p>
    <w:p w14:paraId="6FB96D11" w14:textId="309ABE3B" w:rsidR="00F11109" w:rsidRDefault="00F11109" w:rsidP="00E93168">
      <w:pPr>
        <w:spacing w:line="360" w:lineRule="auto"/>
        <w:jc w:val="both"/>
        <w:rPr>
          <w:bCs/>
          <w:sz w:val="22"/>
          <w:szCs w:val="22"/>
        </w:rPr>
      </w:pPr>
      <w:r w:rsidRPr="00E93168">
        <w:rPr>
          <w:bCs/>
          <w:sz w:val="22"/>
          <w:szCs w:val="22"/>
        </w:rPr>
        <w:t xml:space="preserve">Es el ingeniero </w:t>
      </w:r>
      <w:r w:rsidR="00E93168" w:rsidRPr="00E93168">
        <w:rPr>
          <w:bCs/>
          <w:sz w:val="22"/>
          <w:szCs w:val="22"/>
        </w:rPr>
        <w:t>mecánico</w:t>
      </w:r>
      <w:r w:rsidRPr="00E93168">
        <w:rPr>
          <w:bCs/>
          <w:sz w:val="22"/>
          <w:szCs w:val="22"/>
        </w:rPr>
        <w:t xml:space="preserve"> electricista o </w:t>
      </w:r>
      <w:r w:rsidR="00E93168" w:rsidRPr="00E93168">
        <w:rPr>
          <w:bCs/>
          <w:sz w:val="22"/>
          <w:szCs w:val="22"/>
        </w:rPr>
        <w:t>mecánico</w:t>
      </w:r>
      <w:r w:rsidRPr="00E93168">
        <w:rPr>
          <w:bCs/>
          <w:sz w:val="22"/>
          <w:szCs w:val="22"/>
        </w:rPr>
        <w:t xml:space="preserve">, colegiado y habilitado, con experiencia en </w:t>
      </w:r>
      <w:r w:rsidR="00E93168" w:rsidRPr="00E93168">
        <w:rPr>
          <w:bCs/>
          <w:sz w:val="22"/>
          <w:szCs w:val="22"/>
        </w:rPr>
        <w:t>instalaciones</w:t>
      </w:r>
      <w:r w:rsidRPr="00E93168">
        <w:rPr>
          <w:bCs/>
          <w:sz w:val="22"/>
          <w:szCs w:val="22"/>
        </w:rPr>
        <w:t xml:space="preserve"> mecánicas de obra similares, en los sistemas de aire acondicionado, ventilación mecánica, </w:t>
      </w:r>
      <w:r w:rsidR="00E93168" w:rsidRPr="00E93168">
        <w:rPr>
          <w:bCs/>
          <w:sz w:val="22"/>
          <w:szCs w:val="22"/>
        </w:rPr>
        <w:t>petróleo</w:t>
      </w:r>
      <w:r w:rsidRPr="00E93168">
        <w:rPr>
          <w:bCs/>
          <w:sz w:val="22"/>
          <w:szCs w:val="22"/>
        </w:rPr>
        <w:t xml:space="preserve"> y grupo </w:t>
      </w:r>
      <w:r w:rsidR="00E93168" w:rsidRPr="00E93168">
        <w:rPr>
          <w:bCs/>
          <w:sz w:val="22"/>
          <w:szCs w:val="22"/>
        </w:rPr>
        <w:t>electrógeno</w:t>
      </w:r>
      <w:r w:rsidRPr="00E93168">
        <w:rPr>
          <w:bCs/>
          <w:sz w:val="22"/>
          <w:szCs w:val="22"/>
        </w:rPr>
        <w:t xml:space="preserve"> y sistema de transporte vertical., en obras similares, cuyo cargo estará el </w:t>
      </w:r>
      <w:r w:rsidR="00E93168" w:rsidRPr="00E93168">
        <w:rPr>
          <w:bCs/>
          <w:sz w:val="22"/>
          <w:szCs w:val="22"/>
        </w:rPr>
        <w:t>cumplimiento</w:t>
      </w:r>
      <w:r w:rsidRPr="00E93168">
        <w:rPr>
          <w:bCs/>
          <w:sz w:val="22"/>
          <w:szCs w:val="22"/>
        </w:rPr>
        <w:t xml:space="preserve"> del contrato entre el Propietario y el Contratista. </w:t>
      </w:r>
      <w:r w:rsidR="00E93168" w:rsidRPr="00E93168">
        <w:rPr>
          <w:bCs/>
          <w:sz w:val="22"/>
          <w:szCs w:val="22"/>
        </w:rPr>
        <w:t>Estará</w:t>
      </w:r>
      <w:r w:rsidR="00FC034B" w:rsidRPr="00E93168">
        <w:rPr>
          <w:bCs/>
          <w:sz w:val="22"/>
          <w:szCs w:val="22"/>
        </w:rPr>
        <w:t xml:space="preserve"> a tiempo parcial o completo en la obra. De acuerdo a la magnitud de ésta; controlará e informará del d</w:t>
      </w:r>
      <w:r w:rsidR="00E93168">
        <w:rPr>
          <w:bCs/>
          <w:sz w:val="22"/>
          <w:szCs w:val="22"/>
        </w:rPr>
        <w:t>esa</w:t>
      </w:r>
      <w:r w:rsidR="00FC034B" w:rsidRPr="00E93168">
        <w:rPr>
          <w:bCs/>
          <w:sz w:val="22"/>
          <w:szCs w:val="22"/>
        </w:rPr>
        <w:t>rrollo de la misma a la Supervisión.</w:t>
      </w:r>
    </w:p>
    <w:p w14:paraId="3B809B2D" w14:textId="77777777" w:rsidR="00E93168" w:rsidRPr="00E93168" w:rsidRDefault="00E93168" w:rsidP="00E93168">
      <w:pPr>
        <w:spacing w:line="360" w:lineRule="auto"/>
        <w:jc w:val="both"/>
        <w:rPr>
          <w:bCs/>
          <w:sz w:val="22"/>
          <w:szCs w:val="22"/>
        </w:rPr>
      </w:pPr>
    </w:p>
    <w:p w14:paraId="5D2CE7AE" w14:textId="70FB3E3A" w:rsidR="00FC034B" w:rsidRDefault="00FC034B" w:rsidP="00787164">
      <w:pPr>
        <w:spacing w:line="360" w:lineRule="auto"/>
        <w:rPr>
          <w:b/>
          <w:sz w:val="22"/>
          <w:szCs w:val="22"/>
        </w:rPr>
      </w:pPr>
      <w:r>
        <w:rPr>
          <w:b/>
          <w:sz w:val="22"/>
          <w:szCs w:val="22"/>
        </w:rPr>
        <w:t>CARÁCTER DE LOS PLANOS Y ESPECIFICACIONES TÁCNICAS</w:t>
      </w:r>
    </w:p>
    <w:p w14:paraId="718F1B66" w14:textId="4F9AC919" w:rsidR="00FC034B" w:rsidRPr="00E93168" w:rsidRDefault="00FC034B" w:rsidP="00E93168">
      <w:pPr>
        <w:spacing w:line="360" w:lineRule="auto"/>
        <w:jc w:val="both"/>
        <w:rPr>
          <w:bCs/>
          <w:sz w:val="22"/>
          <w:szCs w:val="22"/>
        </w:rPr>
      </w:pPr>
      <w:r w:rsidRPr="00E93168">
        <w:rPr>
          <w:bCs/>
          <w:sz w:val="22"/>
          <w:szCs w:val="22"/>
        </w:rPr>
        <w:t>El carácter general y alcances de los trabajos están ilustrados en los diversos planos a nivel de ejecución de obra y especificaciones técnicas respectivas.</w:t>
      </w:r>
    </w:p>
    <w:p w14:paraId="002198C2" w14:textId="54138BBC" w:rsidR="00FC034B" w:rsidRDefault="00FC034B" w:rsidP="00E93168">
      <w:pPr>
        <w:spacing w:line="360" w:lineRule="auto"/>
        <w:jc w:val="both"/>
        <w:rPr>
          <w:bCs/>
          <w:sz w:val="22"/>
          <w:szCs w:val="22"/>
        </w:rPr>
      </w:pPr>
      <w:r w:rsidRPr="00E93168">
        <w:rPr>
          <w:bCs/>
          <w:sz w:val="22"/>
          <w:szCs w:val="22"/>
        </w:rPr>
        <w:t xml:space="preserve">El contratista de la obra y el contratista de la implementación deben </w:t>
      </w:r>
      <w:r w:rsidR="00E93168" w:rsidRPr="00E93168">
        <w:rPr>
          <w:bCs/>
          <w:sz w:val="22"/>
          <w:szCs w:val="22"/>
        </w:rPr>
        <w:t>realizar</w:t>
      </w:r>
      <w:r w:rsidRPr="00E93168">
        <w:rPr>
          <w:bCs/>
          <w:sz w:val="22"/>
          <w:szCs w:val="22"/>
        </w:rPr>
        <w:t xml:space="preserve"> todas las instalaciones y proveer los accesorios y materiales necesarios para el correcto funcionamiento u operación de estos </w:t>
      </w:r>
      <w:r w:rsidR="00E93168" w:rsidRPr="00E93168">
        <w:rPr>
          <w:bCs/>
          <w:sz w:val="22"/>
          <w:szCs w:val="22"/>
        </w:rPr>
        <w:t>equipos</w:t>
      </w:r>
      <w:r w:rsidRPr="00E93168">
        <w:rPr>
          <w:bCs/>
          <w:sz w:val="22"/>
          <w:szCs w:val="22"/>
        </w:rPr>
        <w:t xml:space="preserve"> o sistemas; </w:t>
      </w:r>
      <w:r w:rsidR="00E93168" w:rsidRPr="00E93168">
        <w:rPr>
          <w:bCs/>
          <w:sz w:val="22"/>
          <w:szCs w:val="22"/>
        </w:rPr>
        <w:t>así</w:t>
      </w:r>
      <w:r w:rsidRPr="00E93168">
        <w:rPr>
          <w:bCs/>
          <w:sz w:val="22"/>
          <w:szCs w:val="22"/>
        </w:rPr>
        <w:t xml:space="preserve"> no se detalle en los planos, memorias, especificaciones técnicas generales, </w:t>
      </w:r>
      <w:r w:rsidR="00E93168" w:rsidRPr="00E93168">
        <w:rPr>
          <w:bCs/>
          <w:sz w:val="22"/>
          <w:szCs w:val="22"/>
        </w:rPr>
        <w:t>especificaciones</w:t>
      </w:r>
      <w:r w:rsidRPr="00E93168">
        <w:rPr>
          <w:bCs/>
          <w:sz w:val="22"/>
          <w:szCs w:val="22"/>
        </w:rPr>
        <w:t xml:space="preserve"> técnicas por partidas o de las </w:t>
      </w:r>
      <w:r w:rsidR="00E93168" w:rsidRPr="00E93168">
        <w:rPr>
          <w:bCs/>
          <w:sz w:val="22"/>
          <w:szCs w:val="22"/>
        </w:rPr>
        <w:t>especialidades</w:t>
      </w:r>
      <w:r w:rsidRPr="00E93168">
        <w:rPr>
          <w:bCs/>
          <w:sz w:val="22"/>
          <w:szCs w:val="22"/>
        </w:rPr>
        <w:t xml:space="preserve"> correspondientes por algún error u omisión, sin que </w:t>
      </w:r>
      <w:r w:rsidR="00E93168" w:rsidRPr="00E93168">
        <w:rPr>
          <w:bCs/>
          <w:sz w:val="22"/>
          <w:szCs w:val="22"/>
        </w:rPr>
        <w:t>estos</w:t>
      </w:r>
      <w:r w:rsidRPr="00E93168">
        <w:rPr>
          <w:bCs/>
          <w:sz w:val="22"/>
          <w:szCs w:val="22"/>
        </w:rPr>
        <w:t xml:space="preserve"> </w:t>
      </w:r>
      <w:r w:rsidR="00E93168" w:rsidRPr="00E93168">
        <w:rPr>
          <w:bCs/>
          <w:sz w:val="22"/>
          <w:szCs w:val="22"/>
        </w:rPr>
        <w:t>generen</w:t>
      </w:r>
      <w:r w:rsidRPr="00E93168">
        <w:rPr>
          <w:bCs/>
          <w:sz w:val="22"/>
          <w:szCs w:val="22"/>
        </w:rPr>
        <w:t xml:space="preserve"> adicionales y no se perjudique la calidad de ejecución de la obra.</w:t>
      </w:r>
    </w:p>
    <w:p w14:paraId="0CE47FAB" w14:textId="17989C0A" w:rsidR="00E93168" w:rsidRDefault="00E93168" w:rsidP="00E93168">
      <w:pPr>
        <w:spacing w:line="360" w:lineRule="auto"/>
        <w:jc w:val="both"/>
        <w:rPr>
          <w:bCs/>
          <w:sz w:val="22"/>
          <w:szCs w:val="22"/>
        </w:rPr>
      </w:pPr>
    </w:p>
    <w:p w14:paraId="54A6DD9C" w14:textId="2090896F" w:rsidR="007752B9" w:rsidRDefault="007752B9" w:rsidP="00E93168">
      <w:pPr>
        <w:spacing w:line="360" w:lineRule="auto"/>
        <w:jc w:val="both"/>
        <w:rPr>
          <w:bCs/>
          <w:sz w:val="22"/>
          <w:szCs w:val="22"/>
        </w:rPr>
      </w:pPr>
    </w:p>
    <w:p w14:paraId="63F5200B" w14:textId="77777777" w:rsidR="007752B9" w:rsidRPr="00E93168" w:rsidRDefault="007752B9" w:rsidP="00E93168">
      <w:pPr>
        <w:spacing w:line="360" w:lineRule="auto"/>
        <w:jc w:val="both"/>
        <w:rPr>
          <w:bCs/>
          <w:sz w:val="22"/>
          <w:szCs w:val="22"/>
        </w:rPr>
      </w:pPr>
    </w:p>
    <w:p w14:paraId="04140434" w14:textId="365EDF80" w:rsidR="00FF1A7B" w:rsidRDefault="00FF1A7B" w:rsidP="00787164">
      <w:pPr>
        <w:spacing w:line="360" w:lineRule="auto"/>
        <w:rPr>
          <w:b/>
          <w:sz w:val="22"/>
          <w:szCs w:val="22"/>
        </w:rPr>
      </w:pPr>
      <w:r>
        <w:rPr>
          <w:b/>
          <w:sz w:val="22"/>
          <w:szCs w:val="22"/>
        </w:rPr>
        <w:lastRenderedPageBreak/>
        <w:t>PLANOS, MEMORIA Y ESPECIFICACIONES</w:t>
      </w:r>
    </w:p>
    <w:p w14:paraId="0EE60DC5" w14:textId="77777777" w:rsidR="000A0015" w:rsidRDefault="00FF1A7B" w:rsidP="00E93168">
      <w:pPr>
        <w:spacing w:line="360" w:lineRule="auto"/>
        <w:jc w:val="both"/>
        <w:rPr>
          <w:bCs/>
          <w:sz w:val="22"/>
          <w:szCs w:val="22"/>
        </w:rPr>
      </w:pPr>
      <w:r w:rsidRPr="00E93168">
        <w:rPr>
          <w:bCs/>
          <w:sz w:val="22"/>
          <w:szCs w:val="22"/>
        </w:rPr>
        <w:t xml:space="preserve">El Contratita de la Obra tendrá que cuenta que los Planos se complementan con la Memoria Descriptiva y las Especificaciones Técnicas respectivas, de manera </w:t>
      </w:r>
    </w:p>
    <w:p w14:paraId="70B101D2" w14:textId="667AC50A" w:rsidR="00FF1A7B" w:rsidRPr="00E93168" w:rsidRDefault="00F555D5" w:rsidP="00E93168">
      <w:pPr>
        <w:spacing w:line="360" w:lineRule="auto"/>
        <w:jc w:val="both"/>
        <w:rPr>
          <w:bCs/>
          <w:sz w:val="22"/>
          <w:szCs w:val="22"/>
        </w:rPr>
      </w:pPr>
      <w:r w:rsidRPr="00E93168">
        <w:rPr>
          <w:bCs/>
          <w:sz w:val="22"/>
          <w:szCs w:val="22"/>
        </w:rPr>
        <w:t>que,</w:t>
      </w:r>
      <w:r w:rsidR="00FF1A7B" w:rsidRPr="00E93168">
        <w:rPr>
          <w:bCs/>
          <w:sz w:val="22"/>
          <w:szCs w:val="22"/>
        </w:rPr>
        <w:t xml:space="preserve"> si </w:t>
      </w:r>
      <w:r w:rsidR="00E93168" w:rsidRPr="00E93168">
        <w:rPr>
          <w:bCs/>
          <w:sz w:val="22"/>
          <w:szCs w:val="22"/>
        </w:rPr>
        <w:t>surgen</w:t>
      </w:r>
      <w:r w:rsidR="00FF1A7B" w:rsidRPr="00E93168">
        <w:rPr>
          <w:bCs/>
          <w:sz w:val="22"/>
          <w:szCs w:val="22"/>
        </w:rPr>
        <w:t xml:space="preserve"> discrepancias, éstas se absolverán considerando las siguientes prioridades:</w:t>
      </w:r>
    </w:p>
    <w:tbl>
      <w:tblPr>
        <w:tblStyle w:val="Tablaconcuadrcula"/>
        <w:tblW w:w="0" w:type="auto"/>
        <w:jc w:val="center"/>
        <w:tblLook w:val="04A0" w:firstRow="1" w:lastRow="0" w:firstColumn="1" w:lastColumn="0" w:noHBand="0" w:noVBand="1"/>
      </w:tblPr>
      <w:tblGrid>
        <w:gridCol w:w="1413"/>
        <w:gridCol w:w="5670"/>
      </w:tblGrid>
      <w:tr w:rsidR="00FF1A7B" w14:paraId="0011B7D0" w14:textId="77777777" w:rsidTr="00E93168">
        <w:trPr>
          <w:jc w:val="center"/>
        </w:trPr>
        <w:tc>
          <w:tcPr>
            <w:tcW w:w="1413" w:type="dxa"/>
          </w:tcPr>
          <w:p w14:paraId="5218DBCD" w14:textId="44F035DD" w:rsidR="00FF1A7B" w:rsidRPr="00E93168" w:rsidRDefault="00FF1A7B" w:rsidP="00787164">
            <w:pPr>
              <w:spacing w:line="360" w:lineRule="auto"/>
              <w:rPr>
                <w:bCs/>
                <w:sz w:val="22"/>
                <w:szCs w:val="22"/>
              </w:rPr>
            </w:pPr>
            <w:r w:rsidRPr="00E93168">
              <w:rPr>
                <w:bCs/>
                <w:sz w:val="22"/>
                <w:szCs w:val="22"/>
              </w:rPr>
              <w:t>Primero</w:t>
            </w:r>
          </w:p>
        </w:tc>
        <w:tc>
          <w:tcPr>
            <w:tcW w:w="5670" w:type="dxa"/>
          </w:tcPr>
          <w:p w14:paraId="1EB53937" w14:textId="42B21595" w:rsidR="00FF1A7B" w:rsidRPr="00E93168" w:rsidRDefault="00FF1A7B" w:rsidP="00787164">
            <w:pPr>
              <w:spacing w:line="360" w:lineRule="auto"/>
              <w:rPr>
                <w:bCs/>
                <w:sz w:val="22"/>
                <w:szCs w:val="22"/>
              </w:rPr>
            </w:pPr>
            <w:r w:rsidRPr="00E93168">
              <w:rPr>
                <w:bCs/>
                <w:sz w:val="22"/>
                <w:szCs w:val="22"/>
              </w:rPr>
              <w:t>Los planos</w:t>
            </w:r>
          </w:p>
        </w:tc>
      </w:tr>
      <w:tr w:rsidR="00FF1A7B" w14:paraId="460AE2CB" w14:textId="77777777" w:rsidTr="00E93168">
        <w:trPr>
          <w:jc w:val="center"/>
        </w:trPr>
        <w:tc>
          <w:tcPr>
            <w:tcW w:w="1413" w:type="dxa"/>
          </w:tcPr>
          <w:p w14:paraId="42C552D8" w14:textId="095546E8" w:rsidR="00FF1A7B" w:rsidRPr="00E93168" w:rsidRDefault="00FF1A7B" w:rsidP="00787164">
            <w:pPr>
              <w:spacing w:line="360" w:lineRule="auto"/>
              <w:rPr>
                <w:bCs/>
                <w:sz w:val="22"/>
                <w:szCs w:val="22"/>
              </w:rPr>
            </w:pPr>
            <w:r w:rsidRPr="00E93168">
              <w:rPr>
                <w:bCs/>
                <w:sz w:val="22"/>
                <w:szCs w:val="22"/>
              </w:rPr>
              <w:t>Segundo</w:t>
            </w:r>
          </w:p>
        </w:tc>
        <w:tc>
          <w:tcPr>
            <w:tcW w:w="5670" w:type="dxa"/>
          </w:tcPr>
          <w:p w14:paraId="27080FB9" w14:textId="6AF260CE" w:rsidR="00FF1A7B" w:rsidRPr="00E93168" w:rsidRDefault="00FF1A7B" w:rsidP="00787164">
            <w:pPr>
              <w:spacing w:line="360" w:lineRule="auto"/>
              <w:rPr>
                <w:bCs/>
                <w:sz w:val="22"/>
                <w:szCs w:val="22"/>
              </w:rPr>
            </w:pPr>
            <w:r w:rsidRPr="00E93168">
              <w:rPr>
                <w:bCs/>
                <w:sz w:val="22"/>
                <w:szCs w:val="22"/>
              </w:rPr>
              <w:t xml:space="preserve">Las </w:t>
            </w:r>
            <w:r w:rsidR="00E93168" w:rsidRPr="00E93168">
              <w:rPr>
                <w:bCs/>
                <w:sz w:val="22"/>
                <w:szCs w:val="22"/>
              </w:rPr>
              <w:t>especificaciones</w:t>
            </w:r>
            <w:r w:rsidRPr="00E93168">
              <w:rPr>
                <w:bCs/>
                <w:sz w:val="22"/>
                <w:szCs w:val="22"/>
              </w:rPr>
              <w:t xml:space="preserve"> </w:t>
            </w:r>
            <w:r w:rsidR="00E93168" w:rsidRPr="00E93168">
              <w:rPr>
                <w:bCs/>
                <w:sz w:val="22"/>
                <w:szCs w:val="22"/>
              </w:rPr>
              <w:t>Técnicas</w:t>
            </w:r>
            <w:r w:rsidRPr="00E93168">
              <w:rPr>
                <w:bCs/>
                <w:sz w:val="22"/>
                <w:szCs w:val="22"/>
              </w:rPr>
              <w:t>, la Memoria Descriptiva</w:t>
            </w:r>
          </w:p>
        </w:tc>
      </w:tr>
      <w:tr w:rsidR="00FF1A7B" w14:paraId="210B7D51" w14:textId="77777777" w:rsidTr="00E93168">
        <w:trPr>
          <w:jc w:val="center"/>
        </w:trPr>
        <w:tc>
          <w:tcPr>
            <w:tcW w:w="1413" w:type="dxa"/>
          </w:tcPr>
          <w:p w14:paraId="3079C51C" w14:textId="66344ED3" w:rsidR="00FF1A7B" w:rsidRPr="00E93168" w:rsidRDefault="00FF1A7B" w:rsidP="00787164">
            <w:pPr>
              <w:spacing w:line="360" w:lineRule="auto"/>
              <w:rPr>
                <w:bCs/>
                <w:sz w:val="22"/>
                <w:szCs w:val="22"/>
              </w:rPr>
            </w:pPr>
            <w:r w:rsidRPr="00E93168">
              <w:rPr>
                <w:bCs/>
                <w:sz w:val="22"/>
                <w:szCs w:val="22"/>
              </w:rPr>
              <w:t>Tercer</w:t>
            </w:r>
          </w:p>
        </w:tc>
        <w:tc>
          <w:tcPr>
            <w:tcW w:w="5670" w:type="dxa"/>
          </w:tcPr>
          <w:p w14:paraId="4A8B8DE0" w14:textId="02997A94" w:rsidR="00FF1A7B" w:rsidRPr="00E93168" w:rsidRDefault="00FF1A7B" w:rsidP="00787164">
            <w:pPr>
              <w:spacing w:line="360" w:lineRule="auto"/>
              <w:rPr>
                <w:bCs/>
                <w:sz w:val="22"/>
                <w:szCs w:val="22"/>
              </w:rPr>
            </w:pPr>
            <w:r w:rsidRPr="00E93168">
              <w:rPr>
                <w:bCs/>
                <w:sz w:val="22"/>
                <w:szCs w:val="22"/>
              </w:rPr>
              <w:t>Los Metrados y presupuesto</w:t>
            </w:r>
          </w:p>
        </w:tc>
      </w:tr>
    </w:tbl>
    <w:p w14:paraId="070F85A3" w14:textId="77777777" w:rsidR="00FF1A7B" w:rsidRDefault="00FF1A7B" w:rsidP="00787164">
      <w:pPr>
        <w:spacing w:line="360" w:lineRule="auto"/>
        <w:rPr>
          <w:b/>
          <w:sz w:val="22"/>
          <w:szCs w:val="22"/>
        </w:rPr>
      </w:pPr>
    </w:p>
    <w:p w14:paraId="0640721C" w14:textId="27B18BAA" w:rsidR="00787164" w:rsidRDefault="00FF1A7B" w:rsidP="00E93168">
      <w:pPr>
        <w:spacing w:line="360" w:lineRule="auto"/>
        <w:jc w:val="both"/>
        <w:rPr>
          <w:bCs/>
          <w:sz w:val="22"/>
          <w:szCs w:val="22"/>
        </w:rPr>
      </w:pPr>
      <w:r>
        <w:rPr>
          <w:bCs/>
          <w:sz w:val="22"/>
          <w:szCs w:val="22"/>
        </w:rPr>
        <w:t>Las Espe</w:t>
      </w:r>
      <w:r w:rsidR="00E93168">
        <w:rPr>
          <w:bCs/>
          <w:sz w:val="22"/>
          <w:szCs w:val="22"/>
        </w:rPr>
        <w:t>ci</w:t>
      </w:r>
      <w:r>
        <w:rPr>
          <w:bCs/>
          <w:sz w:val="22"/>
          <w:szCs w:val="22"/>
        </w:rPr>
        <w:t xml:space="preserve">ficaciones Técnicas de Suministro e implementación complementan los Planos respectivos, de manera que las instalaciones mecánicas e implementación de la </w:t>
      </w:r>
      <w:r w:rsidR="00E93168">
        <w:rPr>
          <w:bCs/>
          <w:sz w:val="22"/>
          <w:szCs w:val="22"/>
        </w:rPr>
        <w:t>especialidad</w:t>
      </w:r>
      <w:r>
        <w:rPr>
          <w:bCs/>
          <w:sz w:val="22"/>
          <w:szCs w:val="22"/>
        </w:rPr>
        <w:t xml:space="preserve"> se ejecuten totalmente, aunque éstas figuren sólo en uno de los tres documentos citados.</w:t>
      </w:r>
    </w:p>
    <w:p w14:paraId="6147C4CF" w14:textId="77777777" w:rsidR="00E93168" w:rsidRDefault="00E93168" w:rsidP="00E93168">
      <w:pPr>
        <w:spacing w:line="360" w:lineRule="auto"/>
        <w:jc w:val="both"/>
        <w:rPr>
          <w:bCs/>
          <w:sz w:val="22"/>
          <w:szCs w:val="22"/>
        </w:rPr>
      </w:pPr>
    </w:p>
    <w:p w14:paraId="37665038" w14:textId="4327C93B" w:rsidR="00FF1A7B" w:rsidRPr="00F555D5" w:rsidRDefault="005E6CDF" w:rsidP="00BA4A75">
      <w:pPr>
        <w:spacing w:line="360" w:lineRule="auto"/>
        <w:rPr>
          <w:b/>
          <w:sz w:val="22"/>
          <w:szCs w:val="22"/>
        </w:rPr>
      </w:pPr>
      <w:r w:rsidRPr="00F555D5">
        <w:rPr>
          <w:b/>
          <w:sz w:val="22"/>
          <w:szCs w:val="22"/>
        </w:rPr>
        <w:t>MEJORA POR PARTE DEL CONTRATISTA</w:t>
      </w:r>
    </w:p>
    <w:p w14:paraId="685FB84B" w14:textId="64D7BFDD" w:rsidR="005E6CDF" w:rsidRDefault="005E6CDF" w:rsidP="00E93168">
      <w:pPr>
        <w:spacing w:line="360" w:lineRule="auto"/>
        <w:jc w:val="both"/>
        <w:rPr>
          <w:bCs/>
          <w:sz w:val="22"/>
          <w:szCs w:val="22"/>
        </w:rPr>
      </w:pPr>
      <w:r>
        <w:rPr>
          <w:bCs/>
          <w:sz w:val="22"/>
          <w:szCs w:val="22"/>
        </w:rPr>
        <w:t xml:space="preserve">Cualquier cambio en los Planos y/o </w:t>
      </w:r>
      <w:r w:rsidR="00E93168">
        <w:rPr>
          <w:bCs/>
          <w:sz w:val="22"/>
          <w:szCs w:val="22"/>
        </w:rPr>
        <w:t>Especificaciones</w:t>
      </w:r>
      <w:r>
        <w:rPr>
          <w:bCs/>
          <w:sz w:val="22"/>
          <w:szCs w:val="22"/>
        </w:rPr>
        <w:t xml:space="preserve"> </w:t>
      </w:r>
      <w:r w:rsidR="00E93168">
        <w:rPr>
          <w:bCs/>
          <w:sz w:val="22"/>
          <w:szCs w:val="22"/>
        </w:rPr>
        <w:t>Técnicas</w:t>
      </w:r>
      <w:r>
        <w:rPr>
          <w:bCs/>
          <w:sz w:val="22"/>
          <w:szCs w:val="22"/>
        </w:rPr>
        <w:t xml:space="preserve"> que le contratista considere conveniente introducir como mejora en Obra, deberá </w:t>
      </w:r>
      <w:r w:rsidR="00E93168">
        <w:rPr>
          <w:bCs/>
          <w:sz w:val="22"/>
          <w:szCs w:val="22"/>
        </w:rPr>
        <w:t>caminarlo</w:t>
      </w:r>
      <w:r>
        <w:rPr>
          <w:bCs/>
          <w:sz w:val="22"/>
          <w:szCs w:val="22"/>
        </w:rPr>
        <w:t xml:space="preserve"> por escrito a la supervisión.</w:t>
      </w:r>
    </w:p>
    <w:p w14:paraId="192CBF22" w14:textId="77777777" w:rsidR="00E93168" w:rsidRDefault="00E93168" w:rsidP="00E93168">
      <w:pPr>
        <w:spacing w:line="360" w:lineRule="auto"/>
        <w:jc w:val="both"/>
        <w:rPr>
          <w:bCs/>
          <w:sz w:val="22"/>
          <w:szCs w:val="22"/>
        </w:rPr>
      </w:pPr>
    </w:p>
    <w:p w14:paraId="5859B7FA" w14:textId="2AF2E36A" w:rsidR="005E6CDF" w:rsidRPr="00F555D5" w:rsidRDefault="005E6CDF" w:rsidP="00BA4A75">
      <w:pPr>
        <w:spacing w:line="360" w:lineRule="auto"/>
        <w:rPr>
          <w:b/>
          <w:sz w:val="22"/>
          <w:szCs w:val="22"/>
        </w:rPr>
      </w:pPr>
      <w:r w:rsidRPr="00F555D5">
        <w:rPr>
          <w:b/>
          <w:sz w:val="22"/>
          <w:szCs w:val="22"/>
        </w:rPr>
        <w:t>EQUIPAMENTO, MATERIALES Y MANO DE OBRA</w:t>
      </w:r>
    </w:p>
    <w:p w14:paraId="430B1DB1" w14:textId="5E50D8BE" w:rsidR="005E6CDF" w:rsidRDefault="005E6CDF" w:rsidP="00E93168">
      <w:pPr>
        <w:spacing w:line="360" w:lineRule="auto"/>
        <w:jc w:val="both"/>
        <w:rPr>
          <w:bCs/>
          <w:sz w:val="22"/>
          <w:szCs w:val="22"/>
        </w:rPr>
      </w:pPr>
      <w:r>
        <w:rPr>
          <w:bCs/>
          <w:sz w:val="22"/>
          <w:szCs w:val="22"/>
        </w:rPr>
        <w:t xml:space="preserve">Todos los equipos, materiales o artículos suministrados en le etapa de obra civil e implementación que cubre estas Condiciones </w:t>
      </w:r>
      <w:r w:rsidR="00E93168">
        <w:rPr>
          <w:bCs/>
          <w:sz w:val="22"/>
          <w:szCs w:val="22"/>
        </w:rPr>
        <w:t>Generales</w:t>
      </w:r>
      <w:r>
        <w:rPr>
          <w:bCs/>
          <w:sz w:val="22"/>
          <w:szCs w:val="22"/>
        </w:rPr>
        <w:t xml:space="preserve"> y las siguientes Especificaciones </w:t>
      </w:r>
      <w:r w:rsidR="00E93168">
        <w:rPr>
          <w:bCs/>
          <w:sz w:val="22"/>
          <w:szCs w:val="22"/>
        </w:rPr>
        <w:t>Técnicas</w:t>
      </w:r>
      <w:r>
        <w:rPr>
          <w:bCs/>
          <w:sz w:val="22"/>
          <w:szCs w:val="22"/>
        </w:rPr>
        <w:t xml:space="preserve">, deberán ser nuevos de la </w:t>
      </w:r>
      <w:r w:rsidR="00F555D5">
        <w:rPr>
          <w:bCs/>
          <w:sz w:val="22"/>
          <w:szCs w:val="22"/>
        </w:rPr>
        <w:t>mejor</w:t>
      </w:r>
      <w:r>
        <w:rPr>
          <w:bCs/>
          <w:sz w:val="22"/>
          <w:szCs w:val="22"/>
        </w:rPr>
        <w:t xml:space="preserve"> calidad, asimismo, la mano de obra estará constituida por </w:t>
      </w:r>
      <w:r w:rsidR="00F555D5">
        <w:rPr>
          <w:bCs/>
          <w:sz w:val="22"/>
          <w:szCs w:val="22"/>
        </w:rPr>
        <w:t>personal</w:t>
      </w:r>
      <w:r>
        <w:rPr>
          <w:bCs/>
          <w:sz w:val="22"/>
          <w:szCs w:val="22"/>
        </w:rPr>
        <w:t xml:space="preserve"> calificado.</w:t>
      </w:r>
    </w:p>
    <w:p w14:paraId="5E97CA1D" w14:textId="77777777" w:rsidR="00F555D5" w:rsidRDefault="00F555D5" w:rsidP="00E93168">
      <w:pPr>
        <w:spacing w:line="360" w:lineRule="auto"/>
        <w:jc w:val="both"/>
        <w:rPr>
          <w:bCs/>
          <w:sz w:val="22"/>
          <w:szCs w:val="22"/>
        </w:rPr>
      </w:pPr>
    </w:p>
    <w:p w14:paraId="4AD86B9E" w14:textId="1641C3B8" w:rsidR="005E6CDF" w:rsidRPr="00F555D5" w:rsidRDefault="005E6CDF" w:rsidP="00BA4A75">
      <w:pPr>
        <w:spacing w:line="360" w:lineRule="auto"/>
        <w:rPr>
          <w:b/>
          <w:sz w:val="22"/>
          <w:szCs w:val="22"/>
        </w:rPr>
      </w:pPr>
      <w:r w:rsidRPr="00F555D5">
        <w:rPr>
          <w:b/>
          <w:sz w:val="22"/>
          <w:szCs w:val="22"/>
        </w:rPr>
        <w:t>SUPERVISION</w:t>
      </w:r>
    </w:p>
    <w:p w14:paraId="73FE31EC" w14:textId="4D86445E" w:rsidR="005E6CDF" w:rsidRDefault="005E6CDF" w:rsidP="00F555D5">
      <w:pPr>
        <w:spacing w:line="360" w:lineRule="auto"/>
        <w:jc w:val="both"/>
        <w:rPr>
          <w:bCs/>
          <w:sz w:val="22"/>
          <w:szCs w:val="22"/>
        </w:rPr>
      </w:pPr>
      <w:r>
        <w:rPr>
          <w:bCs/>
          <w:sz w:val="22"/>
          <w:szCs w:val="22"/>
        </w:rPr>
        <w:t>La supervisión examinar</w:t>
      </w:r>
      <w:r w:rsidR="00F555D5">
        <w:rPr>
          <w:bCs/>
          <w:sz w:val="22"/>
          <w:szCs w:val="22"/>
        </w:rPr>
        <w:t>á</w:t>
      </w:r>
      <w:r>
        <w:rPr>
          <w:bCs/>
          <w:sz w:val="22"/>
          <w:szCs w:val="22"/>
        </w:rPr>
        <w:t xml:space="preserve"> la calidad de todo el </w:t>
      </w:r>
      <w:r w:rsidR="00F555D5">
        <w:rPr>
          <w:bCs/>
          <w:sz w:val="22"/>
          <w:szCs w:val="22"/>
        </w:rPr>
        <w:t>equipamiento</w:t>
      </w:r>
      <w:r>
        <w:rPr>
          <w:bCs/>
          <w:sz w:val="22"/>
          <w:szCs w:val="22"/>
        </w:rPr>
        <w:t xml:space="preserve">, materiales y mano de obra </w:t>
      </w:r>
      <w:r w:rsidR="00F555D5">
        <w:rPr>
          <w:bCs/>
          <w:sz w:val="22"/>
          <w:szCs w:val="22"/>
        </w:rPr>
        <w:t>empleada</w:t>
      </w:r>
      <w:r>
        <w:rPr>
          <w:bCs/>
          <w:sz w:val="22"/>
          <w:szCs w:val="22"/>
        </w:rPr>
        <w:t xml:space="preserve"> que cumpla con las </w:t>
      </w:r>
      <w:r w:rsidR="00F555D5">
        <w:rPr>
          <w:bCs/>
          <w:sz w:val="22"/>
          <w:szCs w:val="22"/>
        </w:rPr>
        <w:t>especificaciones</w:t>
      </w:r>
      <w:r>
        <w:rPr>
          <w:bCs/>
          <w:sz w:val="22"/>
          <w:szCs w:val="22"/>
        </w:rPr>
        <w:t xml:space="preserve"> técnicas del proyecto, ya sea en la Obra o en la Oficina </w:t>
      </w:r>
      <w:r w:rsidR="00F555D5">
        <w:rPr>
          <w:bCs/>
          <w:sz w:val="22"/>
          <w:szCs w:val="22"/>
        </w:rPr>
        <w:t>Técnica</w:t>
      </w:r>
      <w:r>
        <w:rPr>
          <w:bCs/>
          <w:sz w:val="22"/>
          <w:szCs w:val="22"/>
        </w:rPr>
        <w:t xml:space="preserve">. El contratista deberá suministrar, sin cargo adicional alguno para el Propietario, todas las </w:t>
      </w:r>
      <w:r w:rsidR="00F555D5">
        <w:rPr>
          <w:bCs/>
          <w:sz w:val="22"/>
          <w:szCs w:val="22"/>
        </w:rPr>
        <w:t>facilidades</w:t>
      </w:r>
      <w:r>
        <w:rPr>
          <w:bCs/>
          <w:sz w:val="22"/>
          <w:szCs w:val="22"/>
        </w:rPr>
        <w:t xml:space="preserve"> razonables, mano de obra, materiales y equipos adecuados para la inspección y pruebas, que sean necesarias.</w:t>
      </w:r>
    </w:p>
    <w:p w14:paraId="0A529A5E" w14:textId="19BC4B54" w:rsidR="005E6CDF" w:rsidRDefault="005E6CDF" w:rsidP="00F555D5">
      <w:pPr>
        <w:spacing w:line="360" w:lineRule="auto"/>
        <w:jc w:val="both"/>
        <w:rPr>
          <w:bCs/>
          <w:sz w:val="22"/>
          <w:szCs w:val="22"/>
        </w:rPr>
      </w:pPr>
      <w:r>
        <w:rPr>
          <w:bCs/>
          <w:sz w:val="22"/>
          <w:szCs w:val="22"/>
        </w:rPr>
        <w:t xml:space="preserve">La supervisión no tiene </w:t>
      </w:r>
      <w:r w:rsidR="00F555D5">
        <w:rPr>
          <w:bCs/>
          <w:sz w:val="22"/>
          <w:szCs w:val="22"/>
        </w:rPr>
        <w:t>potestad</w:t>
      </w:r>
      <w:r>
        <w:rPr>
          <w:bCs/>
          <w:sz w:val="22"/>
          <w:szCs w:val="22"/>
        </w:rPr>
        <w:t xml:space="preserve"> para modificar el contrato, por lo </w:t>
      </w:r>
      <w:r w:rsidR="00F555D5">
        <w:rPr>
          <w:bCs/>
          <w:sz w:val="22"/>
          <w:szCs w:val="22"/>
        </w:rPr>
        <w:t>tanto,</w:t>
      </w:r>
      <w:r>
        <w:rPr>
          <w:bCs/>
          <w:sz w:val="22"/>
          <w:szCs w:val="22"/>
        </w:rPr>
        <w:t xml:space="preserve"> no </w:t>
      </w:r>
      <w:r w:rsidR="00F555D5">
        <w:rPr>
          <w:bCs/>
          <w:sz w:val="22"/>
          <w:szCs w:val="22"/>
        </w:rPr>
        <w:t>puede</w:t>
      </w:r>
      <w:r>
        <w:rPr>
          <w:bCs/>
          <w:sz w:val="22"/>
          <w:szCs w:val="22"/>
        </w:rPr>
        <w:t xml:space="preserve"> autorizar ningún cambio en los planos u otro documento sin consultar</w:t>
      </w:r>
      <w:r w:rsidR="004A7935">
        <w:rPr>
          <w:bCs/>
          <w:sz w:val="22"/>
          <w:szCs w:val="22"/>
        </w:rPr>
        <w:t xml:space="preserve"> con la Entidad y </w:t>
      </w:r>
      <w:r w:rsidR="00F555D5">
        <w:rPr>
          <w:bCs/>
          <w:sz w:val="22"/>
          <w:szCs w:val="22"/>
        </w:rPr>
        <w:t>está</w:t>
      </w:r>
      <w:r w:rsidR="004A7935">
        <w:rPr>
          <w:bCs/>
          <w:sz w:val="22"/>
          <w:szCs w:val="22"/>
        </w:rPr>
        <w:t xml:space="preserve"> a su </w:t>
      </w:r>
      <w:r w:rsidR="00F555D5">
        <w:rPr>
          <w:bCs/>
          <w:sz w:val="22"/>
          <w:szCs w:val="22"/>
        </w:rPr>
        <w:t>vez</w:t>
      </w:r>
      <w:r w:rsidR="004A7935">
        <w:rPr>
          <w:bCs/>
          <w:sz w:val="22"/>
          <w:szCs w:val="22"/>
        </w:rPr>
        <w:t xml:space="preserve"> con el </w:t>
      </w:r>
      <w:r w:rsidR="00F555D5">
        <w:rPr>
          <w:bCs/>
          <w:sz w:val="22"/>
          <w:szCs w:val="22"/>
        </w:rPr>
        <w:t>proyectista</w:t>
      </w:r>
      <w:r w:rsidR="004A7935">
        <w:rPr>
          <w:bCs/>
          <w:sz w:val="22"/>
          <w:szCs w:val="22"/>
        </w:rPr>
        <w:t>.</w:t>
      </w:r>
    </w:p>
    <w:p w14:paraId="4049A174" w14:textId="17769B3A" w:rsidR="004A7935" w:rsidRDefault="004A7935" w:rsidP="00F555D5">
      <w:pPr>
        <w:spacing w:line="360" w:lineRule="auto"/>
        <w:jc w:val="both"/>
        <w:rPr>
          <w:bCs/>
          <w:sz w:val="22"/>
          <w:szCs w:val="22"/>
        </w:rPr>
      </w:pPr>
      <w:r>
        <w:rPr>
          <w:bCs/>
          <w:sz w:val="22"/>
          <w:szCs w:val="22"/>
        </w:rPr>
        <w:t xml:space="preserve">El Supervisor tiene el derecho de rechazar el material que se encuentre dañado o defectuoso, </w:t>
      </w:r>
      <w:r w:rsidR="00F555D5">
        <w:rPr>
          <w:bCs/>
          <w:sz w:val="22"/>
          <w:szCs w:val="22"/>
        </w:rPr>
        <w:t>debiendo</w:t>
      </w:r>
      <w:r>
        <w:rPr>
          <w:bCs/>
          <w:sz w:val="22"/>
          <w:szCs w:val="22"/>
        </w:rPr>
        <w:t xml:space="preserve"> el </w:t>
      </w:r>
      <w:r w:rsidR="00F555D5">
        <w:rPr>
          <w:bCs/>
          <w:sz w:val="22"/>
          <w:szCs w:val="22"/>
        </w:rPr>
        <w:t>Contratista</w:t>
      </w:r>
      <w:r>
        <w:rPr>
          <w:bCs/>
          <w:sz w:val="22"/>
          <w:szCs w:val="22"/>
        </w:rPr>
        <w:t xml:space="preserve"> </w:t>
      </w:r>
      <w:r w:rsidR="00F555D5">
        <w:rPr>
          <w:bCs/>
          <w:sz w:val="22"/>
          <w:szCs w:val="22"/>
        </w:rPr>
        <w:t>reemplazar</w:t>
      </w:r>
      <w:r>
        <w:rPr>
          <w:bCs/>
          <w:sz w:val="22"/>
          <w:szCs w:val="22"/>
        </w:rPr>
        <w:t xml:space="preserve"> </w:t>
      </w:r>
      <w:r w:rsidR="00F555D5">
        <w:rPr>
          <w:bCs/>
          <w:sz w:val="22"/>
          <w:szCs w:val="22"/>
        </w:rPr>
        <w:t>dichos materiales</w:t>
      </w:r>
      <w:r>
        <w:rPr>
          <w:bCs/>
          <w:sz w:val="22"/>
          <w:szCs w:val="22"/>
        </w:rPr>
        <w:t xml:space="preserve">, por otros </w:t>
      </w:r>
      <w:r w:rsidR="00F555D5">
        <w:rPr>
          <w:bCs/>
          <w:sz w:val="22"/>
          <w:szCs w:val="22"/>
        </w:rPr>
        <w:t>aprobados</w:t>
      </w:r>
      <w:r>
        <w:rPr>
          <w:bCs/>
          <w:sz w:val="22"/>
          <w:szCs w:val="22"/>
        </w:rPr>
        <w:t xml:space="preserve"> por el supervisor, sin costo adicional alguno. El supervisor tiene el derecho de exigir la corrección de los trabajos mal ejecutados.</w:t>
      </w:r>
    </w:p>
    <w:p w14:paraId="1413E27B" w14:textId="3376494B" w:rsidR="004A7935" w:rsidRDefault="004A7935" w:rsidP="00F555D5">
      <w:pPr>
        <w:spacing w:line="360" w:lineRule="auto"/>
        <w:jc w:val="both"/>
        <w:rPr>
          <w:bCs/>
          <w:sz w:val="22"/>
          <w:szCs w:val="22"/>
        </w:rPr>
      </w:pPr>
      <w:r>
        <w:rPr>
          <w:bCs/>
          <w:sz w:val="22"/>
          <w:szCs w:val="22"/>
        </w:rPr>
        <w:t xml:space="preserve">El Contratita deberá dar aviso al Supervisor que su trabajo </w:t>
      </w:r>
      <w:r w:rsidR="00F555D5">
        <w:rPr>
          <w:bCs/>
          <w:sz w:val="22"/>
          <w:szCs w:val="22"/>
        </w:rPr>
        <w:t>quedará</w:t>
      </w:r>
      <w:r>
        <w:rPr>
          <w:bCs/>
          <w:sz w:val="22"/>
          <w:szCs w:val="22"/>
        </w:rPr>
        <w:t xml:space="preserve"> concluido y listo para la Inspección, por lo menos con diez (10) días de anticipación.</w:t>
      </w:r>
    </w:p>
    <w:p w14:paraId="5BE685E8" w14:textId="77777777" w:rsidR="00F555D5" w:rsidRDefault="00F555D5" w:rsidP="00F555D5">
      <w:pPr>
        <w:spacing w:line="360" w:lineRule="auto"/>
        <w:jc w:val="both"/>
        <w:rPr>
          <w:bCs/>
          <w:sz w:val="22"/>
          <w:szCs w:val="22"/>
        </w:rPr>
      </w:pPr>
    </w:p>
    <w:p w14:paraId="4C3A55C2" w14:textId="0ED5123F" w:rsidR="004A7935" w:rsidRPr="00F555D5" w:rsidRDefault="004A7935" w:rsidP="00BA4A75">
      <w:pPr>
        <w:spacing w:line="360" w:lineRule="auto"/>
        <w:rPr>
          <w:b/>
          <w:sz w:val="22"/>
          <w:szCs w:val="22"/>
        </w:rPr>
      </w:pPr>
      <w:r w:rsidRPr="00F555D5">
        <w:rPr>
          <w:b/>
          <w:sz w:val="22"/>
          <w:szCs w:val="22"/>
        </w:rPr>
        <w:lastRenderedPageBreak/>
        <w:t>GARANTIAS</w:t>
      </w:r>
    </w:p>
    <w:p w14:paraId="1F29B70E" w14:textId="6D43E52D" w:rsidR="004A7935" w:rsidRDefault="004A7935" w:rsidP="00F555D5">
      <w:pPr>
        <w:spacing w:line="360" w:lineRule="auto"/>
        <w:jc w:val="both"/>
        <w:rPr>
          <w:bCs/>
          <w:sz w:val="22"/>
          <w:szCs w:val="22"/>
        </w:rPr>
      </w:pPr>
      <w:r>
        <w:rPr>
          <w:bCs/>
          <w:sz w:val="22"/>
          <w:szCs w:val="22"/>
        </w:rPr>
        <w:t>Se</w:t>
      </w:r>
      <w:r w:rsidR="008A0C48">
        <w:rPr>
          <w:bCs/>
          <w:sz w:val="22"/>
          <w:szCs w:val="22"/>
        </w:rPr>
        <w:t xml:space="preserve"> </w:t>
      </w:r>
      <w:r w:rsidR="00F555D5">
        <w:rPr>
          <w:bCs/>
          <w:sz w:val="22"/>
          <w:szCs w:val="22"/>
        </w:rPr>
        <w:t>garantizará</w:t>
      </w:r>
      <w:r w:rsidR="008A0C48">
        <w:rPr>
          <w:bCs/>
          <w:sz w:val="22"/>
          <w:szCs w:val="22"/>
        </w:rPr>
        <w:t xml:space="preserve"> to</w:t>
      </w:r>
      <w:r w:rsidR="00F555D5">
        <w:rPr>
          <w:bCs/>
          <w:sz w:val="22"/>
          <w:szCs w:val="22"/>
        </w:rPr>
        <w:t>do</w:t>
      </w:r>
      <w:r w:rsidR="008A0C48">
        <w:rPr>
          <w:bCs/>
          <w:sz w:val="22"/>
          <w:szCs w:val="22"/>
        </w:rPr>
        <w:t xml:space="preserve"> </w:t>
      </w:r>
      <w:r w:rsidR="007752B9">
        <w:rPr>
          <w:bCs/>
          <w:sz w:val="22"/>
          <w:szCs w:val="22"/>
        </w:rPr>
        <w:t>él</w:t>
      </w:r>
      <w:r w:rsidR="008A0C48">
        <w:rPr>
          <w:bCs/>
          <w:sz w:val="22"/>
          <w:szCs w:val="22"/>
        </w:rPr>
        <w:t xml:space="preserve"> </w:t>
      </w:r>
      <w:r w:rsidR="00F555D5">
        <w:rPr>
          <w:bCs/>
          <w:sz w:val="22"/>
          <w:szCs w:val="22"/>
        </w:rPr>
        <w:t>trabajó,</w:t>
      </w:r>
      <w:r w:rsidR="008A0C48">
        <w:rPr>
          <w:bCs/>
          <w:sz w:val="22"/>
          <w:szCs w:val="22"/>
        </w:rPr>
        <w:t xml:space="preserve"> materiales y equipos que provea, de acuerdo con los requerimientos de los planos y </w:t>
      </w:r>
      <w:r w:rsidR="00F555D5">
        <w:rPr>
          <w:bCs/>
          <w:sz w:val="22"/>
          <w:szCs w:val="22"/>
        </w:rPr>
        <w:t>especificaciones</w:t>
      </w:r>
      <w:r w:rsidR="008A0C48">
        <w:rPr>
          <w:bCs/>
          <w:sz w:val="22"/>
          <w:szCs w:val="22"/>
        </w:rPr>
        <w:t xml:space="preserve"> </w:t>
      </w:r>
      <w:r w:rsidR="00F555D5">
        <w:rPr>
          <w:bCs/>
          <w:sz w:val="22"/>
          <w:szCs w:val="22"/>
        </w:rPr>
        <w:t>Técnicas</w:t>
      </w:r>
      <w:r w:rsidR="008A0C48">
        <w:rPr>
          <w:bCs/>
          <w:sz w:val="22"/>
          <w:szCs w:val="22"/>
        </w:rPr>
        <w:t>.</w:t>
      </w:r>
    </w:p>
    <w:p w14:paraId="7D0D2C84" w14:textId="44E6949B" w:rsidR="008A0C48" w:rsidRDefault="008A0C48" w:rsidP="00F555D5">
      <w:pPr>
        <w:spacing w:line="360" w:lineRule="auto"/>
        <w:jc w:val="both"/>
        <w:rPr>
          <w:bCs/>
          <w:sz w:val="22"/>
          <w:szCs w:val="22"/>
        </w:rPr>
      </w:pPr>
      <w:r>
        <w:rPr>
          <w:bCs/>
          <w:sz w:val="22"/>
          <w:szCs w:val="22"/>
        </w:rPr>
        <w:t xml:space="preserve">El Contratista otorgará al Propietario, una garantía de funcionamiento mínima </w:t>
      </w:r>
      <w:r w:rsidR="00F555D5">
        <w:rPr>
          <w:bCs/>
          <w:sz w:val="22"/>
          <w:szCs w:val="22"/>
        </w:rPr>
        <w:t>entre</w:t>
      </w:r>
      <w:r>
        <w:rPr>
          <w:bCs/>
          <w:sz w:val="22"/>
          <w:szCs w:val="22"/>
        </w:rPr>
        <w:t xml:space="preserve"> de 12 a 24 meses para los equipos de aire acondicionado, 24 meses por la mano de obra; ductos, </w:t>
      </w:r>
      <w:r w:rsidR="00F555D5">
        <w:rPr>
          <w:bCs/>
          <w:sz w:val="22"/>
          <w:szCs w:val="22"/>
        </w:rPr>
        <w:t>tuberías</w:t>
      </w:r>
      <w:r>
        <w:rPr>
          <w:bCs/>
          <w:sz w:val="22"/>
          <w:szCs w:val="22"/>
        </w:rPr>
        <w:t xml:space="preserve">, accesorios, difusores, rejillas, y otro un </w:t>
      </w:r>
      <w:r w:rsidR="00F555D5">
        <w:rPr>
          <w:bCs/>
          <w:sz w:val="22"/>
          <w:szCs w:val="22"/>
        </w:rPr>
        <w:t>mínimo</w:t>
      </w:r>
      <w:r>
        <w:rPr>
          <w:bCs/>
          <w:sz w:val="22"/>
          <w:szCs w:val="22"/>
        </w:rPr>
        <w:t xml:space="preserve"> de 12 meses. El no funcionamiento de cualquier equipo será de responsabilidad </w:t>
      </w:r>
      <w:r w:rsidR="00F555D5">
        <w:rPr>
          <w:bCs/>
          <w:sz w:val="22"/>
          <w:szCs w:val="22"/>
        </w:rPr>
        <w:t>del Contratista</w:t>
      </w:r>
      <w:r>
        <w:rPr>
          <w:bCs/>
          <w:sz w:val="22"/>
          <w:szCs w:val="22"/>
        </w:rPr>
        <w:t xml:space="preserve">, siempre que se </w:t>
      </w:r>
      <w:r w:rsidR="00F555D5">
        <w:rPr>
          <w:bCs/>
          <w:sz w:val="22"/>
          <w:szCs w:val="22"/>
        </w:rPr>
        <w:t>compruebe</w:t>
      </w:r>
      <w:r>
        <w:rPr>
          <w:bCs/>
          <w:sz w:val="22"/>
          <w:szCs w:val="22"/>
        </w:rPr>
        <w:t xml:space="preserve"> que las cond</w:t>
      </w:r>
      <w:r w:rsidR="00F555D5">
        <w:rPr>
          <w:bCs/>
          <w:sz w:val="22"/>
          <w:szCs w:val="22"/>
        </w:rPr>
        <w:t>i</w:t>
      </w:r>
      <w:r>
        <w:rPr>
          <w:bCs/>
          <w:sz w:val="22"/>
          <w:szCs w:val="22"/>
        </w:rPr>
        <w:t>c</w:t>
      </w:r>
      <w:r w:rsidR="00F555D5">
        <w:rPr>
          <w:bCs/>
          <w:sz w:val="22"/>
          <w:szCs w:val="22"/>
        </w:rPr>
        <w:t>i</w:t>
      </w:r>
      <w:r>
        <w:rPr>
          <w:bCs/>
          <w:sz w:val="22"/>
          <w:szCs w:val="22"/>
        </w:rPr>
        <w:t xml:space="preserve">ones de </w:t>
      </w:r>
      <w:r w:rsidR="00F555D5">
        <w:rPr>
          <w:bCs/>
          <w:sz w:val="22"/>
          <w:szCs w:val="22"/>
        </w:rPr>
        <w:t>funcionamiento</w:t>
      </w:r>
      <w:r>
        <w:rPr>
          <w:bCs/>
          <w:sz w:val="22"/>
          <w:szCs w:val="22"/>
        </w:rPr>
        <w:t xml:space="preserve"> fueron las nominales.</w:t>
      </w:r>
    </w:p>
    <w:p w14:paraId="5CDFE9AE" w14:textId="77777777" w:rsidR="007752B9" w:rsidRDefault="007752B9" w:rsidP="00F555D5">
      <w:pPr>
        <w:spacing w:line="360" w:lineRule="auto"/>
        <w:jc w:val="both"/>
        <w:rPr>
          <w:bCs/>
          <w:sz w:val="22"/>
          <w:szCs w:val="22"/>
        </w:rPr>
      </w:pPr>
    </w:p>
    <w:p w14:paraId="5FAF2FCB" w14:textId="7CC4911B" w:rsidR="00EE5A40" w:rsidRPr="00445984" w:rsidRDefault="00EE5A40" w:rsidP="00445984">
      <w:pPr>
        <w:pStyle w:val="Ttulo1"/>
        <w:spacing w:line="360" w:lineRule="auto"/>
        <w:rPr>
          <w:rFonts w:ascii="Times New Roman" w:hAnsi="Times New Roman"/>
          <w:sz w:val="22"/>
          <w:szCs w:val="22"/>
        </w:rPr>
      </w:pPr>
      <w:bookmarkStart w:id="0" w:name="_Toc210237294"/>
      <w:r w:rsidRPr="00445984">
        <w:rPr>
          <w:rFonts w:ascii="Times New Roman" w:hAnsi="Times New Roman"/>
          <w:sz w:val="22"/>
          <w:szCs w:val="22"/>
        </w:rPr>
        <w:t>SISTEMA DE VENTILACION</w:t>
      </w:r>
      <w:bookmarkEnd w:id="0"/>
    </w:p>
    <w:p w14:paraId="7932A7B1" w14:textId="6FE11F53" w:rsidR="00EE5A40" w:rsidRPr="00445984" w:rsidRDefault="00EE5A40" w:rsidP="00445984">
      <w:pPr>
        <w:pStyle w:val="Ttulo2"/>
        <w:spacing w:line="360" w:lineRule="auto"/>
        <w:ind w:left="426" w:hanging="426"/>
        <w:jc w:val="left"/>
        <w:rPr>
          <w:rFonts w:ascii="Times New Roman" w:hAnsi="Times New Roman"/>
          <w:sz w:val="22"/>
          <w:szCs w:val="22"/>
        </w:rPr>
      </w:pPr>
      <w:bookmarkStart w:id="1" w:name="_Toc210237295"/>
      <w:r w:rsidRPr="00445984">
        <w:rPr>
          <w:rFonts w:ascii="Times New Roman" w:hAnsi="Times New Roman"/>
          <w:sz w:val="22"/>
          <w:szCs w:val="22"/>
        </w:rPr>
        <w:t>VENTILADOR CENTRIFUGO EN GABINETE PARA INTERIOR.</w:t>
      </w:r>
      <w:bookmarkEnd w:id="1"/>
    </w:p>
    <w:p w14:paraId="27581D59" w14:textId="77777777" w:rsidR="00EE5A40" w:rsidRPr="007F6E22" w:rsidRDefault="00EE5A40" w:rsidP="00445984">
      <w:pPr>
        <w:pStyle w:val="Prrafodelista"/>
        <w:spacing w:line="360" w:lineRule="auto"/>
        <w:ind w:left="426"/>
        <w:jc w:val="both"/>
        <w:rPr>
          <w:sz w:val="22"/>
          <w:szCs w:val="22"/>
        </w:rPr>
      </w:pPr>
      <w:r w:rsidRPr="007F6E22">
        <w:rPr>
          <w:sz w:val="22"/>
          <w:szCs w:val="22"/>
        </w:rPr>
        <w:t>Los equipos inyectores o extractores para SSHH y otros ambientes, ubicados en interiores, serán del tipo centrífugo con gabinete en línea, para instalación con ductos, fabricados de plancha galvanizada, con transmisión directa y con fajas y poleas según sea el caso. El rodete será de hojas inclinadas hacia adelante (FORWARD CURVED BLADES), el cual será balanceado estática y dinámicamente como un solo conjunto con su eje. El eje será de acero e ira apoyado en chumaceras con rodamientos de lubricación permanente que estará montado rígidamente a la estructura metálica.</w:t>
      </w:r>
    </w:p>
    <w:p w14:paraId="7A6AB678" w14:textId="77777777" w:rsidR="00EE5A40" w:rsidRPr="007F6E22" w:rsidRDefault="00EE5A40" w:rsidP="00445984">
      <w:pPr>
        <w:pStyle w:val="Prrafodelista"/>
        <w:spacing w:line="360" w:lineRule="auto"/>
        <w:ind w:left="426"/>
        <w:jc w:val="both"/>
        <w:rPr>
          <w:sz w:val="22"/>
          <w:szCs w:val="22"/>
        </w:rPr>
      </w:pPr>
      <w:r w:rsidRPr="007F6E22">
        <w:rPr>
          <w:sz w:val="22"/>
          <w:szCs w:val="22"/>
        </w:rPr>
        <w:t>El ventilador o atractor será accionado por medio de motor eléctrico. Para los equipos de transmisión directa, el motor cantara con “</w:t>
      </w:r>
      <w:proofErr w:type="spellStart"/>
      <w:r w:rsidRPr="007F6E22">
        <w:rPr>
          <w:sz w:val="22"/>
          <w:szCs w:val="22"/>
        </w:rPr>
        <w:t>speed</w:t>
      </w:r>
      <w:proofErr w:type="spellEnd"/>
      <w:r w:rsidRPr="007F6E22">
        <w:rPr>
          <w:sz w:val="22"/>
          <w:szCs w:val="22"/>
        </w:rPr>
        <w:t xml:space="preserve"> </w:t>
      </w:r>
      <w:proofErr w:type="spellStart"/>
      <w:r w:rsidRPr="007F6E22">
        <w:rPr>
          <w:sz w:val="22"/>
          <w:szCs w:val="22"/>
        </w:rPr>
        <w:t>controller</w:t>
      </w:r>
      <w:proofErr w:type="spellEnd"/>
      <w:r w:rsidRPr="007F6E22">
        <w:rPr>
          <w:sz w:val="22"/>
          <w:szCs w:val="22"/>
        </w:rPr>
        <w:t>” para la regulación final del caudal a lo indicado en plano. Para los equipos con transmisión a través de fajas y poleas, la polea motriz será de paso variable fabricada de fierro fundido o acero; el motor deberá tener base metálica con tensor de fajas y estar ubicado dentro del gabinete.</w:t>
      </w:r>
    </w:p>
    <w:p w14:paraId="6AE7234F" w14:textId="77777777" w:rsidR="00EE5A40" w:rsidRPr="007F6E22" w:rsidRDefault="00EE5A40" w:rsidP="00445984">
      <w:pPr>
        <w:pStyle w:val="Prrafodelista"/>
        <w:spacing w:line="360" w:lineRule="auto"/>
        <w:ind w:left="426"/>
        <w:jc w:val="both"/>
        <w:rPr>
          <w:sz w:val="22"/>
          <w:szCs w:val="22"/>
        </w:rPr>
      </w:pPr>
      <w:r w:rsidRPr="007F6E22">
        <w:rPr>
          <w:sz w:val="22"/>
          <w:szCs w:val="22"/>
        </w:rPr>
        <w:t>El postor seleccionara el mejor equipo (Transmisión directa/Transmisión Faja y poleas) que brinde las prestaciones de caudal/caída de presión a fin que la instalación sea satisfacción del cliente.</w:t>
      </w:r>
    </w:p>
    <w:p w14:paraId="40428882" w14:textId="77777777" w:rsidR="00EE5A40" w:rsidRPr="007F6E22" w:rsidRDefault="00EE5A40" w:rsidP="00445984">
      <w:pPr>
        <w:pStyle w:val="Prrafodelista"/>
        <w:spacing w:line="360" w:lineRule="auto"/>
        <w:ind w:left="426"/>
        <w:jc w:val="both"/>
        <w:rPr>
          <w:sz w:val="22"/>
          <w:szCs w:val="22"/>
        </w:rPr>
      </w:pPr>
      <w:r w:rsidRPr="007F6E22">
        <w:rPr>
          <w:sz w:val="22"/>
          <w:szCs w:val="22"/>
        </w:rPr>
        <w:t>Certificaciones:</w:t>
      </w:r>
    </w:p>
    <w:p w14:paraId="537BB1FA" w14:textId="77777777" w:rsidR="00EE5A40" w:rsidRPr="007F6E22" w:rsidRDefault="00EE5A40" w:rsidP="00445984">
      <w:pPr>
        <w:pStyle w:val="Prrafodelista"/>
        <w:spacing w:line="360" w:lineRule="auto"/>
        <w:ind w:left="426"/>
        <w:jc w:val="both"/>
        <w:rPr>
          <w:sz w:val="22"/>
          <w:szCs w:val="22"/>
        </w:rPr>
      </w:pPr>
      <w:r w:rsidRPr="007F6E22">
        <w:rPr>
          <w:sz w:val="22"/>
          <w:szCs w:val="22"/>
        </w:rPr>
        <w:t>UL 705</w:t>
      </w:r>
    </w:p>
    <w:p w14:paraId="4B6799FD" w14:textId="77777777" w:rsidR="00EE5A40" w:rsidRPr="007F6E22" w:rsidRDefault="00EE5A40" w:rsidP="00445984">
      <w:pPr>
        <w:pStyle w:val="Prrafodelista"/>
        <w:spacing w:line="360" w:lineRule="auto"/>
        <w:ind w:left="426"/>
        <w:jc w:val="both"/>
        <w:rPr>
          <w:sz w:val="22"/>
          <w:szCs w:val="22"/>
        </w:rPr>
      </w:pPr>
      <w:r w:rsidRPr="007F6E22">
        <w:rPr>
          <w:sz w:val="22"/>
          <w:szCs w:val="22"/>
        </w:rPr>
        <w:t>AMCA (</w:t>
      </w:r>
      <w:proofErr w:type="spellStart"/>
      <w:r w:rsidRPr="007F6E22">
        <w:rPr>
          <w:sz w:val="22"/>
          <w:szCs w:val="22"/>
        </w:rPr>
        <w:t>Sound</w:t>
      </w:r>
      <w:proofErr w:type="spellEnd"/>
      <w:r w:rsidRPr="007F6E22">
        <w:rPr>
          <w:sz w:val="22"/>
          <w:szCs w:val="22"/>
        </w:rPr>
        <w:t xml:space="preserve"> and air performance)</w:t>
      </w:r>
    </w:p>
    <w:p w14:paraId="608B5467" w14:textId="77777777" w:rsidR="00EE5A40" w:rsidRPr="007F6E22" w:rsidRDefault="00EE5A40" w:rsidP="00445984">
      <w:pPr>
        <w:pStyle w:val="Prrafodelista"/>
        <w:spacing w:line="360" w:lineRule="auto"/>
        <w:ind w:left="426"/>
        <w:jc w:val="both"/>
        <w:rPr>
          <w:sz w:val="22"/>
          <w:szCs w:val="22"/>
        </w:rPr>
      </w:pPr>
      <w:r w:rsidRPr="007F6E22">
        <w:rPr>
          <w:sz w:val="22"/>
          <w:szCs w:val="22"/>
        </w:rPr>
        <w:t>CE</w:t>
      </w:r>
    </w:p>
    <w:p w14:paraId="5C31D6EC" w14:textId="77777777" w:rsidR="00EE5A40" w:rsidRPr="007F6E22" w:rsidRDefault="00EE5A40" w:rsidP="00445984">
      <w:pPr>
        <w:pStyle w:val="Prrafodelista"/>
        <w:spacing w:line="360" w:lineRule="auto"/>
        <w:ind w:left="426"/>
        <w:jc w:val="both"/>
        <w:rPr>
          <w:sz w:val="22"/>
          <w:szCs w:val="22"/>
        </w:rPr>
      </w:pPr>
      <w:r w:rsidRPr="007F6E22">
        <w:rPr>
          <w:sz w:val="22"/>
          <w:szCs w:val="22"/>
        </w:rPr>
        <w:t>O de otra institución de prestigio mundial en el control de calidad.</w:t>
      </w:r>
    </w:p>
    <w:p w14:paraId="7F0EFDF6" w14:textId="77777777" w:rsidR="00EE5A40" w:rsidRDefault="00EE5A40" w:rsidP="00EE5A40">
      <w:pPr>
        <w:pStyle w:val="Prrafodelista"/>
        <w:ind w:left="720"/>
      </w:pPr>
    </w:p>
    <w:p w14:paraId="7D31CB96" w14:textId="77777777" w:rsidR="00EE5A40" w:rsidRPr="00EE5A40" w:rsidRDefault="00EE5A40" w:rsidP="00445984">
      <w:pPr>
        <w:pStyle w:val="Ttulo2"/>
        <w:spacing w:line="360" w:lineRule="auto"/>
        <w:ind w:left="426" w:hanging="426"/>
        <w:jc w:val="left"/>
        <w:rPr>
          <w:rFonts w:ascii="Times New Roman" w:hAnsi="Times New Roman"/>
          <w:b w:val="0"/>
          <w:bCs/>
          <w:sz w:val="22"/>
          <w:szCs w:val="22"/>
        </w:rPr>
      </w:pPr>
      <w:bookmarkStart w:id="2" w:name="_Toc210237296"/>
      <w:r w:rsidRPr="00EE5A40">
        <w:rPr>
          <w:rFonts w:ascii="Times New Roman" w:hAnsi="Times New Roman"/>
          <w:sz w:val="22"/>
          <w:szCs w:val="22"/>
        </w:rPr>
        <w:t>VENTILADOR</w:t>
      </w:r>
      <w:r w:rsidRPr="00EE5A40">
        <w:rPr>
          <w:rFonts w:ascii="Times New Roman" w:hAnsi="Times New Roman"/>
          <w:bCs/>
          <w:sz w:val="22"/>
          <w:szCs w:val="22"/>
        </w:rPr>
        <w:t xml:space="preserve"> CENTRÍFUGO DE SIMPLE ENTRADA.</w:t>
      </w:r>
      <w:bookmarkEnd w:id="2"/>
    </w:p>
    <w:p w14:paraId="7A5C3831" w14:textId="77777777" w:rsidR="00EE5A40" w:rsidRDefault="00EE5A40" w:rsidP="00445984">
      <w:pPr>
        <w:pStyle w:val="Prrafodelista"/>
        <w:tabs>
          <w:tab w:val="left" w:pos="1701"/>
        </w:tabs>
        <w:spacing w:line="360" w:lineRule="auto"/>
        <w:ind w:left="426"/>
        <w:contextualSpacing/>
        <w:jc w:val="both"/>
        <w:rPr>
          <w:sz w:val="22"/>
          <w:szCs w:val="22"/>
        </w:rPr>
      </w:pPr>
      <w:r>
        <w:rPr>
          <w:sz w:val="22"/>
          <w:szCs w:val="22"/>
        </w:rPr>
        <w:t>Será exclusivamente para soportar alta temperatura.</w:t>
      </w:r>
    </w:p>
    <w:p w14:paraId="3EE4B5FF" w14:textId="77777777" w:rsidR="00EE5A40" w:rsidRPr="00BD51B9" w:rsidRDefault="00EE5A40" w:rsidP="00445984">
      <w:pPr>
        <w:pStyle w:val="Prrafodelista"/>
        <w:tabs>
          <w:tab w:val="left" w:pos="1701"/>
        </w:tabs>
        <w:spacing w:line="360" w:lineRule="auto"/>
        <w:ind w:left="426"/>
        <w:contextualSpacing/>
        <w:jc w:val="both"/>
        <w:rPr>
          <w:b/>
          <w:bCs/>
          <w:sz w:val="22"/>
          <w:szCs w:val="22"/>
        </w:rPr>
      </w:pPr>
      <w:r w:rsidRPr="00BD51B9">
        <w:rPr>
          <w:b/>
          <w:bCs/>
          <w:sz w:val="22"/>
          <w:szCs w:val="22"/>
        </w:rPr>
        <w:t>Voluta.</w:t>
      </w:r>
    </w:p>
    <w:p w14:paraId="6726DDC3" w14:textId="77777777" w:rsidR="00EE5A40" w:rsidRDefault="00EE5A40" w:rsidP="00445984">
      <w:pPr>
        <w:pStyle w:val="Prrafodelista"/>
        <w:tabs>
          <w:tab w:val="left" w:pos="1701"/>
        </w:tabs>
        <w:spacing w:line="360" w:lineRule="auto"/>
        <w:ind w:left="426"/>
        <w:contextualSpacing/>
        <w:jc w:val="both"/>
        <w:rPr>
          <w:sz w:val="22"/>
          <w:szCs w:val="22"/>
        </w:rPr>
      </w:pPr>
      <w:r>
        <w:rPr>
          <w:sz w:val="22"/>
          <w:szCs w:val="22"/>
        </w:rPr>
        <w:t>La voluta y envoltorio será construido de plancha de acero de un calibre mínimo de 14 gage, (2.0 mm) unidos con soldadura continúa.</w:t>
      </w:r>
    </w:p>
    <w:p w14:paraId="591671C8" w14:textId="77777777" w:rsidR="00EE5A40" w:rsidRDefault="00EE5A40" w:rsidP="00445984">
      <w:pPr>
        <w:pStyle w:val="Prrafodelista"/>
        <w:tabs>
          <w:tab w:val="left" w:pos="1701"/>
        </w:tabs>
        <w:spacing w:line="360" w:lineRule="auto"/>
        <w:ind w:left="426"/>
        <w:contextualSpacing/>
        <w:jc w:val="both"/>
        <w:rPr>
          <w:sz w:val="22"/>
          <w:szCs w:val="22"/>
        </w:rPr>
      </w:pPr>
      <w:r>
        <w:rPr>
          <w:sz w:val="22"/>
          <w:szCs w:val="22"/>
        </w:rPr>
        <w:lastRenderedPageBreak/>
        <w:t>Será del tipo centrífugo de simple entrada.</w:t>
      </w:r>
    </w:p>
    <w:p w14:paraId="4D17EDBB" w14:textId="77777777" w:rsidR="00EE5A40" w:rsidRPr="00BD51B9" w:rsidRDefault="00EE5A40" w:rsidP="00445984">
      <w:pPr>
        <w:pStyle w:val="Prrafodelista"/>
        <w:tabs>
          <w:tab w:val="left" w:pos="1701"/>
        </w:tabs>
        <w:spacing w:line="360" w:lineRule="auto"/>
        <w:ind w:left="426"/>
        <w:contextualSpacing/>
        <w:jc w:val="both"/>
        <w:rPr>
          <w:b/>
          <w:bCs/>
          <w:sz w:val="22"/>
          <w:szCs w:val="22"/>
        </w:rPr>
      </w:pPr>
      <w:r w:rsidRPr="00BD51B9">
        <w:rPr>
          <w:b/>
          <w:bCs/>
          <w:sz w:val="22"/>
          <w:szCs w:val="22"/>
        </w:rPr>
        <w:t>Rodete.</w:t>
      </w:r>
    </w:p>
    <w:p w14:paraId="2A08043D" w14:textId="77777777" w:rsidR="00EE5A40" w:rsidRDefault="00EE5A40" w:rsidP="00445984">
      <w:pPr>
        <w:pStyle w:val="Prrafodelista"/>
        <w:tabs>
          <w:tab w:val="left" w:pos="1701"/>
        </w:tabs>
        <w:spacing w:line="360" w:lineRule="auto"/>
        <w:ind w:left="426"/>
        <w:contextualSpacing/>
        <w:jc w:val="both"/>
        <w:rPr>
          <w:sz w:val="22"/>
          <w:szCs w:val="22"/>
        </w:rPr>
      </w:pPr>
      <w:r>
        <w:rPr>
          <w:sz w:val="22"/>
          <w:szCs w:val="22"/>
        </w:rPr>
        <w:t>El rodete será de paletas curvas inclinadas hacia adelante (FORWARD CURVED TYPE), el cual será balanceado estática y dinámicamente con un solo conjunto con su eje.</w:t>
      </w:r>
    </w:p>
    <w:p w14:paraId="109761D1" w14:textId="77777777" w:rsidR="00EE5A40" w:rsidRDefault="00EE5A40" w:rsidP="00445984">
      <w:pPr>
        <w:pStyle w:val="Prrafodelista"/>
        <w:tabs>
          <w:tab w:val="left" w:pos="1701"/>
        </w:tabs>
        <w:spacing w:line="360" w:lineRule="auto"/>
        <w:ind w:left="426"/>
        <w:contextualSpacing/>
        <w:jc w:val="both"/>
        <w:rPr>
          <w:sz w:val="22"/>
          <w:szCs w:val="22"/>
        </w:rPr>
      </w:pPr>
      <w:r>
        <w:rPr>
          <w:sz w:val="22"/>
          <w:szCs w:val="22"/>
        </w:rPr>
        <w:t>El rodete será construido de acero de un calibre mínimo de 14 gage.</w:t>
      </w:r>
    </w:p>
    <w:p w14:paraId="1A90579C" w14:textId="77777777" w:rsidR="00EE5A40" w:rsidRDefault="00EE5A40" w:rsidP="00445984">
      <w:pPr>
        <w:pStyle w:val="Prrafodelista"/>
        <w:tabs>
          <w:tab w:val="left" w:pos="1701"/>
        </w:tabs>
        <w:spacing w:line="360" w:lineRule="auto"/>
        <w:ind w:left="426"/>
        <w:contextualSpacing/>
        <w:jc w:val="both"/>
        <w:rPr>
          <w:sz w:val="22"/>
          <w:szCs w:val="22"/>
        </w:rPr>
      </w:pPr>
      <w:r>
        <w:rPr>
          <w:sz w:val="22"/>
          <w:szCs w:val="22"/>
        </w:rPr>
        <w:t xml:space="preserve">El rodete será balanceado de acuerdo con AMCA estándar 204-96 (balance </w:t>
      </w:r>
      <w:proofErr w:type="spellStart"/>
      <w:r>
        <w:rPr>
          <w:sz w:val="22"/>
          <w:szCs w:val="22"/>
        </w:rPr>
        <w:t>quality</w:t>
      </w:r>
      <w:proofErr w:type="spellEnd"/>
      <w:r>
        <w:rPr>
          <w:sz w:val="22"/>
          <w:szCs w:val="22"/>
        </w:rPr>
        <w:t xml:space="preserve"> and </w:t>
      </w:r>
      <w:proofErr w:type="spellStart"/>
      <w:r>
        <w:rPr>
          <w:sz w:val="22"/>
          <w:szCs w:val="22"/>
        </w:rPr>
        <w:t>vibration</w:t>
      </w:r>
      <w:proofErr w:type="spellEnd"/>
      <w:r>
        <w:rPr>
          <w:sz w:val="22"/>
          <w:szCs w:val="22"/>
        </w:rPr>
        <w:t xml:space="preserve"> </w:t>
      </w:r>
      <w:proofErr w:type="spellStart"/>
      <w:r>
        <w:rPr>
          <w:sz w:val="22"/>
          <w:szCs w:val="22"/>
        </w:rPr>
        <w:t>levels</w:t>
      </w:r>
      <w:proofErr w:type="spellEnd"/>
      <w:r>
        <w:rPr>
          <w:sz w:val="22"/>
          <w:szCs w:val="22"/>
        </w:rPr>
        <w:t xml:space="preserve"> fans)</w:t>
      </w:r>
    </w:p>
    <w:p w14:paraId="2E7DB67E" w14:textId="77777777" w:rsidR="00EE5A40" w:rsidRDefault="00EE5A40" w:rsidP="00445984">
      <w:pPr>
        <w:pStyle w:val="Prrafodelista"/>
        <w:tabs>
          <w:tab w:val="left" w:pos="1701"/>
        </w:tabs>
        <w:spacing w:line="360" w:lineRule="auto"/>
        <w:ind w:left="426"/>
        <w:contextualSpacing/>
        <w:jc w:val="both"/>
        <w:rPr>
          <w:sz w:val="22"/>
          <w:szCs w:val="22"/>
        </w:rPr>
      </w:pPr>
      <w:r>
        <w:rPr>
          <w:sz w:val="22"/>
          <w:szCs w:val="22"/>
        </w:rPr>
        <w:t>El rodete estará unido mecánicamente a su eje por medio de chaveta.</w:t>
      </w:r>
    </w:p>
    <w:p w14:paraId="27CEC9CE" w14:textId="77777777" w:rsidR="00EE5A40" w:rsidRPr="00BD51B9" w:rsidRDefault="00EE5A40" w:rsidP="00445984">
      <w:pPr>
        <w:pStyle w:val="Prrafodelista"/>
        <w:tabs>
          <w:tab w:val="left" w:pos="1701"/>
        </w:tabs>
        <w:spacing w:line="360" w:lineRule="auto"/>
        <w:ind w:left="426"/>
        <w:contextualSpacing/>
        <w:jc w:val="both"/>
        <w:rPr>
          <w:b/>
          <w:bCs/>
          <w:sz w:val="22"/>
          <w:szCs w:val="22"/>
        </w:rPr>
      </w:pPr>
      <w:r w:rsidRPr="00BD51B9">
        <w:rPr>
          <w:b/>
          <w:bCs/>
          <w:sz w:val="22"/>
          <w:szCs w:val="22"/>
        </w:rPr>
        <w:t>Eje y apoyos</w:t>
      </w:r>
    </w:p>
    <w:p w14:paraId="4320A8FF" w14:textId="77777777" w:rsidR="00EE5A40" w:rsidRDefault="00EE5A40" w:rsidP="00445984">
      <w:pPr>
        <w:pStyle w:val="Prrafodelista"/>
        <w:tabs>
          <w:tab w:val="left" w:pos="1701"/>
        </w:tabs>
        <w:spacing w:line="360" w:lineRule="auto"/>
        <w:ind w:left="426"/>
        <w:contextualSpacing/>
        <w:jc w:val="both"/>
        <w:rPr>
          <w:sz w:val="22"/>
          <w:szCs w:val="22"/>
        </w:rPr>
      </w:pPr>
      <w:r>
        <w:rPr>
          <w:sz w:val="22"/>
          <w:szCs w:val="22"/>
        </w:rPr>
        <w:t>El eje será de acero e ira apoyado en chumaceras con rodamientos de lubricación permanente que estar montado rígidamente a la estructura metálica.</w:t>
      </w:r>
    </w:p>
    <w:p w14:paraId="57000B36" w14:textId="77777777" w:rsidR="00EE5A40" w:rsidRPr="00BD51B9" w:rsidRDefault="00EE5A40" w:rsidP="00445984">
      <w:pPr>
        <w:pStyle w:val="Prrafodelista"/>
        <w:tabs>
          <w:tab w:val="left" w:pos="1701"/>
        </w:tabs>
        <w:spacing w:line="360" w:lineRule="auto"/>
        <w:ind w:left="426"/>
        <w:contextualSpacing/>
        <w:jc w:val="both"/>
        <w:rPr>
          <w:b/>
          <w:bCs/>
          <w:sz w:val="22"/>
          <w:szCs w:val="22"/>
        </w:rPr>
      </w:pPr>
      <w:r w:rsidRPr="00BD51B9">
        <w:rPr>
          <w:b/>
          <w:bCs/>
          <w:sz w:val="22"/>
          <w:szCs w:val="22"/>
        </w:rPr>
        <w:t>Motor.</w:t>
      </w:r>
    </w:p>
    <w:p w14:paraId="37BB08E2" w14:textId="77777777" w:rsidR="00EE5A40" w:rsidRDefault="00EE5A40" w:rsidP="00445984">
      <w:pPr>
        <w:pStyle w:val="Prrafodelista"/>
        <w:tabs>
          <w:tab w:val="left" w:pos="1701"/>
        </w:tabs>
        <w:spacing w:line="360" w:lineRule="auto"/>
        <w:ind w:left="426"/>
        <w:contextualSpacing/>
        <w:jc w:val="both"/>
        <w:rPr>
          <w:sz w:val="22"/>
          <w:szCs w:val="22"/>
        </w:rPr>
      </w:pPr>
      <w:r>
        <w:rPr>
          <w:sz w:val="22"/>
          <w:szCs w:val="22"/>
        </w:rPr>
        <w:t>Los motores serán para trabajos pesado, con rodamiento de lubricación permanente. El motor llevará protección térmica entre las bobinas, el aislamiento de las bobinas será de clase “B” factor servicio =1.15.</w:t>
      </w:r>
    </w:p>
    <w:p w14:paraId="1D50A005" w14:textId="77777777" w:rsidR="00EE5A40" w:rsidRPr="00BD51B9" w:rsidRDefault="00EE5A40" w:rsidP="00445984">
      <w:pPr>
        <w:pStyle w:val="Prrafodelista"/>
        <w:tabs>
          <w:tab w:val="left" w:pos="1701"/>
        </w:tabs>
        <w:spacing w:line="360" w:lineRule="auto"/>
        <w:ind w:left="426"/>
        <w:contextualSpacing/>
        <w:jc w:val="both"/>
        <w:rPr>
          <w:b/>
          <w:bCs/>
          <w:sz w:val="22"/>
          <w:szCs w:val="22"/>
        </w:rPr>
      </w:pPr>
      <w:r w:rsidRPr="00BD51B9">
        <w:rPr>
          <w:b/>
          <w:bCs/>
          <w:sz w:val="22"/>
          <w:szCs w:val="22"/>
        </w:rPr>
        <w:t>Estructura.</w:t>
      </w:r>
    </w:p>
    <w:p w14:paraId="39179218" w14:textId="77777777" w:rsidR="00EE5A40" w:rsidRDefault="00EE5A40" w:rsidP="00445984">
      <w:pPr>
        <w:pStyle w:val="Prrafodelista"/>
        <w:tabs>
          <w:tab w:val="left" w:pos="1701"/>
        </w:tabs>
        <w:spacing w:line="360" w:lineRule="auto"/>
        <w:ind w:left="426"/>
        <w:contextualSpacing/>
        <w:jc w:val="both"/>
        <w:rPr>
          <w:sz w:val="22"/>
          <w:szCs w:val="22"/>
        </w:rPr>
      </w:pPr>
      <w:r>
        <w:rPr>
          <w:sz w:val="22"/>
          <w:szCs w:val="22"/>
        </w:rPr>
        <w:t>La estructura donde montará el eje y el motor será de acero de un calibre mínimo de 12gage (2.7mm).</w:t>
      </w:r>
    </w:p>
    <w:p w14:paraId="584C77FC" w14:textId="77777777" w:rsidR="00EE5A40" w:rsidRDefault="00EE5A40" w:rsidP="00445984">
      <w:pPr>
        <w:pStyle w:val="Prrafodelista"/>
        <w:tabs>
          <w:tab w:val="left" w:pos="1701"/>
        </w:tabs>
        <w:spacing w:line="360" w:lineRule="auto"/>
        <w:ind w:left="426"/>
        <w:contextualSpacing/>
        <w:jc w:val="both"/>
        <w:rPr>
          <w:sz w:val="22"/>
          <w:szCs w:val="22"/>
        </w:rPr>
      </w:pPr>
      <w:r>
        <w:rPr>
          <w:sz w:val="22"/>
          <w:szCs w:val="22"/>
        </w:rPr>
        <w:t xml:space="preserve">El motor estará montado sobre una base metálica con un mecanismo ara tensar las fajas. </w:t>
      </w:r>
    </w:p>
    <w:p w14:paraId="08A3F383" w14:textId="77777777" w:rsidR="00EE5A40" w:rsidRDefault="00EE5A40" w:rsidP="00445984">
      <w:pPr>
        <w:pStyle w:val="Prrafodelista"/>
        <w:tabs>
          <w:tab w:val="left" w:pos="1701"/>
        </w:tabs>
        <w:spacing w:line="360" w:lineRule="auto"/>
        <w:ind w:left="426"/>
        <w:contextualSpacing/>
        <w:jc w:val="both"/>
        <w:rPr>
          <w:sz w:val="22"/>
          <w:szCs w:val="22"/>
        </w:rPr>
      </w:pPr>
      <w:r>
        <w:rPr>
          <w:sz w:val="22"/>
          <w:szCs w:val="22"/>
        </w:rPr>
        <w:t>El eje exterior, chumaceras y motor eléctricos estarán cubiertos por una tapa de plancha galvanizada de mino 1.0 mm.</w:t>
      </w:r>
    </w:p>
    <w:p w14:paraId="14C1B0D3" w14:textId="77777777" w:rsidR="00EE5A40" w:rsidRPr="00BD51B9" w:rsidRDefault="00EE5A40" w:rsidP="00445984">
      <w:pPr>
        <w:pStyle w:val="Prrafodelista"/>
        <w:tabs>
          <w:tab w:val="left" w:pos="1701"/>
        </w:tabs>
        <w:spacing w:line="360" w:lineRule="auto"/>
        <w:ind w:left="426"/>
        <w:contextualSpacing/>
        <w:jc w:val="both"/>
        <w:rPr>
          <w:b/>
          <w:bCs/>
          <w:sz w:val="22"/>
          <w:szCs w:val="22"/>
        </w:rPr>
      </w:pPr>
      <w:r w:rsidRPr="00BD51B9">
        <w:rPr>
          <w:b/>
          <w:bCs/>
          <w:sz w:val="22"/>
          <w:szCs w:val="22"/>
        </w:rPr>
        <w:t>Rodamiento.</w:t>
      </w:r>
    </w:p>
    <w:p w14:paraId="65A94606" w14:textId="77777777" w:rsidR="00EE5A40" w:rsidRDefault="00EE5A40" w:rsidP="00445984">
      <w:pPr>
        <w:pStyle w:val="Prrafodelista"/>
        <w:tabs>
          <w:tab w:val="left" w:pos="1701"/>
        </w:tabs>
        <w:spacing w:line="360" w:lineRule="auto"/>
        <w:ind w:left="426"/>
        <w:contextualSpacing/>
        <w:jc w:val="both"/>
        <w:rPr>
          <w:sz w:val="22"/>
          <w:szCs w:val="22"/>
        </w:rPr>
      </w:pPr>
      <w:r>
        <w:rPr>
          <w:sz w:val="22"/>
          <w:szCs w:val="22"/>
        </w:rPr>
        <w:t>Los rodamientos serán para trabajo pesado de lubricación permanente y seleccionada para una duración mínima de 20,000 horas.</w:t>
      </w:r>
    </w:p>
    <w:p w14:paraId="29F036F0" w14:textId="77777777" w:rsidR="00EE5A40" w:rsidRPr="00B863C2" w:rsidRDefault="00EE5A40" w:rsidP="00445984">
      <w:pPr>
        <w:pStyle w:val="Prrafodelista"/>
        <w:tabs>
          <w:tab w:val="left" w:pos="1701"/>
        </w:tabs>
        <w:spacing w:line="360" w:lineRule="auto"/>
        <w:ind w:left="426"/>
        <w:contextualSpacing/>
        <w:jc w:val="both"/>
        <w:rPr>
          <w:b/>
          <w:bCs/>
          <w:sz w:val="22"/>
          <w:szCs w:val="22"/>
        </w:rPr>
      </w:pPr>
      <w:r w:rsidRPr="00B863C2">
        <w:rPr>
          <w:b/>
          <w:bCs/>
          <w:sz w:val="22"/>
          <w:szCs w:val="22"/>
        </w:rPr>
        <w:t xml:space="preserve">Fajas y Poleas </w:t>
      </w:r>
    </w:p>
    <w:p w14:paraId="7F785818" w14:textId="77777777" w:rsidR="00EE5A40" w:rsidRDefault="00EE5A40" w:rsidP="00445984">
      <w:pPr>
        <w:pStyle w:val="Prrafodelista"/>
        <w:tabs>
          <w:tab w:val="left" w:pos="1701"/>
        </w:tabs>
        <w:spacing w:line="360" w:lineRule="auto"/>
        <w:ind w:left="426"/>
        <w:contextualSpacing/>
        <w:jc w:val="both"/>
        <w:rPr>
          <w:sz w:val="22"/>
          <w:szCs w:val="22"/>
        </w:rPr>
      </w:pPr>
      <w:r>
        <w:rPr>
          <w:sz w:val="22"/>
          <w:szCs w:val="22"/>
        </w:rPr>
        <w:t>El accionamiento del rodete es por medio de fajas y poleas, siendo la polea motriz de paso variable.</w:t>
      </w:r>
    </w:p>
    <w:p w14:paraId="46D898CA" w14:textId="77777777" w:rsidR="00EE5A40" w:rsidRDefault="00EE5A40" w:rsidP="00445984">
      <w:pPr>
        <w:pStyle w:val="Prrafodelista"/>
        <w:tabs>
          <w:tab w:val="left" w:pos="1701"/>
        </w:tabs>
        <w:spacing w:line="360" w:lineRule="auto"/>
        <w:ind w:left="426"/>
        <w:contextualSpacing/>
        <w:jc w:val="both"/>
        <w:rPr>
          <w:sz w:val="22"/>
          <w:szCs w:val="22"/>
        </w:rPr>
      </w:pPr>
      <w:r>
        <w:rPr>
          <w:sz w:val="22"/>
          <w:szCs w:val="22"/>
        </w:rPr>
        <w:t>Las fajas serán fabricadas resistentes al calor y la grasa. Deberán se ser del tipo no estáticas.</w:t>
      </w:r>
    </w:p>
    <w:p w14:paraId="7E6A51D3" w14:textId="77777777" w:rsidR="00EE5A40" w:rsidRPr="00B863C2" w:rsidRDefault="00EE5A40" w:rsidP="00445984">
      <w:pPr>
        <w:pStyle w:val="Prrafodelista"/>
        <w:tabs>
          <w:tab w:val="left" w:pos="1701"/>
        </w:tabs>
        <w:spacing w:line="360" w:lineRule="auto"/>
        <w:ind w:left="426"/>
        <w:contextualSpacing/>
        <w:jc w:val="both"/>
        <w:rPr>
          <w:b/>
          <w:bCs/>
          <w:sz w:val="22"/>
          <w:szCs w:val="22"/>
        </w:rPr>
      </w:pPr>
      <w:r w:rsidRPr="00B863C2">
        <w:rPr>
          <w:b/>
          <w:bCs/>
          <w:sz w:val="22"/>
          <w:szCs w:val="22"/>
        </w:rPr>
        <w:t>Pintura</w:t>
      </w:r>
    </w:p>
    <w:p w14:paraId="4FD200B1" w14:textId="77777777" w:rsidR="00EE5A40" w:rsidRDefault="00EE5A40" w:rsidP="00445984">
      <w:pPr>
        <w:pStyle w:val="Prrafodelista"/>
        <w:tabs>
          <w:tab w:val="left" w:pos="1701"/>
        </w:tabs>
        <w:spacing w:line="360" w:lineRule="auto"/>
        <w:ind w:left="426"/>
        <w:contextualSpacing/>
        <w:jc w:val="both"/>
        <w:rPr>
          <w:sz w:val="22"/>
          <w:szCs w:val="22"/>
        </w:rPr>
      </w:pPr>
      <w:r>
        <w:rPr>
          <w:sz w:val="22"/>
          <w:szCs w:val="22"/>
        </w:rPr>
        <w:t>Todo el conjunto se somete a un proceso de pre pintado, donde el acero es tratado químicamente, para garantizar la adherencia de la pintura. Posteriormente se aplica la pintura n polvo, adherida a través de un proceso electrostático, en donde después del horneado las piezas adquieren sus mal altas características de resistencia a la corrección.</w:t>
      </w:r>
    </w:p>
    <w:p w14:paraId="467155A6" w14:textId="77777777" w:rsidR="00EE5A40" w:rsidRPr="00B863C2" w:rsidRDefault="00EE5A40" w:rsidP="00445984">
      <w:pPr>
        <w:pStyle w:val="Prrafodelista"/>
        <w:tabs>
          <w:tab w:val="left" w:pos="1701"/>
        </w:tabs>
        <w:spacing w:line="360" w:lineRule="auto"/>
        <w:ind w:left="426"/>
        <w:contextualSpacing/>
        <w:jc w:val="both"/>
        <w:rPr>
          <w:b/>
          <w:bCs/>
          <w:sz w:val="22"/>
          <w:szCs w:val="22"/>
        </w:rPr>
      </w:pPr>
      <w:r w:rsidRPr="00B863C2">
        <w:rPr>
          <w:b/>
          <w:bCs/>
          <w:sz w:val="22"/>
          <w:szCs w:val="22"/>
        </w:rPr>
        <w:t>Incluirá</w:t>
      </w:r>
    </w:p>
    <w:p w14:paraId="04EFA8DC" w14:textId="77777777" w:rsidR="00EE5A40" w:rsidRDefault="00EE5A40" w:rsidP="00445984">
      <w:pPr>
        <w:pStyle w:val="Prrafodelista"/>
        <w:tabs>
          <w:tab w:val="left" w:pos="1701"/>
        </w:tabs>
        <w:spacing w:line="360" w:lineRule="auto"/>
        <w:ind w:left="426"/>
        <w:contextualSpacing/>
        <w:jc w:val="both"/>
        <w:rPr>
          <w:sz w:val="22"/>
          <w:szCs w:val="22"/>
        </w:rPr>
      </w:pPr>
      <w:r>
        <w:rPr>
          <w:sz w:val="22"/>
          <w:szCs w:val="22"/>
        </w:rPr>
        <w:t>Guarda faja de plancha galvanizada de mínimo 1.0 mm.</w:t>
      </w:r>
    </w:p>
    <w:p w14:paraId="792DB472" w14:textId="77777777" w:rsidR="00EE5A40" w:rsidRPr="00B863C2" w:rsidRDefault="00EE5A40" w:rsidP="00445984">
      <w:pPr>
        <w:pStyle w:val="Prrafodelista"/>
        <w:tabs>
          <w:tab w:val="left" w:pos="1701"/>
        </w:tabs>
        <w:spacing w:line="360" w:lineRule="auto"/>
        <w:ind w:left="426"/>
        <w:contextualSpacing/>
        <w:jc w:val="both"/>
        <w:rPr>
          <w:b/>
          <w:bCs/>
          <w:sz w:val="22"/>
          <w:szCs w:val="22"/>
        </w:rPr>
      </w:pPr>
      <w:r w:rsidRPr="00B863C2">
        <w:rPr>
          <w:b/>
          <w:bCs/>
          <w:sz w:val="22"/>
          <w:szCs w:val="22"/>
        </w:rPr>
        <w:t>Amortiguadores de vibración</w:t>
      </w:r>
    </w:p>
    <w:p w14:paraId="69705FEA" w14:textId="77777777" w:rsidR="00EE5A40" w:rsidRDefault="00EE5A40" w:rsidP="00445984">
      <w:pPr>
        <w:pStyle w:val="Prrafodelista"/>
        <w:tabs>
          <w:tab w:val="left" w:pos="1701"/>
        </w:tabs>
        <w:spacing w:line="360" w:lineRule="auto"/>
        <w:ind w:left="426"/>
        <w:contextualSpacing/>
        <w:jc w:val="both"/>
        <w:rPr>
          <w:sz w:val="22"/>
          <w:szCs w:val="22"/>
        </w:rPr>
      </w:pPr>
      <w:r>
        <w:rPr>
          <w:sz w:val="22"/>
          <w:szCs w:val="22"/>
        </w:rPr>
        <w:lastRenderedPageBreak/>
        <w:t>Los equipos se suministrarán y se instalarán con los respectivos amortiguadores de vibración recomendado por el fabricante.</w:t>
      </w:r>
    </w:p>
    <w:p w14:paraId="171C806F" w14:textId="77777777" w:rsidR="00EE5A40" w:rsidRDefault="00EE5A40" w:rsidP="00445984">
      <w:pPr>
        <w:pStyle w:val="Prrafodelista"/>
        <w:tabs>
          <w:tab w:val="left" w:pos="1701"/>
        </w:tabs>
        <w:spacing w:line="360" w:lineRule="auto"/>
        <w:ind w:left="426"/>
        <w:contextualSpacing/>
        <w:jc w:val="both"/>
        <w:rPr>
          <w:sz w:val="22"/>
          <w:szCs w:val="22"/>
        </w:rPr>
      </w:pPr>
      <w:r>
        <w:rPr>
          <w:sz w:val="22"/>
          <w:szCs w:val="22"/>
        </w:rPr>
        <w:t>El equipo podrá ser importado con certificado AMCA. Podrá ser de procedencia nacional cumpliendo a satisfacción del proyectista con los estándares de construcción de los fabricantes indicados.</w:t>
      </w:r>
    </w:p>
    <w:p w14:paraId="3B77CF6F" w14:textId="204E35E3" w:rsidR="00EE5A40" w:rsidRDefault="00EE5A40" w:rsidP="00445984">
      <w:pPr>
        <w:pStyle w:val="Prrafodelista"/>
        <w:tabs>
          <w:tab w:val="left" w:pos="1701"/>
        </w:tabs>
        <w:spacing w:line="360" w:lineRule="auto"/>
        <w:ind w:left="426"/>
        <w:contextualSpacing/>
        <w:jc w:val="both"/>
        <w:rPr>
          <w:sz w:val="22"/>
          <w:szCs w:val="22"/>
        </w:rPr>
      </w:pPr>
      <w:r>
        <w:rPr>
          <w:sz w:val="22"/>
          <w:szCs w:val="22"/>
        </w:rPr>
        <w:t>Los equipos que se indican en los planos con salida BMS, deberán contar una tarjera de comunicación integrada que permita enlazarse o conectarse a un sistema de monitoreo a través de un protocolo de comunicación estándar para poder ingresarse al sistema de BMS del Edificio.</w:t>
      </w:r>
    </w:p>
    <w:p w14:paraId="73760F31" w14:textId="77777777" w:rsidR="004D4DDE" w:rsidRDefault="004D4DDE" w:rsidP="00EE5A40">
      <w:pPr>
        <w:pStyle w:val="Prrafodelista"/>
        <w:tabs>
          <w:tab w:val="left" w:pos="1701"/>
        </w:tabs>
        <w:spacing w:line="360" w:lineRule="auto"/>
        <w:ind w:left="709"/>
        <w:contextualSpacing/>
        <w:jc w:val="both"/>
        <w:rPr>
          <w:sz w:val="22"/>
          <w:szCs w:val="22"/>
        </w:rPr>
      </w:pPr>
    </w:p>
    <w:p w14:paraId="71C058FF" w14:textId="23487EB5" w:rsidR="000D4A18" w:rsidRDefault="005D7B9B" w:rsidP="004D4DDE">
      <w:pPr>
        <w:pStyle w:val="Ttulo2"/>
        <w:tabs>
          <w:tab w:val="left" w:pos="4395"/>
        </w:tabs>
        <w:spacing w:line="360" w:lineRule="auto"/>
        <w:ind w:left="426" w:hanging="426"/>
        <w:jc w:val="left"/>
        <w:rPr>
          <w:rFonts w:ascii="Times New Roman" w:hAnsi="Times New Roman"/>
          <w:sz w:val="22"/>
          <w:szCs w:val="22"/>
        </w:rPr>
      </w:pPr>
      <w:bookmarkStart w:id="3" w:name="_Toc210237297"/>
      <w:r w:rsidRPr="004D4DDE">
        <w:rPr>
          <w:rFonts w:ascii="Times New Roman" w:hAnsi="Times New Roman"/>
          <w:sz w:val="22"/>
          <w:szCs w:val="22"/>
        </w:rPr>
        <w:t>SISTEMA DE EXTRACCIÓN DE VAHO Y GRASAS</w:t>
      </w:r>
      <w:bookmarkEnd w:id="3"/>
    </w:p>
    <w:p w14:paraId="2F31B089" w14:textId="04ADC9B5" w:rsidR="004D4DDE" w:rsidRDefault="004D4DDE" w:rsidP="00E732FB">
      <w:pPr>
        <w:pStyle w:val="Ttulo3"/>
        <w:spacing w:line="360" w:lineRule="auto"/>
        <w:rPr>
          <w:rFonts w:ascii="Times New Roman" w:hAnsi="Times New Roman"/>
          <w:sz w:val="22"/>
          <w:szCs w:val="22"/>
        </w:rPr>
      </w:pPr>
      <w:bookmarkStart w:id="4" w:name="_Toc210237298"/>
      <w:r w:rsidRPr="00E732FB">
        <w:rPr>
          <w:rFonts w:ascii="Times New Roman" w:hAnsi="Times New Roman"/>
          <w:sz w:val="22"/>
          <w:szCs w:val="22"/>
        </w:rPr>
        <w:t>EXTRACTOR CENTRÍFUGO PARA GRASA</w:t>
      </w:r>
      <w:bookmarkEnd w:id="4"/>
    </w:p>
    <w:p w14:paraId="1A1FDD54" w14:textId="77777777" w:rsidR="00E732FB" w:rsidRPr="00E732FB" w:rsidRDefault="00E732FB" w:rsidP="00E732FB"/>
    <w:p w14:paraId="6602A69F" w14:textId="4999F313" w:rsidR="004D4DDE" w:rsidRPr="00E732FB" w:rsidRDefault="004D4DDE" w:rsidP="00E732FB">
      <w:pPr>
        <w:pStyle w:val="Prrafodelista"/>
        <w:tabs>
          <w:tab w:val="left" w:pos="1701"/>
        </w:tabs>
        <w:spacing w:line="360" w:lineRule="auto"/>
        <w:ind w:left="709"/>
        <w:contextualSpacing/>
        <w:jc w:val="both"/>
        <w:rPr>
          <w:sz w:val="22"/>
          <w:szCs w:val="22"/>
        </w:rPr>
      </w:pPr>
      <w:r w:rsidRPr="00E732FB">
        <w:rPr>
          <w:sz w:val="22"/>
          <w:szCs w:val="22"/>
        </w:rPr>
        <w:t xml:space="preserve">Será exclusivamente para aplicación de extracción de grasa suspendida en </w:t>
      </w:r>
      <w:r w:rsidR="00E732FB" w:rsidRPr="00E732FB">
        <w:rPr>
          <w:sz w:val="22"/>
          <w:szCs w:val="22"/>
        </w:rPr>
        <w:t>el</w:t>
      </w:r>
      <w:r w:rsidRPr="00E732FB">
        <w:rPr>
          <w:sz w:val="22"/>
          <w:szCs w:val="22"/>
        </w:rPr>
        <w:t xml:space="preserve"> aire.</w:t>
      </w:r>
    </w:p>
    <w:p w14:paraId="71A7D3E6" w14:textId="0F791DCB" w:rsidR="004D4DDE" w:rsidRPr="00E732FB" w:rsidRDefault="004D4DDE" w:rsidP="00E732FB">
      <w:pPr>
        <w:pStyle w:val="Prrafodelista"/>
        <w:tabs>
          <w:tab w:val="left" w:pos="1701"/>
        </w:tabs>
        <w:spacing w:line="360" w:lineRule="auto"/>
        <w:ind w:left="709"/>
        <w:contextualSpacing/>
        <w:jc w:val="both"/>
        <w:rPr>
          <w:sz w:val="22"/>
          <w:szCs w:val="22"/>
        </w:rPr>
      </w:pPr>
      <w:r w:rsidRPr="00E732FB">
        <w:rPr>
          <w:sz w:val="22"/>
          <w:szCs w:val="22"/>
        </w:rPr>
        <w:t xml:space="preserve">Los equipos </w:t>
      </w:r>
      <w:r w:rsidR="00E732FB" w:rsidRPr="00E732FB">
        <w:rPr>
          <w:sz w:val="22"/>
          <w:szCs w:val="22"/>
        </w:rPr>
        <w:t>deben</w:t>
      </w:r>
      <w:r w:rsidRPr="00E732FB">
        <w:rPr>
          <w:sz w:val="22"/>
          <w:szCs w:val="22"/>
        </w:rPr>
        <w:t xml:space="preserve"> rendir la capacidad indicada en tablas, todos los equipos </w:t>
      </w:r>
      <w:r w:rsidR="00E732FB" w:rsidRPr="00E732FB">
        <w:rPr>
          <w:sz w:val="22"/>
          <w:szCs w:val="22"/>
        </w:rPr>
        <w:t>deberán</w:t>
      </w:r>
      <w:r w:rsidRPr="00E732FB">
        <w:rPr>
          <w:sz w:val="22"/>
          <w:szCs w:val="22"/>
        </w:rPr>
        <w:t xml:space="preserve"> estar recubiertos con pintura epóxica para exteriores.</w:t>
      </w:r>
    </w:p>
    <w:p w14:paraId="61DD54DF" w14:textId="0F6E2C90" w:rsidR="004D4DDE" w:rsidRPr="00E732FB" w:rsidRDefault="004D4DDE" w:rsidP="00E732FB">
      <w:pPr>
        <w:pStyle w:val="Prrafodelista"/>
        <w:tabs>
          <w:tab w:val="left" w:pos="1701"/>
        </w:tabs>
        <w:spacing w:line="360" w:lineRule="auto"/>
        <w:ind w:left="709"/>
        <w:contextualSpacing/>
        <w:jc w:val="both"/>
        <w:rPr>
          <w:b/>
          <w:bCs/>
          <w:sz w:val="22"/>
          <w:szCs w:val="22"/>
        </w:rPr>
      </w:pPr>
      <w:r w:rsidRPr="00E732FB">
        <w:rPr>
          <w:b/>
          <w:bCs/>
          <w:sz w:val="22"/>
          <w:szCs w:val="22"/>
        </w:rPr>
        <w:t>Descripción general</w:t>
      </w:r>
    </w:p>
    <w:p w14:paraId="10B05ADF" w14:textId="16A0DA8B" w:rsidR="004D4DDE" w:rsidRPr="00E732FB" w:rsidRDefault="004D4DDE" w:rsidP="00E732FB">
      <w:pPr>
        <w:pStyle w:val="Prrafodelista"/>
        <w:tabs>
          <w:tab w:val="left" w:pos="1701"/>
        </w:tabs>
        <w:spacing w:line="360" w:lineRule="auto"/>
        <w:ind w:left="709"/>
        <w:contextualSpacing/>
        <w:jc w:val="both"/>
        <w:rPr>
          <w:sz w:val="22"/>
          <w:szCs w:val="22"/>
        </w:rPr>
      </w:pPr>
      <w:r w:rsidRPr="00E732FB">
        <w:rPr>
          <w:sz w:val="22"/>
          <w:szCs w:val="22"/>
        </w:rPr>
        <w:t xml:space="preserve">Será del tipo centrífugo de simple entrada; arregla tipo 10; la voluta </w:t>
      </w:r>
      <w:r w:rsidR="00E732FB" w:rsidRPr="00E732FB">
        <w:rPr>
          <w:sz w:val="22"/>
          <w:szCs w:val="22"/>
        </w:rPr>
        <w:t>deberá</w:t>
      </w:r>
      <w:r w:rsidRPr="00E732FB">
        <w:rPr>
          <w:sz w:val="22"/>
          <w:szCs w:val="22"/>
        </w:rPr>
        <w:t xml:space="preserve"> ser construida de acero unido con soldadura continua a un apoyo rígido para evitar vibraciones. La succión del ventilador contara con un cono de entrada de transición suave (curvada) para mayor eficiencia. Deberá tener bridas de conexión en la succión para facilitar la instalación y evitar vibraciones.</w:t>
      </w:r>
    </w:p>
    <w:p w14:paraId="0387F164" w14:textId="0CDD0CF9" w:rsidR="004D4DDE" w:rsidRPr="00E732FB" w:rsidRDefault="00445984" w:rsidP="00E732FB">
      <w:pPr>
        <w:pStyle w:val="Prrafodelista"/>
        <w:tabs>
          <w:tab w:val="left" w:pos="1701"/>
        </w:tabs>
        <w:spacing w:line="360" w:lineRule="auto"/>
        <w:ind w:left="709"/>
        <w:contextualSpacing/>
        <w:jc w:val="both"/>
        <w:rPr>
          <w:sz w:val="22"/>
          <w:szCs w:val="22"/>
        </w:rPr>
      </w:pPr>
      <w:r w:rsidRPr="00E732FB">
        <w:rPr>
          <w:sz w:val="22"/>
          <w:szCs w:val="22"/>
        </w:rPr>
        <w:t>Llevará</w:t>
      </w:r>
      <w:r w:rsidR="004D4DDE" w:rsidRPr="00E732FB">
        <w:rPr>
          <w:sz w:val="22"/>
          <w:szCs w:val="22"/>
        </w:rPr>
        <w:t xml:space="preserve"> una base para el motor, mecanismo para ajustar la faja y polea fabricada de plancha galvanizada.</w:t>
      </w:r>
    </w:p>
    <w:p w14:paraId="11672500" w14:textId="52F10E04" w:rsidR="004D4DDE" w:rsidRPr="00E732FB" w:rsidRDefault="00E732FB" w:rsidP="00E732FB">
      <w:pPr>
        <w:pStyle w:val="Prrafodelista"/>
        <w:tabs>
          <w:tab w:val="left" w:pos="1701"/>
        </w:tabs>
        <w:spacing w:line="360" w:lineRule="auto"/>
        <w:ind w:left="709"/>
        <w:contextualSpacing/>
        <w:jc w:val="both"/>
        <w:rPr>
          <w:sz w:val="22"/>
          <w:szCs w:val="22"/>
        </w:rPr>
      </w:pPr>
      <w:r w:rsidRPr="00E732FB">
        <w:rPr>
          <w:sz w:val="22"/>
          <w:szCs w:val="22"/>
        </w:rPr>
        <w:t>Chumaceras</w:t>
      </w:r>
      <w:r w:rsidR="004D4DDE" w:rsidRPr="00E732FB">
        <w:rPr>
          <w:sz w:val="22"/>
          <w:szCs w:val="22"/>
        </w:rPr>
        <w:t>, motor eléctrico, fajas, poleas y eje sobresaliente del rodete estarán cubiertos por una tapa o cubierta de plancha galvanizada que los cubra en su totalidad.</w:t>
      </w:r>
    </w:p>
    <w:p w14:paraId="1C7B6220" w14:textId="1F15CB95" w:rsidR="004D4DDE" w:rsidRDefault="004D4DDE" w:rsidP="00E732FB">
      <w:pPr>
        <w:pStyle w:val="Prrafodelista"/>
        <w:tabs>
          <w:tab w:val="left" w:pos="1701"/>
        </w:tabs>
        <w:spacing w:line="360" w:lineRule="auto"/>
        <w:ind w:left="709"/>
        <w:contextualSpacing/>
        <w:jc w:val="both"/>
        <w:rPr>
          <w:sz w:val="22"/>
          <w:szCs w:val="22"/>
        </w:rPr>
      </w:pPr>
      <w:r w:rsidRPr="00E732FB">
        <w:rPr>
          <w:sz w:val="22"/>
          <w:szCs w:val="22"/>
        </w:rPr>
        <w:t xml:space="preserve">La </w:t>
      </w:r>
      <w:r w:rsidR="00E732FB" w:rsidRPr="00E732FB">
        <w:rPr>
          <w:sz w:val="22"/>
          <w:szCs w:val="22"/>
        </w:rPr>
        <w:t>descarga</w:t>
      </w:r>
      <w:r w:rsidRPr="00E732FB">
        <w:rPr>
          <w:sz w:val="22"/>
          <w:szCs w:val="22"/>
        </w:rPr>
        <w:t xml:space="preserve"> del extractor será del tipo vertical UB de fábrica para evitar la expulsión de aire de forma vertical.</w:t>
      </w:r>
    </w:p>
    <w:p w14:paraId="222FDB36" w14:textId="20F9766B" w:rsidR="00E732FB" w:rsidRDefault="00E732FB" w:rsidP="00E732FB">
      <w:pPr>
        <w:pStyle w:val="Prrafodelista"/>
        <w:tabs>
          <w:tab w:val="left" w:pos="1701"/>
        </w:tabs>
        <w:spacing w:line="360" w:lineRule="auto"/>
        <w:ind w:left="709"/>
        <w:contextualSpacing/>
        <w:jc w:val="both"/>
        <w:rPr>
          <w:sz w:val="22"/>
          <w:szCs w:val="22"/>
        </w:rPr>
      </w:pPr>
    </w:p>
    <w:p w14:paraId="1D40AB82" w14:textId="77777777" w:rsidR="00E732FB" w:rsidRPr="00E732FB" w:rsidRDefault="00E732FB" w:rsidP="00E732FB">
      <w:pPr>
        <w:pStyle w:val="Prrafodelista"/>
        <w:tabs>
          <w:tab w:val="left" w:pos="1701"/>
        </w:tabs>
        <w:spacing w:line="360" w:lineRule="auto"/>
        <w:ind w:left="709"/>
        <w:contextualSpacing/>
        <w:jc w:val="both"/>
        <w:rPr>
          <w:sz w:val="22"/>
          <w:szCs w:val="22"/>
        </w:rPr>
      </w:pPr>
    </w:p>
    <w:p w14:paraId="0131F488" w14:textId="04022DF2" w:rsidR="004D4DDE" w:rsidRPr="00E732FB" w:rsidRDefault="004D4DDE" w:rsidP="00E732FB">
      <w:pPr>
        <w:pStyle w:val="Prrafodelista"/>
        <w:tabs>
          <w:tab w:val="left" w:pos="1701"/>
        </w:tabs>
        <w:spacing w:line="360" w:lineRule="auto"/>
        <w:ind w:left="709"/>
        <w:contextualSpacing/>
        <w:jc w:val="both"/>
        <w:rPr>
          <w:b/>
          <w:bCs/>
          <w:sz w:val="22"/>
          <w:szCs w:val="22"/>
        </w:rPr>
      </w:pPr>
      <w:r w:rsidRPr="00E732FB">
        <w:rPr>
          <w:b/>
          <w:bCs/>
          <w:sz w:val="22"/>
          <w:szCs w:val="22"/>
        </w:rPr>
        <w:t>Rodete</w:t>
      </w:r>
    </w:p>
    <w:p w14:paraId="6238BA4A" w14:textId="35074271" w:rsidR="004D4DDE" w:rsidRPr="00E732FB" w:rsidRDefault="004D4DDE" w:rsidP="00E732FB">
      <w:pPr>
        <w:pStyle w:val="Prrafodelista"/>
        <w:tabs>
          <w:tab w:val="left" w:pos="1701"/>
        </w:tabs>
        <w:spacing w:line="360" w:lineRule="auto"/>
        <w:ind w:left="709"/>
        <w:contextualSpacing/>
        <w:jc w:val="both"/>
        <w:rPr>
          <w:sz w:val="22"/>
          <w:szCs w:val="22"/>
        </w:rPr>
      </w:pPr>
      <w:r w:rsidRPr="00E732FB">
        <w:rPr>
          <w:sz w:val="22"/>
          <w:szCs w:val="22"/>
        </w:rPr>
        <w:t xml:space="preserve">El rodete será de hijas inclinadas hacia atrás planos o </w:t>
      </w:r>
      <w:r w:rsidR="00BF0B72" w:rsidRPr="00E732FB">
        <w:rPr>
          <w:sz w:val="22"/>
          <w:szCs w:val="22"/>
        </w:rPr>
        <w:t>aerodinámicos el cual será balanceado estática y dinámicamente como un solo conjunto con eje según la norma AMCA Standard 204-05 o de otra institución de prestigio mundial en el control de calidad. El rodete será construido de acero y estará unido mecánicamente a su eje por medio de chaveta.</w:t>
      </w:r>
    </w:p>
    <w:p w14:paraId="728CB77F" w14:textId="7CC72DCE" w:rsidR="00BF0B72" w:rsidRPr="00E732FB" w:rsidRDefault="00BF0B72" w:rsidP="00E732FB">
      <w:pPr>
        <w:pStyle w:val="Prrafodelista"/>
        <w:tabs>
          <w:tab w:val="left" w:pos="1701"/>
        </w:tabs>
        <w:spacing w:line="360" w:lineRule="auto"/>
        <w:ind w:left="709"/>
        <w:contextualSpacing/>
        <w:jc w:val="both"/>
        <w:rPr>
          <w:b/>
          <w:bCs/>
          <w:sz w:val="22"/>
          <w:szCs w:val="22"/>
        </w:rPr>
      </w:pPr>
      <w:r w:rsidRPr="00E732FB">
        <w:rPr>
          <w:b/>
          <w:bCs/>
          <w:sz w:val="22"/>
          <w:szCs w:val="22"/>
        </w:rPr>
        <w:t>Motor.</w:t>
      </w:r>
    </w:p>
    <w:p w14:paraId="0035381E" w14:textId="3C847297" w:rsidR="00BF0B72" w:rsidRPr="00E732FB" w:rsidRDefault="00BF0B72" w:rsidP="00E732FB">
      <w:pPr>
        <w:pStyle w:val="Prrafodelista"/>
        <w:tabs>
          <w:tab w:val="left" w:pos="1701"/>
        </w:tabs>
        <w:spacing w:line="360" w:lineRule="auto"/>
        <w:ind w:left="709"/>
        <w:contextualSpacing/>
        <w:jc w:val="both"/>
        <w:rPr>
          <w:sz w:val="22"/>
          <w:szCs w:val="22"/>
        </w:rPr>
      </w:pPr>
      <w:r w:rsidRPr="00E732FB">
        <w:rPr>
          <w:sz w:val="22"/>
          <w:szCs w:val="22"/>
        </w:rPr>
        <w:lastRenderedPageBreak/>
        <w:t xml:space="preserve">Construcción del motor según NEMA Premium </w:t>
      </w:r>
      <w:proofErr w:type="spellStart"/>
      <w:r w:rsidRPr="00E732FB">
        <w:rPr>
          <w:sz w:val="22"/>
          <w:szCs w:val="22"/>
        </w:rPr>
        <w:t>Efficient</w:t>
      </w:r>
      <w:proofErr w:type="spellEnd"/>
      <w:r w:rsidRPr="00E732FB">
        <w:rPr>
          <w:sz w:val="22"/>
          <w:szCs w:val="22"/>
        </w:rPr>
        <w:t xml:space="preserve"> Motor – cumpliendo con NEMA table 12-12 y con la aprobación del estándar CSA o de otra institución de prestigio mundial en el control de calidad.</w:t>
      </w:r>
    </w:p>
    <w:p w14:paraId="402CD21D" w14:textId="036BB2C0" w:rsidR="00BF0B72" w:rsidRPr="00E732FB" w:rsidRDefault="00BF0B72" w:rsidP="00E732FB">
      <w:pPr>
        <w:pStyle w:val="Prrafodelista"/>
        <w:tabs>
          <w:tab w:val="left" w:pos="1701"/>
        </w:tabs>
        <w:spacing w:line="360" w:lineRule="auto"/>
        <w:ind w:left="709"/>
        <w:contextualSpacing/>
        <w:jc w:val="both"/>
        <w:rPr>
          <w:sz w:val="22"/>
          <w:szCs w:val="22"/>
        </w:rPr>
      </w:pPr>
      <w:r w:rsidRPr="00E732FB">
        <w:rPr>
          <w:sz w:val="22"/>
          <w:szCs w:val="22"/>
        </w:rPr>
        <w:t xml:space="preserve">Los motores </w:t>
      </w:r>
      <w:r w:rsidR="00E732FB" w:rsidRPr="00E732FB">
        <w:rPr>
          <w:sz w:val="22"/>
          <w:szCs w:val="22"/>
        </w:rPr>
        <w:t>estarán</w:t>
      </w:r>
      <w:r w:rsidRPr="00E732FB">
        <w:rPr>
          <w:sz w:val="22"/>
          <w:szCs w:val="22"/>
        </w:rPr>
        <w:t xml:space="preserve"> </w:t>
      </w:r>
      <w:r w:rsidR="00E732FB" w:rsidRPr="00E732FB">
        <w:rPr>
          <w:sz w:val="22"/>
          <w:szCs w:val="22"/>
        </w:rPr>
        <w:t>permanentemente</w:t>
      </w:r>
      <w:r w:rsidRPr="00E732FB">
        <w:rPr>
          <w:sz w:val="22"/>
          <w:szCs w:val="22"/>
        </w:rPr>
        <w:t xml:space="preserve"> lubricados y contarán con rodamiento de bolas para trabajo pesado. El motor </w:t>
      </w:r>
      <w:r w:rsidR="00E732FB" w:rsidRPr="00E732FB">
        <w:rPr>
          <w:sz w:val="22"/>
          <w:szCs w:val="22"/>
        </w:rPr>
        <w:t>llevará</w:t>
      </w:r>
      <w:r w:rsidRPr="00E732FB">
        <w:rPr>
          <w:sz w:val="22"/>
          <w:szCs w:val="22"/>
        </w:rPr>
        <w:t xml:space="preserve"> protección térmica entre las </w:t>
      </w:r>
      <w:r w:rsidR="00E732FB" w:rsidRPr="00E732FB">
        <w:rPr>
          <w:sz w:val="22"/>
          <w:szCs w:val="22"/>
        </w:rPr>
        <w:t>bobinas</w:t>
      </w:r>
      <w:r w:rsidRPr="00E732FB">
        <w:rPr>
          <w:sz w:val="22"/>
          <w:szCs w:val="22"/>
        </w:rPr>
        <w:t>; el aislamiento de las bobinas será de clase “B” y un factor de servicio = 1.0</w:t>
      </w:r>
    </w:p>
    <w:p w14:paraId="09C8FE4A" w14:textId="223A6C8E" w:rsidR="00BF0B72" w:rsidRPr="00E732FB" w:rsidRDefault="00BF0B72" w:rsidP="00E732FB">
      <w:pPr>
        <w:pStyle w:val="Prrafodelista"/>
        <w:tabs>
          <w:tab w:val="left" w:pos="1701"/>
        </w:tabs>
        <w:spacing w:line="360" w:lineRule="auto"/>
        <w:ind w:left="709"/>
        <w:contextualSpacing/>
        <w:jc w:val="both"/>
        <w:rPr>
          <w:sz w:val="22"/>
          <w:szCs w:val="22"/>
        </w:rPr>
      </w:pPr>
      <w:r w:rsidRPr="00E732FB">
        <w:rPr>
          <w:sz w:val="22"/>
          <w:szCs w:val="22"/>
        </w:rPr>
        <w:t xml:space="preserve">Los ventiladores </w:t>
      </w:r>
      <w:r w:rsidR="00E732FB" w:rsidRPr="00E732FB">
        <w:rPr>
          <w:sz w:val="22"/>
          <w:szCs w:val="22"/>
        </w:rPr>
        <w:t>deberán</w:t>
      </w:r>
      <w:r w:rsidRPr="00E732FB">
        <w:rPr>
          <w:sz w:val="22"/>
          <w:szCs w:val="22"/>
        </w:rPr>
        <w:t xml:space="preserve"> ser de bajo nivel de sonido.</w:t>
      </w:r>
    </w:p>
    <w:p w14:paraId="39690894" w14:textId="62A5889D" w:rsidR="00BF0B72" w:rsidRPr="00E732FB" w:rsidRDefault="00BF0B72" w:rsidP="00E732FB">
      <w:pPr>
        <w:pStyle w:val="Prrafodelista"/>
        <w:tabs>
          <w:tab w:val="left" w:pos="1701"/>
        </w:tabs>
        <w:spacing w:line="360" w:lineRule="auto"/>
        <w:ind w:left="709"/>
        <w:contextualSpacing/>
        <w:jc w:val="both"/>
        <w:rPr>
          <w:b/>
          <w:bCs/>
          <w:sz w:val="22"/>
          <w:szCs w:val="22"/>
        </w:rPr>
      </w:pPr>
      <w:r w:rsidRPr="00E732FB">
        <w:rPr>
          <w:b/>
          <w:bCs/>
          <w:sz w:val="22"/>
          <w:szCs w:val="22"/>
        </w:rPr>
        <w:t>Ejes y Rodamientos.</w:t>
      </w:r>
    </w:p>
    <w:p w14:paraId="0376CB6D" w14:textId="6D4EA0A5" w:rsidR="00BF0B72" w:rsidRPr="00E732FB" w:rsidRDefault="00BF0B72" w:rsidP="00E732FB">
      <w:pPr>
        <w:pStyle w:val="Prrafodelista"/>
        <w:tabs>
          <w:tab w:val="left" w:pos="1701"/>
        </w:tabs>
        <w:spacing w:line="360" w:lineRule="auto"/>
        <w:ind w:left="709"/>
        <w:contextualSpacing/>
        <w:jc w:val="both"/>
        <w:rPr>
          <w:sz w:val="22"/>
          <w:szCs w:val="22"/>
        </w:rPr>
      </w:pPr>
      <w:r w:rsidRPr="00E732FB">
        <w:rPr>
          <w:sz w:val="22"/>
          <w:szCs w:val="22"/>
        </w:rPr>
        <w:t xml:space="preserve">Los rodamientos serán para trabajo pesado y seleccionada para una duración mínima de más de L10 (100,000 horas) de trabajo. El eje del ventilador </w:t>
      </w:r>
      <w:r w:rsidR="00E732FB">
        <w:rPr>
          <w:sz w:val="22"/>
          <w:szCs w:val="22"/>
        </w:rPr>
        <w:t>deb</w:t>
      </w:r>
      <w:r w:rsidR="00E732FB" w:rsidRPr="00E732FB">
        <w:rPr>
          <w:sz w:val="22"/>
          <w:szCs w:val="22"/>
        </w:rPr>
        <w:t>erá</w:t>
      </w:r>
      <w:r w:rsidRPr="00E732FB">
        <w:rPr>
          <w:sz w:val="22"/>
          <w:szCs w:val="22"/>
        </w:rPr>
        <w:t xml:space="preserve"> ser bruñido y pulido de acero solido con un recubrimiento </w:t>
      </w:r>
      <w:r w:rsidR="00E732FB" w:rsidRPr="00E732FB">
        <w:rPr>
          <w:sz w:val="22"/>
          <w:szCs w:val="22"/>
        </w:rPr>
        <w:t>anticorrosivo</w:t>
      </w:r>
      <w:r w:rsidRPr="00E732FB">
        <w:rPr>
          <w:sz w:val="22"/>
          <w:szCs w:val="22"/>
        </w:rPr>
        <w:t>, extensible para</w:t>
      </w:r>
      <w:r w:rsidR="0068509D" w:rsidRPr="00E732FB">
        <w:rPr>
          <w:sz w:val="22"/>
          <w:szCs w:val="22"/>
        </w:rPr>
        <w:t xml:space="preserve"> garantizar su tiempo de vida útil; </w:t>
      </w:r>
      <w:r w:rsidR="00E732FB" w:rsidRPr="00E732FB">
        <w:rPr>
          <w:sz w:val="22"/>
          <w:szCs w:val="22"/>
        </w:rPr>
        <w:t>montado</w:t>
      </w:r>
      <w:r w:rsidR="0068509D" w:rsidRPr="00E732FB">
        <w:rPr>
          <w:sz w:val="22"/>
          <w:szCs w:val="22"/>
        </w:rPr>
        <w:t xml:space="preserve"> rígidamente a la estructura para un fácil acceso.</w:t>
      </w:r>
    </w:p>
    <w:p w14:paraId="3E83BE29" w14:textId="24935D46" w:rsidR="0068509D" w:rsidRPr="00E732FB" w:rsidRDefault="0068509D" w:rsidP="00E732FB">
      <w:pPr>
        <w:pStyle w:val="Prrafodelista"/>
        <w:tabs>
          <w:tab w:val="left" w:pos="1701"/>
        </w:tabs>
        <w:spacing w:line="360" w:lineRule="auto"/>
        <w:ind w:left="709"/>
        <w:contextualSpacing/>
        <w:jc w:val="both"/>
        <w:rPr>
          <w:b/>
          <w:bCs/>
          <w:sz w:val="22"/>
          <w:szCs w:val="22"/>
        </w:rPr>
      </w:pPr>
      <w:r w:rsidRPr="00E732FB">
        <w:rPr>
          <w:b/>
          <w:bCs/>
          <w:sz w:val="22"/>
          <w:szCs w:val="22"/>
        </w:rPr>
        <w:t>Fajas y Poleas</w:t>
      </w:r>
    </w:p>
    <w:p w14:paraId="446E0B70" w14:textId="4E58C51E" w:rsidR="0068509D" w:rsidRPr="00E732FB" w:rsidRDefault="0068509D" w:rsidP="00E732FB">
      <w:pPr>
        <w:pStyle w:val="Prrafodelista"/>
        <w:tabs>
          <w:tab w:val="left" w:pos="1701"/>
        </w:tabs>
        <w:spacing w:line="360" w:lineRule="auto"/>
        <w:ind w:left="709"/>
        <w:contextualSpacing/>
        <w:jc w:val="both"/>
        <w:rPr>
          <w:sz w:val="22"/>
          <w:szCs w:val="22"/>
        </w:rPr>
      </w:pPr>
      <w:r w:rsidRPr="00E732FB">
        <w:rPr>
          <w:sz w:val="22"/>
          <w:szCs w:val="22"/>
        </w:rPr>
        <w:t xml:space="preserve">El </w:t>
      </w:r>
      <w:r w:rsidR="00E732FB" w:rsidRPr="00E732FB">
        <w:rPr>
          <w:sz w:val="22"/>
          <w:szCs w:val="22"/>
        </w:rPr>
        <w:t>accionamiento</w:t>
      </w:r>
      <w:r w:rsidRPr="00E732FB">
        <w:rPr>
          <w:sz w:val="22"/>
          <w:szCs w:val="22"/>
        </w:rPr>
        <w:t xml:space="preserve"> del rodete es por medio de fajas y poleas, siendo la polea motriz de paso variable. Las fajas serán fabricadas resistentes al calor y grasas. Deberán de ser del tipo no estáticas deberá tener por lo menos dos fajas. Las poleas, fajas y además deberán ser diseñadas para un mínimo de 1.5 veces la potencia operativa del ventilador.</w:t>
      </w:r>
    </w:p>
    <w:p w14:paraId="7312C801" w14:textId="0B2126D8" w:rsidR="0068509D" w:rsidRPr="00E732FB" w:rsidRDefault="00E732FB" w:rsidP="00E732FB">
      <w:pPr>
        <w:pStyle w:val="Prrafodelista"/>
        <w:tabs>
          <w:tab w:val="left" w:pos="1701"/>
        </w:tabs>
        <w:spacing w:line="360" w:lineRule="auto"/>
        <w:ind w:left="709"/>
        <w:contextualSpacing/>
        <w:jc w:val="both"/>
        <w:rPr>
          <w:b/>
          <w:bCs/>
          <w:sz w:val="22"/>
          <w:szCs w:val="22"/>
        </w:rPr>
      </w:pPr>
      <w:r w:rsidRPr="00E732FB">
        <w:rPr>
          <w:b/>
          <w:bCs/>
          <w:sz w:val="22"/>
          <w:szCs w:val="22"/>
        </w:rPr>
        <w:t>Amortiguadores</w:t>
      </w:r>
      <w:r w:rsidR="0068509D" w:rsidRPr="00E732FB">
        <w:rPr>
          <w:b/>
          <w:bCs/>
          <w:sz w:val="22"/>
          <w:szCs w:val="22"/>
        </w:rPr>
        <w:t xml:space="preserve"> de vibración</w:t>
      </w:r>
    </w:p>
    <w:p w14:paraId="123B0511" w14:textId="1EA318A7" w:rsidR="0068509D" w:rsidRPr="00E732FB" w:rsidRDefault="0068509D" w:rsidP="00E732FB">
      <w:pPr>
        <w:pStyle w:val="Prrafodelista"/>
        <w:tabs>
          <w:tab w:val="left" w:pos="1701"/>
        </w:tabs>
        <w:spacing w:line="360" w:lineRule="auto"/>
        <w:ind w:left="709"/>
        <w:contextualSpacing/>
        <w:jc w:val="both"/>
        <w:rPr>
          <w:sz w:val="22"/>
          <w:szCs w:val="22"/>
        </w:rPr>
      </w:pPr>
      <w:r w:rsidRPr="00E732FB">
        <w:rPr>
          <w:sz w:val="22"/>
          <w:szCs w:val="22"/>
        </w:rPr>
        <w:t xml:space="preserve">Los ventiladores serán suministrados e instalados con los amortiguadores de vibración tipo resorte </w:t>
      </w:r>
      <w:r w:rsidR="00E732FB" w:rsidRPr="00E732FB">
        <w:rPr>
          <w:sz w:val="22"/>
          <w:szCs w:val="22"/>
        </w:rPr>
        <w:t>propuestos</w:t>
      </w:r>
      <w:r w:rsidRPr="00E732FB">
        <w:rPr>
          <w:sz w:val="22"/>
          <w:szCs w:val="22"/>
        </w:rPr>
        <w:t xml:space="preserve"> por el fabricante.</w:t>
      </w:r>
    </w:p>
    <w:p w14:paraId="5911F943" w14:textId="6DC959A4" w:rsidR="0068509D" w:rsidRPr="00E732FB" w:rsidRDefault="00E732FB" w:rsidP="00E732FB">
      <w:pPr>
        <w:pStyle w:val="Prrafodelista"/>
        <w:tabs>
          <w:tab w:val="left" w:pos="1701"/>
        </w:tabs>
        <w:spacing w:line="360" w:lineRule="auto"/>
        <w:ind w:left="709"/>
        <w:contextualSpacing/>
        <w:jc w:val="both"/>
        <w:rPr>
          <w:b/>
          <w:bCs/>
          <w:sz w:val="22"/>
          <w:szCs w:val="22"/>
        </w:rPr>
      </w:pPr>
      <w:r w:rsidRPr="00E732FB">
        <w:rPr>
          <w:b/>
          <w:bCs/>
          <w:sz w:val="22"/>
          <w:szCs w:val="22"/>
        </w:rPr>
        <w:t>Performance</w:t>
      </w:r>
      <w:r w:rsidR="0068509D" w:rsidRPr="00E732FB">
        <w:rPr>
          <w:b/>
          <w:bCs/>
          <w:sz w:val="22"/>
          <w:szCs w:val="22"/>
        </w:rPr>
        <w:t>.</w:t>
      </w:r>
    </w:p>
    <w:p w14:paraId="3334DA14" w14:textId="608E134F" w:rsidR="0068509D" w:rsidRPr="00E732FB" w:rsidRDefault="0068509D" w:rsidP="00E732FB">
      <w:pPr>
        <w:pStyle w:val="Prrafodelista"/>
        <w:tabs>
          <w:tab w:val="left" w:pos="1701"/>
        </w:tabs>
        <w:spacing w:line="360" w:lineRule="auto"/>
        <w:ind w:left="709"/>
        <w:contextualSpacing/>
        <w:jc w:val="both"/>
        <w:rPr>
          <w:sz w:val="22"/>
          <w:szCs w:val="22"/>
        </w:rPr>
      </w:pPr>
      <w:r w:rsidRPr="00E732FB">
        <w:rPr>
          <w:sz w:val="22"/>
          <w:szCs w:val="22"/>
        </w:rPr>
        <w:t xml:space="preserve">El ventilador con todos sus accesorios </w:t>
      </w:r>
      <w:r w:rsidR="00E732FB" w:rsidRPr="00E732FB">
        <w:rPr>
          <w:sz w:val="22"/>
          <w:szCs w:val="22"/>
        </w:rPr>
        <w:t>deberá</w:t>
      </w:r>
      <w:r w:rsidRPr="00E732FB">
        <w:rPr>
          <w:sz w:val="22"/>
          <w:szCs w:val="22"/>
        </w:rPr>
        <w:t xml:space="preserve"> ser montado, alineados ya probados al salir de fabricación.</w:t>
      </w:r>
    </w:p>
    <w:p w14:paraId="52526F1B" w14:textId="0DD216A3" w:rsidR="0068509D" w:rsidRPr="00E732FB" w:rsidRDefault="0068509D" w:rsidP="00E732FB">
      <w:pPr>
        <w:pStyle w:val="Prrafodelista"/>
        <w:tabs>
          <w:tab w:val="left" w:pos="1701"/>
        </w:tabs>
        <w:spacing w:line="360" w:lineRule="auto"/>
        <w:ind w:left="709"/>
        <w:contextualSpacing/>
        <w:jc w:val="both"/>
        <w:rPr>
          <w:sz w:val="22"/>
          <w:szCs w:val="22"/>
        </w:rPr>
      </w:pPr>
      <w:r w:rsidRPr="00E732FB">
        <w:rPr>
          <w:sz w:val="22"/>
          <w:szCs w:val="22"/>
        </w:rPr>
        <w:t xml:space="preserve">El </w:t>
      </w:r>
      <w:r w:rsidR="000679A3" w:rsidRPr="00E732FB">
        <w:rPr>
          <w:sz w:val="22"/>
          <w:szCs w:val="22"/>
        </w:rPr>
        <w:t>ventilador</w:t>
      </w:r>
      <w:r w:rsidRPr="00E732FB">
        <w:rPr>
          <w:sz w:val="22"/>
          <w:szCs w:val="22"/>
        </w:rPr>
        <w:t xml:space="preserve"> deberá estar pintado con pintura de polvo de poliuretano electrostático según ASTM-B117 o de otra institución de prestigio mundial en el control de calidad para instalación al exterior.</w:t>
      </w:r>
    </w:p>
    <w:p w14:paraId="01B7A2EF" w14:textId="6C4C3365" w:rsidR="0068509D" w:rsidRPr="00E732FB" w:rsidRDefault="0068509D" w:rsidP="00E732FB">
      <w:pPr>
        <w:pStyle w:val="Prrafodelista"/>
        <w:tabs>
          <w:tab w:val="left" w:pos="1701"/>
        </w:tabs>
        <w:spacing w:line="360" w:lineRule="auto"/>
        <w:ind w:left="709"/>
        <w:contextualSpacing/>
        <w:jc w:val="both"/>
        <w:rPr>
          <w:sz w:val="22"/>
          <w:szCs w:val="22"/>
        </w:rPr>
      </w:pPr>
      <w:r w:rsidRPr="00E732FB">
        <w:rPr>
          <w:sz w:val="22"/>
          <w:szCs w:val="22"/>
        </w:rPr>
        <w:t xml:space="preserve">El </w:t>
      </w:r>
      <w:r w:rsidR="000679A3" w:rsidRPr="00E732FB">
        <w:rPr>
          <w:sz w:val="22"/>
          <w:szCs w:val="22"/>
        </w:rPr>
        <w:t>extractor</w:t>
      </w:r>
      <w:r w:rsidRPr="00E732FB">
        <w:rPr>
          <w:sz w:val="22"/>
          <w:szCs w:val="22"/>
        </w:rPr>
        <w:t xml:space="preserve"> contara con una trampa para grasa con absorbente y un punto d drenaje.</w:t>
      </w:r>
    </w:p>
    <w:p w14:paraId="71049B7A" w14:textId="687EA9A6" w:rsidR="0068509D" w:rsidRPr="00E732FB" w:rsidRDefault="0068509D" w:rsidP="00E732FB">
      <w:pPr>
        <w:pStyle w:val="Prrafodelista"/>
        <w:tabs>
          <w:tab w:val="left" w:pos="1701"/>
        </w:tabs>
        <w:spacing w:line="360" w:lineRule="auto"/>
        <w:ind w:left="709"/>
        <w:contextualSpacing/>
        <w:jc w:val="both"/>
        <w:rPr>
          <w:sz w:val="22"/>
          <w:szCs w:val="22"/>
        </w:rPr>
      </w:pPr>
      <w:r w:rsidRPr="00E732FB">
        <w:rPr>
          <w:sz w:val="22"/>
          <w:szCs w:val="22"/>
        </w:rPr>
        <w:t>El nivel de ruido del ventilador</w:t>
      </w:r>
      <w:r w:rsidR="00755654" w:rsidRPr="00E732FB">
        <w:rPr>
          <w:sz w:val="22"/>
          <w:szCs w:val="22"/>
        </w:rPr>
        <w:t xml:space="preserve"> estará certificado según AMCA </w:t>
      </w:r>
      <w:proofErr w:type="spellStart"/>
      <w:r w:rsidR="00755654" w:rsidRPr="00E732FB">
        <w:rPr>
          <w:sz w:val="22"/>
          <w:szCs w:val="22"/>
        </w:rPr>
        <w:t>std</w:t>
      </w:r>
      <w:proofErr w:type="spellEnd"/>
      <w:r w:rsidR="00755654" w:rsidRPr="00E732FB">
        <w:rPr>
          <w:sz w:val="22"/>
          <w:szCs w:val="22"/>
        </w:rPr>
        <w:t>. 301 o de otra institución de prestigio mundial en el control de calidad.</w:t>
      </w:r>
    </w:p>
    <w:p w14:paraId="5E3F297B" w14:textId="4EB4D4A8" w:rsidR="00755654" w:rsidRPr="00E732FB" w:rsidRDefault="00755654" w:rsidP="00E732FB">
      <w:pPr>
        <w:pStyle w:val="Prrafodelista"/>
        <w:tabs>
          <w:tab w:val="left" w:pos="1701"/>
        </w:tabs>
        <w:spacing w:line="360" w:lineRule="auto"/>
        <w:ind w:left="709"/>
        <w:contextualSpacing/>
        <w:jc w:val="both"/>
        <w:rPr>
          <w:sz w:val="22"/>
          <w:szCs w:val="22"/>
        </w:rPr>
      </w:pPr>
      <w:r w:rsidRPr="00E732FB">
        <w:rPr>
          <w:sz w:val="22"/>
          <w:szCs w:val="22"/>
        </w:rPr>
        <w:t xml:space="preserve">Las certificaciones mínimas que </w:t>
      </w:r>
      <w:r w:rsidR="000679A3" w:rsidRPr="00E732FB">
        <w:rPr>
          <w:sz w:val="22"/>
          <w:szCs w:val="22"/>
        </w:rPr>
        <w:t>debe</w:t>
      </w:r>
      <w:r w:rsidRPr="00E732FB">
        <w:rPr>
          <w:sz w:val="22"/>
          <w:szCs w:val="22"/>
        </w:rPr>
        <w:t xml:space="preserve"> tener el equipo son:</w:t>
      </w:r>
    </w:p>
    <w:p w14:paraId="4846CBA6" w14:textId="2F98C556" w:rsidR="00755654" w:rsidRPr="00E732FB" w:rsidRDefault="00755654" w:rsidP="00E732FB">
      <w:pPr>
        <w:pStyle w:val="Prrafodelista"/>
        <w:tabs>
          <w:tab w:val="left" w:pos="1701"/>
        </w:tabs>
        <w:spacing w:line="360" w:lineRule="auto"/>
        <w:ind w:left="709"/>
        <w:contextualSpacing/>
        <w:jc w:val="both"/>
        <w:rPr>
          <w:sz w:val="22"/>
          <w:szCs w:val="22"/>
        </w:rPr>
      </w:pPr>
      <w:r w:rsidRPr="00E732FB">
        <w:rPr>
          <w:sz w:val="22"/>
          <w:szCs w:val="22"/>
        </w:rPr>
        <w:t>AMCA (</w:t>
      </w:r>
      <w:proofErr w:type="spellStart"/>
      <w:r w:rsidRPr="00E732FB">
        <w:rPr>
          <w:sz w:val="22"/>
          <w:szCs w:val="22"/>
        </w:rPr>
        <w:t>Sound</w:t>
      </w:r>
      <w:proofErr w:type="spellEnd"/>
      <w:r w:rsidRPr="00E732FB">
        <w:rPr>
          <w:sz w:val="22"/>
          <w:szCs w:val="22"/>
        </w:rPr>
        <w:t xml:space="preserve"> air performance)</w:t>
      </w:r>
    </w:p>
    <w:p w14:paraId="12D7325C" w14:textId="0807C16D" w:rsidR="00755654" w:rsidRPr="00E732FB" w:rsidRDefault="00755654" w:rsidP="00E732FB">
      <w:pPr>
        <w:pStyle w:val="Prrafodelista"/>
        <w:tabs>
          <w:tab w:val="left" w:pos="1701"/>
        </w:tabs>
        <w:spacing w:line="360" w:lineRule="auto"/>
        <w:ind w:left="709"/>
        <w:contextualSpacing/>
        <w:jc w:val="both"/>
        <w:rPr>
          <w:sz w:val="22"/>
          <w:szCs w:val="22"/>
        </w:rPr>
      </w:pPr>
      <w:r w:rsidRPr="00E732FB">
        <w:rPr>
          <w:sz w:val="22"/>
          <w:szCs w:val="22"/>
        </w:rPr>
        <w:t>UL-762 – “</w:t>
      </w:r>
      <w:proofErr w:type="spellStart"/>
      <w:r w:rsidRPr="00E732FB">
        <w:rPr>
          <w:sz w:val="22"/>
          <w:szCs w:val="22"/>
        </w:rPr>
        <w:t>Power</w:t>
      </w:r>
      <w:proofErr w:type="spellEnd"/>
      <w:r w:rsidRPr="00E732FB">
        <w:rPr>
          <w:sz w:val="22"/>
          <w:szCs w:val="22"/>
        </w:rPr>
        <w:t xml:space="preserve"> </w:t>
      </w:r>
      <w:proofErr w:type="spellStart"/>
      <w:r w:rsidRPr="00E732FB">
        <w:rPr>
          <w:sz w:val="22"/>
          <w:szCs w:val="22"/>
        </w:rPr>
        <w:t>Ventilators</w:t>
      </w:r>
      <w:proofErr w:type="spellEnd"/>
      <w:r w:rsidRPr="00E732FB">
        <w:rPr>
          <w:sz w:val="22"/>
          <w:szCs w:val="22"/>
        </w:rPr>
        <w:t xml:space="preserve"> </w:t>
      </w:r>
      <w:proofErr w:type="spellStart"/>
      <w:r w:rsidRPr="00E732FB">
        <w:rPr>
          <w:sz w:val="22"/>
          <w:szCs w:val="22"/>
        </w:rPr>
        <w:t>for</w:t>
      </w:r>
      <w:proofErr w:type="spellEnd"/>
      <w:r w:rsidRPr="00E732FB">
        <w:rPr>
          <w:sz w:val="22"/>
          <w:szCs w:val="22"/>
        </w:rPr>
        <w:t xml:space="preserve"> Restaurant </w:t>
      </w:r>
      <w:proofErr w:type="spellStart"/>
      <w:r w:rsidRPr="00E732FB">
        <w:rPr>
          <w:sz w:val="22"/>
          <w:szCs w:val="22"/>
        </w:rPr>
        <w:t>Exhaust</w:t>
      </w:r>
      <w:proofErr w:type="spellEnd"/>
      <w:r w:rsidRPr="00E732FB">
        <w:rPr>
          <w:sz w:val="22"/>
          <w:szCs w:val="22"/>
        </w:rPr>
        <w:t xml:space="preserve"> </w:t>
      </w:r>
      <w:proofErr w:type="spellStart"/>
      <w:r w:rsidRPr="00E732FB">
        <w:rPr>
          <w:sz w:val="22"/>
          <w:szCs w:val="22"/>
        </w:rPr>
        <w:t>Appliances</w:t>
      </w:r>
      <w:proofErr w:type="spellEnd"/>
      <w:r w:rsidRPr="00E732FB">
        <w:rPr>
          <w:sz w:val="22"/>
          <w:szCs w:val="22"/>
        </w:rPr>
        <w:t>” o de otra institución de prestigio mundial n el control de calidad.</w:t>
      </w:r>
    </w:p>
    <w:p w14:paraId="2C942EB1" w14:textId="0661D820" w:rsidR="00755654" w:rsidRPr="00E732FB" w:rsidRDefault="00755654" w:rsidP="00E732FB">
      <w:pPr>
        <w:spacing w:line="360" w:lineRule="auto"/>
        <w:jc w:val="both"/>
        <w:rPr>
          <w:sz w:val="22"/>
          <w:szCs w:val="22"/>
        </w:rPr>
      </w:pPr>
    </w:p>
    <w:p w14:paraId="72ACF91F" w14:textId="61D6F58A" w:rsidR="00521B6B" w:rsidRPr="000679A3" w:rsidRDefault="00521B6B" w:rsidP="000679A3">
      <w:pPr>
        <w:pStyle w:val="Ttulo3"/>
        <w:spacing w:line="360" w:lineRule="auto"/>
        <w:rPr>
          <w:rFonts w:ascii="Times New Roman" w:hAnsi="Times New Roman"/>
          <w:sz w:val="22"/>
          <w:szCs w:val="22"/>
        </w:rPr>
      </w:pPr>
      <w:bookmarkStart w:id="5" w:name="_Toc210237299"/>
      <w:r w:rsidRPr="000679A3">
        <w:rPr>
          <w:rFonts w:ascii="Times New Roman" w:hAnsi="Times New Roman"/>
          <w:sz w:val="22"/>
          <w:szCs w:val="22"/>
        </w:rPr>
        <w:t>PRECIPITADOR DE GRASAS</w:t>
      </w:r>
      <w:bookmarkEnd w:id="5"/>
    </w:p>
    <w:p w14:paraId="0E969543" w14:textId="4FB47D79" w:rsidR="00521B6B" w:rsidRPr="00E732FB" w:rsidRDefault="00521B6B" w:rsidP="000679A3">
      <w:pPr>
        <w:pStyle w:val="Prrafodelista"/>
        <w:tabs>
          <w:tab w:val="left" w:pos="1701"/>
        </w:tabs>
        <w:spacing w:line="360" w:lineRule="auto"/>
        <w:ind w:left="709"/>
        <w:contextualSpacing/>
        <w:jc w:val="both"/>
        <w:rPr>
          <w:sz w:val="22"/>
          <w:szCs w:val="22"/>
        </w:rPr>
      </w:pPr>
      <w:r w:rsidRPr="00E732FB">
        <w:rPr>
          <w:sz w:val="22"/>
          <w:szCs w:val="22"/>
        </w:rPr>
        <w:t xml:space="preserve">Los equipos deben rendir la capacidad indicada en tablas, para las condiciones de la cuidad de Chachapoyas, altura (2.483 m.s.n.m.). Además, todos los equipos </w:t>
      </w:r>
      <w:r w:rsidR="000679A3" w:rsidRPr="00E732FB">
        <w:rPr>
          <w:sz w:val="22"/>
          <w:szCs w:val="22"/>
        </w:rPr>
        <w:t>deberán</w:t>
      </w:r>
      <w:r w:rsidRPr="00E732FB">
        <w:rPr>
          <w:sz w:val="22"/>
          <w:szCs w:val="22"/>
        </w:rPr>
        <w:t xml:space="preserve"> estar </w:t>
      </w:r>
      <w:r w:rsidRPr="00E732FB">
        <w:rPr>
          <w:sz w:val="22"/>
          <w:szCs w:val="22"/>
        </w:rPr>
        <w:lastRenderedPageBreak/>
        <w:t>recubiertos con pintura epóxica para exteriores, deberán soportar bajas temperaturas, minerales y hielo.</w:t>
      </w:r>
    </w:p>
    <w:p w14:paraId="4EB82592" w14:textId="15E96D92" w:rsidR="00521B6B" w:rsidRPr="00E732FB" w:rsidRDefault="00521B6B" w:rsidP="000679A3">
      <w:pPr>
        <w:pStyle w:val="Prrafodelista"/>
        <w:tabs>
          <w:tab w:val="left" w:pos="1701"/>
        </w:tabs>
        <w:spacing w:line="360" w:lineRule="auto"/>
        <w:ind w:left="709"/>
        <w:contextualSpacing/>
        <w:jc w:val="both"/>
        <w:rPr>
          <w:sz w:val="22"/>
          <w:szCs w:val="22"/>
        </w:rPr>
      </w:pPr>
      <w:r w:rsidRPr="00E732FB">
        <w:rPr>
          <w:sz w:val="22"/>
          <w:szCs w:val="22"/>
        </w:rPr>
        <w:t xml:space="preserve">Unidad de filtrado del tipo precipitación electrostáticas, para instalación con ductos, conformada por celdas electrostáticas dispuestas en hileras, cajas de conexión eléctrica (una por cada hilera de celdas), tuberías </w:t>
      </w:r>
      <w:proofErr w:type="spellStart"/>
      <w:r w:rsidRPr="00E732FB">
        <w:rPr>
          <w:sz w:val="22"/>
          <w:szCs w:val="22"/>
        </w:rPr>
        <w:t>manifolds</w:t>
      </w:r>
      <w:proofErr w:type="spellEnd"/>
      <w:r w:rsidRPr="00E732FB">
        <w:rPr>
          <w:sz w:val="22"/>
          <w:szCs w:val="22"/>
        </w:rPr>
        <w:t xml:space="preserve"> y toberas para el proceso de auto limpieza y gabinete de control de lavado mediante PLC. La unidad contar </w:t>
      </w:r>
      <w:r w:rsidR="000679A3" w:rsidRPr="00E732FB">
        <w:rPr>
          <w:sz w:val="22"/>
          <w:szCs w:val="22"/>
        </w:rPr>
        <w:t>también</w:t>
      </w:r>
      <w:r w:rsidRPr="00E732FB">
        <w:rPr>
          <w:sz w:val="22"/>
          <w:szCs w:val="22"/>
        </w:rPr>
        <w:t xml:space="preserve"> con bomba </w:t>
      </w:r>
      <w:r w:rsidR="000679A3" w:rsidRPr="00E732FB">
        <w:rPr>
          <w:sz w:val="22"/>
          <w:szCs w:val="22"/>
        </w:rPr>
        <w:t>dosificadora</w:t>
      </w:r>
      <w:r w:rsidRPr="00E732FB">
        <w:rPr>
          <w:sz w:val="22"/>
          <w:szCs w:val="22"/>
        </w:rPr>
        <w:t xml:space="preserve"> de detergente.</w:t>
      </w:r>
    </w:p>
    <w:p w14:paraId="6EA79E29" w14:textId="1EE35C8B" w:rsidR="00521B6B" w:rsidRPr="00E732FB" w:rsidRDefault="00521B6B" w:rsidP="000679A3">
      <w:pPr>
        <w:pStyle w:val="Prrafodelista"/>
        <w:tabs>
          <w:tab w:val="left" w:pos="1701"/>
        </w:tabs>
        <w:spacing w:line="360" w:lineRule="auto"/>
        <w:ind w:left="709"/>
        <w:contextualSpacing/>
        <w:jc w:val="both"/>
        <w:rPr>
          <w:sz w:val="22"/>
          <w:szCs w:val="22"/>
        </w:rPr>
      </w:pPr>
      <w:r w:rsidRPr="00E732FB">
        <w:rPr>
          <w:sz w:val="22"/>
          <w:szCs w:val="22"/>
        </w:rPr>
        <w:t xml:space="preserve">El </w:t>
      </w:r>
      <w:r w:rsidR="000679A3" w:rsidRPr="00E732FB">
        <w:rPr>
          <w:sz w:val="22"/>
          <w:szCs w:val="22"/>
        </w:rPr>
        <w:t>gabinete</w:t>
      </w:r>
      <w:r w:rsidRPr="00E732FB">
        <w:rPr>
          <w:sz w:val="22"/>
          <w:szCs w:val="22"/>
        </w:rPr>
        <w:t xml:space="preserve"> del precipitador será de fierro galvanizado de 1/16” de espesor, el cual incluye las celdas electrostáticas y los filtros mecánicos de malla de </w:t>
      </w:r>
      <w:r w:rsidR="000679A3" w:rsidRPr="00E732FB">
        <w:rPr>
          <w:sz w:val="22"/>
          <w:szCs w:val="22"/>
        </w:rPr>
        <w:t>aluminio</w:t>
      </w:r>
      <w:r w:rsidRPr="00E732FB">
        <w:rPr>
          <w:sz w:val="22"/>
          <w:szCs w:val="22"/>
        </w:rPr>
        <w:t xml:space="preserve"> (post </w:t>
      </w:r>
      <w:proofErr w:type="spellStart"/>
      <w:r w:rsidRPr="00E732FB">
        <w:rPr>
          <w:sz w:val="22"/>
          <w:szCs w:val="22"/>
        </w:rPr>
        <w:t>filters</w:t>
      </w:r>
      <w:proofErr w:type="spellEnd"/>
      <w:r w:rsidRPr="00E732FB">
        <w:rPr>
          <w:sz w:val="22"/>
          <w:szCs w:val="22"/>
        </w:rPr>
        <w:t xml:space="preserve">). Cada celda tendrá una capacidad de filtro de 96% (test DOP); ASHRAE sobre </w:t>
      </w:r>
      <w:r w:rsidR="000679A3" w:rsidRPr="00E732FB">
        <w:rPr>
          <w:sz w:val="22"/>
          <w:szCs w:val="22"/>
        </w:rPr>
        <w:t>partículas</w:t>
      </w:r>
      <w:r w:rsidRPr="00E732FB">
        <w:rPr>
          <w:sz w:val="22"/>
          <w:szCs w:val="22"/>
        </w:rPr>
        <w:t xml:space="preserve"> de 0.01 micrones. Estará conformada por </w:t>
      </w:r>
      <w:r w:rsidR="000679A3" w:rsidRPr="00E732FB">
        <w:rPr>
          <w:sz w:val="22"/>
          <w:szCs w:val="22"/>
        </w:rPr>
        <w:t>una sección</w:t>
      </w:r>
      <w:r w:rsidRPr="00E732FB">
        <w:rPr>
          <w:sz w:val="22"/>
          <w:szCs w:val="22"/>
        </w:rPr>
        <w:t xml:space="preserve"> de ioniza</w:t>
      </w:r>
      <w:r w:rsidR="009D1787" w:rsidRPr="00E732FB">
        <w:rPr>
          <w:sz w:val="22"/>
          <w:szCs w:val="22"/>
        </w:rPr>
        <w:t xml:space="preserve">ción con electrodos de tungsteno soportados en ambos </w:t>
      </w:r>
      <w:r w:rsidR="000679A3" w:rsidRPr="00E732FB">
        <w:rPr>
          <w:sz w:val="22"/>
          <w:szCs w:val="22"/>
        </w:rPr>
        <w:t>extremos</w:t>
      </w:r>
      <w:r w:rsidR="009D1787" w:rsidRPr="00E732FB">
        <w:rPr>
          <w:sz w:val="22"/>
          <w:szCs w:val="22"/>
        </w:rPr>
        <w:t xml:space="preserve"> por resortes de acero inoxidable, los cuales están fijos a la barra </w:t>
      </w:r>
      <w:proofErr w:type="gramStart"/>
      <w:r w:rsidR="009D1787" w:rsidRPr="00E732FB">
        <w:rPr>
          <w:sz w:val="22"/>
          <w:szCs w:val="22"/>
        </w:rPr>
        <w:t>e</w:t>
      </w:r>
      <w:proofErr w:type="gramEnd"/>
      <w:r w:rsidR="009D1787" w:rsidRPr="00E732FB">
        <w:rPr>
          <w:sz w:val="22"/>
          <w:szCs w:val="22"/>
        </w:rPr>
        <w:t xml:space="preserve"> alto </w:t>
      </w:r>
      <w:r w:rsidR="000679A3" w:rsidRPr="00E732FB">
        <w:rPr>
          <w:sz w:val="22"/>
          <w:szCs w:val="22"/>
        </w:rPr>
        <w:t>voltaje</w:t>
      </w:r>
      <w:r w:rsidR="009D1787" w:rsidRPr="00E732FB">
        <w:rPr>
          <w:sz w:val="22"/>
          <w:szCs w:val="22"/>
        </w:rPr>
        <w:t xml:space="preserve">. Las celdas contarán mínimo con 27 placas colectoras C Unidad de filtrado del tipo precipitación electrostática, para instalación con ductos, conformada por celdas electrostáticas dispuestas en hileras, cajas de conexión eléctrica (una por cada hilera de celdas), tuberías </w:t>
      </w:r>
      <w:proofErr w:type="spellStart"/>
      <w:r w:rsidR="009D1787" w:rsidRPr="00E732FB">
        <w:rPr>
          <w:sz w:val="22"/>
          <w:szCs w:val="22"/>
        </w:rPr>
        <w:t>manifolds</w:t>
      </w:r>
      <w:proofErr w:type="spellEnd"/>
      <w:r w:rsidR="009D1787" w:rsidRPr="00E732FB">
        <w:rPr>
          <w:sz w:val="22"/>
          <w:szCs w:val="22"/>
        </w:rPr>
        <w:t xml:space="preserve"> y toberas par</w:t>
      </w:r>
      <w:r w:rsidR="000679A3">
        <w:rPr>
          <w:sz w:val="22"/>
          <w:szCs w:val="22"/>
        </w:rPr>
        <w:t>a</w:t>
      </w:r>
      <w:r w:rsidR="009D1787" w:rsidRPr="00E732FB">
        <w:rPr>
          <w:sz w:val="22"/>
          <w:szCs w:val="22"/>
        </w:rPr>
        <w:t xml:space="preserve"> el proceso de auto limpieza y gabinete de control de lavado mediante PLC. La unidad contara </w:t>
      </w:r>
      <w:r w:rsidR="000679A3" w:rsidRPr="00E732FB">
        <w:rPr>
          <w:sz w:val="22"/>
          <w:szCs w:val="22"/>
        </w:rPr>
        <w:t>también</w:t>
      </w:r>
      <w:r w:rsidR="009D1787" w:rsidRPr="00E732FB">
        <w:rPr>
          <w:sz w:val="22"/>
          <w:szCs w:val="22"/>
        </w:rPr>
        <w:t xml:space="preserve"> con bomba </w:t>
      </w:r>
      <w:r w:rsidR="000679A3" w:rsidRPr="00E732FB">
        <w:rPr>
          <w:sz w:val="22"/>
          <w:szCs w:val="22"/>
        </w:rPr>
        <w:t>dosificadora</w:t>
      </w:r>
      <w:r w:rsidR="009D1787" w:rsidRPr="00E732FB">
        <w:rPr>
          <w:sz w:val="22"/>
          <w:szCs w:val="22"/>
        </w:rPr>
        <w:t xml:space="preserve"> de detergente.</w:t>
      </w:r>
    </w:p>
    <w:p w14:paraId="4BEA232C" w14:textId="07A264C1" w:rsidR="009D1787" w:rsidRPr="00E732FB" w:rsidRDefault="009D1787" w:rsidP="000679A3">
      <w:pPr>
        <w:pStyle w:val="Prrafodelista"/>
        <w:tabs>
          <w:tab w:val="left" w:pos="1701"/>
        </w:tabs>
        <w:spacing w:line="360" w:lineRule="auto"/>
        <w:ind w:left="709"/>
        <w:contextualSpacing/>
        <w:jc w:val="both"/>
        <w:rPr>
          <w:sz w:val="22"/>
          <w:szCs w:val="22"/>
        </w:rPr>
      </w:pPr>
      <w:r w:rsidRPr="00E732FB">
        <w:rPr>
          <w:sz w:val="22"/>
          <w:szCs w:val="22"/>
        </w:rPr>
        <w:t xml:space="preserve">Tanto la sección de ionización como la de alto voltaje operaran normalmente a 8000 VDC. Asimismo, el gabinete del precipitador cuenta con una bandeja de drenaje para el agua de lavado y patas de soporte de 6” para garantizar la altura necesaria para el drenaje, en caso la </w:t>
      </w:r>
      <w:r w:rsidR="000679A3" w:rsidRPr="00E732FB">
        <w:rPr>
          <w:sz w:val="22"/>
          <w:szCs w:val="22"/>
        </w:rPr>
        <w:t>unida</w:t>
      </w:r>
      <w:r w:rsidR="000679A3">
        <w:rPr>
          <w:sz w:val="22"/>
          <w:szCs w:val="22"/>
        </w:rPr>
        <w:t>d</w:t>
      </w:r>
      <w:r w:rsidRPr="00E732FB">
        <w:rPr>
          <w:sz w:val="22"/>
          <w:szCs w:val="22"/>
        </w:rPr>
        <w:t xml:space="preserve"> sea instalada en piso o azotea. Cuenta además con bridas de 2” para l conexión a ductos. Fijos al gabinete, estarán también los </w:t>
      </w:r>
      <w:proofErr w:type="spellStart"/>
      <w:r w:rsidRPr="00E732FB">
        <w:rPr>
          <w:sz w:val="22"/>
          <w:szCs w:val="22"/>
        </w:rPr>
        <w:t>mani</w:t>
      </w:r>
      <w:r w:rsidR="00C11B24" w:rsidRPr="00E732FB">
        <w:rPr>
          <w:sz w:val="22"/>
          <w:szCs w:val="22"/>
        </w:rPr>
        <w:t>folds</w:t>
      </w:r>
      <w:proofErr w:type="spellEnd"/>
      <w:r w:rsidR="00C11B24" w:rsidRPr="00E732FB">
        <w:rPr>
          <w:sz w:val="22"/>
          <w:szCs w:val="22"/>
        </w:rPr>
        <w:t xml:space="preserve"> de cobre de 3/4" (una por cada hilera de celdas), los cuales contienen las toberas de bronce para lavado. Los </w:t>
      </w:r>
      <w:proofErr w:type="spellStart"/>
      <w:r w:rsidR="00C11B24" w:rsidRPr="00E732FB">
        <w:rPr>
          <w:sz w:val="22"/>
          <w:szCs w:val="22"/>
        </w:rPr>
        <w:t>manifolds</w:t>
      </w:r>
      <w:proofErr w:type="spellEnd"/>
      <w:r w:rsidR="00C11B24" w:rsidRPr="00E732FB">
        <w:rPr>
          <w:sz w:val="22"/>
          <w:szCs w:val="22"/>
        </w:rPr>
        <w:t xml:space="preserve"> deberán venir montados de fábrica para garantizar el número de toberas y la distribución de ella de manera uniforme para el proceso de lavado. Estos </w:t>
      </w:r>
      <w:proofErr w:type="spellStart"/>
      <w:r w:rsidR="00C11B24" w:rsidRPr="00E732FB">
        <w:rPr>
          <w:sz w:val="22"/>
          <w:szCs w:val="22"/>
        </w:rPr>
        <w:t>manifolds</w:t>
      </w:r>
      <w:proofErr w:type="spellEnd"/>
      <w:r w:rsidR="00C11B24" w:rsidRPr="00E732FB">
        <w:rPr>
          <w:sz w:val="22"/>
          <w:szCs w:val="22"/>
        </w:rPr>
        <w:t xml:space="preserve"> estarán montados en la unidad en el lado de ingresos de aire. Se requiere agua a 40 psi garantizar el lavado automático.</w:t>
      </w:r>
    </w:p>
    <w:p w14:paraId="24E0C5C8" w14:textId="4ACCB6E4" w:rsidR="00C11B24" w:rsidRPr="00E732FB" w:rsidRDefault="00C11B24" w:rsidP="000679A3">
      <w:pPr>
        <w:pStyle w:val="Prrafodelista"/>
        <w:tabs>
          <w:tab w:val="left" w:pos="1701"/>
        </w:tabs>
        <w:spacing w:line="360" w:lineRule="auto"/>
        <w:ind w:left="709"/>
        <w:contextualSpacing/>
        <w:jc w:val="both"/>
        <w:rPr>
          <w:sz w:val="22"/>
          <w:szCs w:val="22"/>
        </w:rPr>
      </w:pPr>
      <w:r w:rsidRPr="00E732FB">
        <w:rPr>
          <w:sz w:val="22"/>
          <w:szCs w:val="22"/>
        </w:rPr>
        <w:t xml:space="preserve">El gabinete metálico para control de lavado, contara con los elementos de control y </w:t>
      </w:r>
      <w:r w:rsidR="000679A3" w:rsidRPr="00E732FB">
        <w:rPr>
          <w:sz w:val="22"/>
          <w:szCs w:val="22"/>
        </w:rPr>
        <w:t>programación</w:t>
      </w:r>
      <w:r w:rsidRPr="00E732FB">
        <w:rPr>
          <w:sz w:val="22"/>
          <w:szCs w:val="22"/>
        </w:rPr>
        <w:t xml:space="preserve"> (PLC) </w:t>
      </w:r>
      <w:r w:rsidR="000679A3" w:rsidRPr="00E732FB">
        <w:rPr>
          <w:sz w:val="22"/>
          <w:szCs w:val="22"/>
        </w:rPr>
        <w:t>suficiente</w:t>
      </w:r>
      <w:r w:rsidRPr="00E732FB">
        <w:rPr>
          <w:sz w:val="22"/>
          <w:szCs w:val="22"/>
        </w:rPr>
        <w:t xml:space="preserve"> para gobernar el precipitador, </w:t>
      </w:r>
      <w:r w:rsidR="000679A3" w:rsidRPr="00E732FB">
        <w:rPr>
          <w:sz w:val="22"/>
          <w:szCs w:val="22"/>
        </w:rPr>
        <w:t>ventilador</w:t>
      </w:r>
      <w:r w:rsidRPr="00E732FB">
        <w:rPr>
          <w:sz w:val="22"/>
          <w:szCs w:val="22"/>
        </w:rPr>
        <w:t xml:space="preserve">, </w:t>
      </w:r>
      <w:r w:rsidR="000679A3" w:rsidRPr="00E732FB">
        <w:rPr>
          <w:sz w:val="22"/>
          <w:szCs w:val="22"/>
        </w:rPr>
        <w:t>válvulas</w:t>
      </w:r>
      <w:r w:rsidRPr="00E732FB">
        <w:rPr>
          <w:sz w:val="22"/>
          <w:szCs w:val="22"/>
        </w:rPr>
        <w:t xml:space="preserve"> </w:t>
      </w:r>
      <w:r w:rsidR="000679A3" w:rsidRPr="00E732FB">
        <w:rPr>
          <w:sz w:val="22"/>
          <w:szCs w:val="22"/>
        </w:rPr>
        <w:t>solenoides</w:t>
      </w:r>
      <w:r w:rsidRPr="00E732FB">
        <w:rPr>
          <w:sz w:val="22"/>
          <w:szCs w:val="22"/>
        </w:rPr>
        <w:t xml:space="preserve"> (una por cada </w:t>
      </w:r>
      <w:proofErr w:type="spellStart"/>
      <w:r w:rsidRPr="00E732FB">
        <w:rPr>
          <w:sz w:val="22"/>
          <w:szCs w:val="22"/>
        </w:rPr>
        <w:t>manifold</w:t>
      </w:r>
      <w:proofErr w:type="spellEnd"/>
      <w:r w:rsidRPr="00E732FB">
        <w:rPr>
          <w:sz w:val="22"/>
          <w:szCs w:val="22"/>
        </w:rPr>
        <w:t xml:space="preserve">) y bomba de </w:t>
      </w:r>
      <w:r w:rsidR="000679A3" w:rsidRPr="00E732FB">
        <w:rPr>
          <w:sz w:val="22"/>
          <w:szCs w:val="22"/>
        </w:rPr>
        <w:t>detergente</w:t>
      </w:r>
      <w:r w:rsidRPr="00E732FB">
        <w:rPr>
          <w:sz w:val="22"/>
          <w:szCs w:val="22"/>
        </w:rPr>
        <w:t xml:space="preserve">, con la finalidad de asegurar el </w:t>
      </w:r>
      <w:r w:rsidR="000679A3" w:rsidRPr="00E732FB">
        <w:rPr>
          <w:sz w:val="22"/>
          <w:szCs w:val="22"/>
        </w:rPr>
        <w:t>procesó</w:t>
      </w:r>
      <w:r w:rsidRPr="00E732FB">
        <w:rPr>
          <w:sz w:val="22"/>
          <w:szCs w:val="22"/>
        </w:rPr>
        <w:t xml:space="preserve"> de lavado </w:t>
      </w:r>
      <w:r w:rsidR="000679A3" w:rsidRPr="00E732FB">
        <w:rPr>
          <w:sz w:val="22"/>
          <w:szCs w:val="22"/>
        </w:rPr>
        <w:t>automático</w:t>
      </w:r>
      <w:r w:rsidRPr="00E732FB">
        <w:rPr>
          <w:sz w:val="22"/>
          <w:szCs w:val="22"/>
        </w:rPr>
        <w:t>.</w:t>
      </w:r>
    </w:p>
    <w:p w14:paraId="54817DB2" w14:textId="39C1123E" w:rsidR="00C11B24" w:rsidRDefault="00C11B24" w:rsidP="000679A3">
      <w:pPr>
        <w:pStyle w:val="Prrafodelista"/>
        <w:tabs>
          <w:tab w:val="left" w:pos="1701"/>
        </w:tabs>
        <w:spacing w:line="360" w:lineRule="auto"/>
        <w:ind w:left="709"/>
        <w:contextualSpacing/>
        <w:jc w:val="both"/>
        <w:rPr>
          <w:sz w:val="22"/>
          <w:szCs w:val="22"/>
        </w:rPr>
      </w:pPr>
      <w:r w:rsidRPr="00E732FB">
        <w:rPr>
          <w:sz w:val="22"/>
          <w:szCs w:val="22"/>
        </w:rPr>
        <w:t xml:space="preserve">Tanto la sección de ionización como </w:t>
      </w:r>
      <w:r w:rsidR="000679A3" w:rsidRPr="00E732FB">
        <w:rPr>
          <w:sz w:val="22"/>
          <w:szCs w:val="22"/>
        </w:rPr>
        <w:t>el alto voltaje</w:t>
      </w:r>
      <w:r w:rsidRPr="00E732FB">
        <w:rPr>
          <w:sz w:val="22"/>
          <w:szCs w:val="22"/>
        </w:rPr>
        <w:t xml:space="preserve"> operaran normalmente a 8000 VDC.</w:t>
      </w:r>
    </w:p>
    <w:p w14:paraId="3EE5993C" w14:textId="77777777" w:rsidR="000679A3" w:rsidRPr="00E732FB" w:rsidRDefault="000679A3" w:rsidP="000679A3">
      <w:pPr>
        <w:pStyle w:val="Prrafodelista"/>
        <w:tabs>
          <w:tab w:val="left" w:pos="1701"/>
        </w:tabs>
        <w:spacing w:line="360" w:lineRule="auto"/>
        <w:ind w:left="709"/>
        <w:contextualSpacing/>
        <w:jc w:val="both"/>
        <w:rPr>
          <w:sz w:val="22"/>
          <w:szCs w:val="22"/>
        </w:rPr>
      </w:pPr>
    </w:p>
    <w:p w14:paraId="2775825A" w14:textId="077858DD" w:rsidR="002D76DD" w:rsidRPr="002D76DD" w:rsidRDefault="002D76DD" w:rsidP="002D76DD">
      <w:pPr>
        <w:pStyle w:val="Ttulo2"/>
        <w:tabs>
          <w:tab w:val="left" w:pos="4395"/>
        </w:tabs>
        <w:spacing w:line="360" w:lineRule="auto"/>
        <w:ind w:left="426" w:hanging="426"/>
        <w:jc w:val="left"/>
        <w:rPr>
          <w:rFonts w:ascii="Times New Roman" w:hAnsi="Times New Roman"/>
          <w:sz w:val="22"/>
          <w:szCs w:val="22"/>
        </w:rPr>
      </w:pPr>
      <w:bookmarkStart w:id="6" w:name="_Toc210237300"/>
      <w:r w:rsidRPr="002D76DD">
        <w:rPr>
          <w:rFonts w:ascii="Times New Roman" w:hAnsi="Times New Roman"/>
          <w:sz w:val="22"/>
          <w:szCs w:val="22"/>
        </w:rPr>
        <w:lastRenderedPageBreak/>
        <w:t>OTROS</w:t>
      </w:r>
      <w:bookmarkEnd w:id="6"/>
    </w:p>
    <w:p w14:paraId="52C91625" w14:textId="77777777" w:rsidR="002D76DD" w:rsidRPr="002D76DD" w:rsidRDefault="002D76DD" w:rsidP="002D76DD">
      <w:pPr>
        <w:pStyle w:val="Ttulo3"/>
        <w:spacing w:line="360" w:lineRule="auto"/>
        <w:rPr>
          <w:rFonts w:ascii="Times New Roman" w:hAnsi="Times New Roman"/>
          <w:b w:val="0"/>
          <w:bCs/>
          <w:sz w:val="22"/>
          <w:szCs w:val="22"/>
        </w:rPr>
      </w:pPr>
      <w:bookmarkStart w:id="7" w:name="_Toc210237301"/>
      <w:r w:rsidRPr="002D76DD">
        <w:rPr>
          <w:rFonts w:ascii="Times New Roman" w:hAnsi="Times New Roman"/>
          <w:bCs/>
          <w:sz w:val="22"/>
          <w:szCs w:val="22"/>
        </w:rPr>
        <w:t>DUCTO METÁLICO.</w:t>
      </w:r>
      <w:bookmarkEnd w:id="7"/>
    </w:p>
    <w:p w14:paraId="07637C16" w14:textId="77777777" w:rsidR="002D76DD" w:rsidRPr="00805D09" w:rsidRDefault="002D76DD" w:rsidP="002D76DD">
      <w:pPr>
        <w:pStyle w:val="Prrafodelista"/>
        <w:spacing w:line="360" w:lineRule="auto"/>
        <w:ind w:left="720"/>
        <w:rPr>
          <w:sz w:val="22"/>
          <w:szCs w:val="22"/>
        </w:rPr>
      </w:pPr>
      <w:r w:rsidRPr="00805D09">
        <w:rPr>
          <w:sz w:val="22"/>
          <w:szCs w:val="22"/>
        </w:rPr>
        <w:t>Se fabricarán e instalarán d conformidad a los tamaños y recorridos mostraos en los planos.</w:t>
      </w:r>
    </w:p>
    <w:p w14:paraId="0E9C0806" w14:textId="77777777" w:rsidR="002D76DD" w:rsidRPr="00805D09" w:rsidRDefault="002D76DD" w:rsidP="002D76DD">
      <w:pPr>
        <w:pStyle w:val="Prrafodelista"/>
        <w:spacing w:line="360" w:lineRule="auto"/>
        <w:ind w:left="720"/>
        <w:rPr>
          <w:sz w:val="22"/>
          <w:szCs w:val="22"/>
        </w:rPr>
      </w:pPr>
      <w:r w:rsidRPr="00805D09">
        <w:rPr>
          <w:sz w:val="22"/>
          <w:szCs w:val="22"/>
        </w:rPr>
        <w:t>Para la fabricación de los ductos se empleará plancha de fierro galvanizados de la mejor calidad tipo ZINC-CRIP o similar.</w:t>
      </w:r>
    </w:p>
    <w:p w14:paraId="12EC9238" w14:textId="77777777" w:rsidR="002D76DD" w:rsidRPr="00805D09" w:rsidRDefault="002D76DD" w:rsidP="002D76DD">
      <w:pPr>
        <w:pStyle w:val="Prrafodelista"/>
        <w:spacing w:line="360" w:lineRule="auto"/>
        <w:ind w:left="720"/>
        <w:rPr>
          <w:sz w:val="22"/>
          <w:szCs w:val="22"/>
        </w:rPr>
      </w:pPr>
      <w:r w:rsidRPr="00805D09">
        <w:rPr>
          <w:sz w:val="22"/>
          <w:szCs w:val="22"/>
        </w:rPr>
        <w:t>Para la fabricación se seguirán las normas de la ASHRAE, SMACNA y los detalles adjuntos.</w:t>
      </w:r>
    </w:p>
    <w:p w14:paraId="18B21F20" w14:textId="77777777" w:rsidR="002D76DD" w:rsidRPr="00805D09" w:rsidRDefault="002D76DD" w:rsidP="002D76DD">
      <w:pPr>
        <w:pStyle w:val="Prrafodelista"/>
        <w:spacing w:line="360" w:lineRule="auto"/>
        <w:ind w:left="720"/>
        <w:rPr>
          <w:sz w:val="22"/>
          <w:szCs w:val="22"/>
        </w:rPr>
      </w:pPr>
      <w:r w:rsidRPr="00805D09">
        <w:rPr>
          <w:sz w:val="22"/>
          <w:szCs w:val="22"/>
        </w:rPr>
        <w:t>Para la ejecución de los ductos de observarán las siguientes instrucciones:</w:t>
      </w:r>
    </w:p>
    <w:p w14:paraId="0460CB9F" w14:textId="77777777" w:rsidR="002D76DD" w:rsidRPr="00805D09" w:rsidRDefault="002D76DD" w:rsidP="005910EB">
      <w:pPr>
        <w:pStyle w:val="Prrafodelista"/>
        <w:numPr>
          <w:ilvl w:val="0"/>
          <w:numId w:val="8"/>
        </w:numPr>
        <w:spacing w:line="360" w:lineRule="auto"/>
        <w:ind w:left="1134" w:hanging="283"/>
        <w:jc w:val="both"/>
        <w:rPr>
          <w:sz w:val="22"/>
          <w:szCs w:val="22"/>
        </w:rPr>
      </w:pPr>
      <w:r w:rsidRPr="00805D09">
        <w:rPr>
          <w:sz w:val="22"/>
          <w:szCs w:val="22"/>
        </w:rPr>
        <w:t>Para ductos hasta de 12" en el lado mayor se utilizará de 1/54" de espesor, unidos por correderas de 1" a máxima 2.40 m entre ellas.</w:t>
      </w:r>
    </w:p>
    <w:p w14:paraId="107040B2" w14:textId="77777777" w:rsidR="002D76DD" w:rsidRPr="00805D09" w:rsidRDefault="002D76DD" w:rsidP="005910EB">
      <w:pPr>
        <w:pStyle w:val="Prrafodelista"/>
        <w:numPr>
          <w:ilvl w:val="0"/>
          <w:numId w:val="8"/>
        </w:numPr>
        <w:spacing w:line="360" w:lineRule="auto"/>
        <w:ind w:left="1134" w:hanging="283"/>
        <w:jc w:val="both"/>
        <w:rPr>
          <w:sz w:val="22"/>
          <w:szCs w:val="22"/>
        </w:rPr>
      </w:pPr>
      <w:r w:rsidRPr="00805D09">
        <w:rPr>
          <w:sz w:val="22"/>
          <w:szCs w:val="22"/>
        </w:rPr>
        <w:t>Para ductos hasta de 13" hasta 30" en el lado mayor se utilizará de 1/40" de espesor, unidos por correderas de 1" a máxima 2.40 m entre ellas.</w:t>
      </w:r>
    </w:p>
    <w:p w14:paraId="3D6EAD67" w14:textId="77777777" w:rsidR="002D76DD" w:rsidRPr="00805D09" w:rsidRDefault="002D76DD" w:rsidP="005910EB">
      <w:pPr>
        <w:pStyle w:val="Prrafodelista"/>
        <w:numPr>
          <w:ilvl w:val="0"/>
          <w:numId w:val="8"/>
        </w:numPr>
        <w:spacing w:line="360" w:lineRule="auto"/>
        <w:ind w:left="1134" w:hanging="283"/>
        <w:jc w:val="both"/>
        <w:rPr>
          <w:sz w:val="22"/>
          <w:szCs w:val="22"/>
        </w:rPr>
      </w:pPr>
      <w:r w:rsidRPr="00805D09">
        <w:rPr>
          <w:sz w:val="22"/>
          <w:szCs w:val="22"/>
        </w:rPr>
        <w:t>Para ductos hasta de 31" hasta 45" en el lado mayor se utilizará de 1/27" de espesor, unidos por correderas de 1" a máxima 2.40 m entre ellas.</w:t>
      </w:r>
    </w:p>
    <w:p w14:paraId="59FF1FDC" w14:textId="77777777" w:rsidR="002D76DD" w:rsidRPr="00805D09" w:rsidRDefault="002D76DD" w:rsidP="005910EB">
      <w:pPr>
        <w:pStyle w:val="Prrafodelista"/>
        <w:numPr>
          <w:ilvl w:val="0"/>
          <w:numId w:val="8"/>
        </w:numPr>
        <w:spacing w:line="360" w:lineRule="auto"/>
        <w:ind w:left="1134" w:hanging="283"/>
        <w:jc w:val="both"/>
        <w:rPr>
          <w:sz w:val="22"/>
          <w:szCs w:val="22"/>
        </w:rPr>
      </w:pPr>
      <w:r w:rsidRPr="00805D09">
        <w:rPr>
          <w:sz w:val="22"/>
          <w:szCs w:val="22"/>
        </w:rPr>
        <w:t>Para ductos hasta de 46" hasta 54" en el lado mayor se utilizará de 1/20" de espesor, unidos por correderas de 1 1/2" a máxima 1.20 m entre ellas.</w:t>
      </w:r>
    </w:p>
    <w:p w14:paraId="2B7613CA" w14:textId="77777777" w:rsidR="002D76DD" w:rsidRDefault="002D76DD" w:rsidP="005910EB">
      <w:pPr>
        <w:pStyle w:val="Prrafodelista"/>
        <w:numPr>
          <w:ilvl w:val="0"/>
          <w:numId w:val="8"/>
        </w:numPr>
        <w:spacing w:line="360" w:lineRule="auto"/>
        <w:ind w:left="1134" w:hanging="283"/>
        <w:jc w:val="both"/>
      </w:pPr>
      <w:r w:rsidRPr="00805D09">
        <w:rPr>
          <w:sz w:val="22"/>
          <w:szCs w:val="22"/>
        </w:rPr>
        <w:t>Para ductos hasta de 54" hasta 84" en el lado mayor se utilizará de 1/20" de espesor, unidos por correderas de 1 1/2" a máxima 1.20 m entre ellas, con refuerzos de ángulo</w:t>
      </w:r>
      <w:r>
        <w:t xml:space="preserve"> de 1"x1/8" entre correderas.</w:t>
      </w:r>
    </w:p>
    <w:p w14:paraId="6BE1F031" w14:textId="77777777" w:rsidR="002D76DD" w:rsidRPr="00805D09" w:rsidRDefault="002D76DD" w:rsidP="002D76DD">
      <w:pPr>
        <w:pStyle w:val="Prrafodelista"/>
        <w:tabs>
          <w:tab w:val="left" w:pos="1701"/>
        </w:tabs>
        <w:spacing w:line="360" w:lineRule="auto"/>
        <w:ind w:left="709"/>
        <w:contextualSpacing/>
        <w:jc w:val="both"/>
        <w:rPr>
          <w:sz w:val="22"/>
          <w:szCs w:val="22"/>
        </w:rPr>
      </w:pPr>
      <w:r w:rsidRPr="00805D09">
        <w:rPr>
          <w:sz w:val="22"/>
          <w:szCs w:val="22"/>
        </w:rPr>
        <w:t xml:space="preserve">Los ductos se </w:t>
      </w:r>
      <w:r>
        <w:rPr>
          <w:sz w:val="22"/>
          <w:szCs w:val="22"/>
        </w:rPr>
        <w:t>s</w:t>
      </w:r>
      <w:r w:rsidRPr="00805D09">
        <w:rPr>
          <w:sz w:val="22"/>
          <w:szCs w:val="22"/>
        </w:rPr>
        <w:t>ujet</w:t>
      </w:r>
      <w:r>
        <w:rPr>
          <w:sz w:val="22"/>
          <w:szCs w:val="22"/>
        </w:rPr>
        <w:t>a</w:t>
      </w:r>
      <w:r w:rsidRPr="00805D09">
        <w:rPr>
          <w:sz w:val="22"/>
          <w:szCs w:val="22"/>
        </w:rPr>
        <w:t>rán del techo o par</w:t>
      </w:r>
      <w:r>
        <w:rPr>
          <w:sz w:val="22"/>
          <w:szCs w:val="22"/>
        </w:rPr>
        <w:t>e</w:t>
      </w:r>
      <w:r w:rsidRPr="00805D09">
        <w:rPr>
          <w:sz w:val="22"/>
          <w:szCs w:val="22"/>
        </w:rPr>
        <w:t xml:space="preserve">des con soportes de ángulo galvanizado de 1 1/2"x1/8" y varillas roscadas galvanizadas de 3/8" de diámetro de turca y contratuerca de amarre para dimensiones mayores a 61" de ancho. Para dimensiones menores con ángulo de 1 1/4"x 1/8" y/o canal tipo </w:t>
      </w:r>
      <w:proofErr w:type="spellStart"/>
      <w:r w:rsidRPr="00805D09">
        <w:rPr>
          <w:sz w:val="22"/>
          <w:szCs w:val="22"/>
        </w:rPr>
        <w:t>unistrut</w:t>
      </w:r>
      <w:proofErr w:type="spellEnd"/>
      <w:r w:rsidRPr="00805D09">
        <w:rPr>
          <w:sz w:val="22"/>
          <w:szCs w:val="22"/>
        </w:rPr>
        <w:t xml:space="preserve"> 1-5/8"x3/16".</w:t>
      </w:r>
    </w:p>
    <w:p w14:paraId="55C87066" w14:textId="77777777" w:rsidR="002D76DD" w:rsidRPr="00805D09" w:rsidRDefault="002D76DD" w:rsidP="002D76DD">
      <w:pPr>
        <w:pStyle w:val="Prrafodelista"/>
        <w:tabs>
          <w:tab w:val="left" w:pos="1701"/>
        </w:tabs>
        <w:spacing w:line="360" w:lineRule="auto"/>
        <w:ind w:left="709"/>
        <w:contextualSpacing/>
        <w:jc w:val="both"/>
        <w:rPr>
          <w:sz w:val="22"/>
          <w:szCs w:val="22"/>
        </w:rPr>
      </w:pPr>
      <w:r w:rsidRPr="00805D09">
        <w:rPr>
          <w:sz w:val="22"/>
          <w:szCs w:val="22"/>
        </w:rPr>
        <w:t>Lo</w:t>
      </w:r>
      <w:r>
        <w:rPr>
          <w:sz w:val="22"/>
          <w:szCs w:val="22"/>
        </w:rPr>
        <w:t>s</w:t>
      </w:r>
      <w:r w:rsidRPr="00805D09">
        <w:rPr>
          <w:sz w:val="22"/>
          <w:szCs w:val="22"/>
        </w:rPr>
        <w:t xml:space="preserve"> soportes se fijar</w:t>
      </w:r>
      <w:r>
        <w:rPr>
          <w:sz w:val="22"/>
          <w:szCs w:val="22"/>
        </w:rPr>
        <w:t>á</w:t>
      </w:r>
      <w:r w:rsidRPr="00805D09">
        <w:rPr>
          <w:sz w:val="22"/>
          <w:szCs w:val="22"/>
        </w:rPr>
        <w:t>n a techo o paredes por medio de taco de expansión de 3/8", la d</w:t>
      </w:r>
      <w:r>
        <w:rPr>
          <w:sz w:val="22"/>
          <w:szCs w:val="22"/>
        </w:rPr>
        <w:t>i</w:t>
      </w:r>
      <w:r w:rsidRPr="00805D09">
        <w:rPr>
          <w:sz w:val="22"/>
          <w:szCs w:val="22"/>
        </w:rPr>
        <w:t>stanci</w:t>
      </w:r>
      <w:r>
        <w:rPr>
          <w:sz w:val="22"/>
          <w:szCs w:val="22"/>
        </w:rPr>
        <w:t>a</w:t>
      </w:r>
      <w:r w:rsidRPr="00805D09">
        <w:rPr>
          <w:sz w:val="22"/>
          <w:szCs w:val="22"/>
        </w:rPr>
        <w:t xml:space="preserve"> entre soporte no será mayor de 2m.</w:t>
      </w:r>
    </w:p>
    <w:p w14:paraId="058CE8C7" w14:textId="77777777" w:rsidR="002D76DD" w:rsidRPr="00805D09" w:rsidRDefault="002D76DD" w:rsidP="002D76DD">
      <w:pPr>
        <w:pStyle w:val="Prrafodelista"/>
        <w:tabs>
          <w:tab w:val="left" w:pos="1701"/>
        </w:tabs>
        <w:spacing w:line="360" w:lineRule="auto"/>
        <w:ind w:left="709"/>
        <w:contextualSpacing/>
        <w:jc w:val="both"/>
        <w:rPr>
          <w:sz w:val="22"/>
          <w:szCs w:val="22"/>
        </w:rPr>
      </w:pPr>
      <w:r w:rsidRPr="00805D09">
        <w:rPr>
          <w:sz w:val="22"/>
          <w:szCs w:val="22"/>
        </w:rPr>
        <w:t xml:space="preserve">La unión entre ducto y equipo será con juntas flexible de neopreno de 25 cm de lago. </w:t>
      </w:r>
    </w:p>
    <w:p w14:paraId="09CAC71B" w14:textId="4ED9BC83" w:rsidR="002D76DD" w:rsidRDefault="002D76DD" w:rsidP="002D76DD">
      <w:pPr>
        <w:pStyle w:val="Prrafodelista"/>
        <w:tabs>
          <w:tab w:val="left" w:pos="1701"/>
        </w:tabs>
        <w:spacing w:line="360" w:lineRule="auto"/>
        <w:ind w:left="709"/>
        <w:contextualSpacing/>
        <w:jc w:val="both"/>
        <w:rPr>
          <w:sz w:val="22"/>
          <w:szCs w:val="22"/>
        </w:rPr>
      </w:pPr>
      <w:r w:rsidRPr="00805D09">
        <w:rPr>
          <w:sz w:val="22"/>
          <w:szCs w:val="22"/>
        </w:rPr>
        <w:t>Cuando los ductos atraviesen las juntas de d</w:t>
      </w:r>
      <w:r>
        <w:rPr>
          <w:sz w:val="22"/>
          <w:szCs w:val="22"/>
        </w:rPr>
        <w:t>i</w:t>
      </w:r>
      <w:r w:rsidRPr="00805D09">
        <w:rPr>
          <w:sz w:val="22"/>
          <w:szCs w:val="22"/>
        </w:rPr>
        <w:t>l</w:t>
      </w:r>
      <w:r>
        <w:rPr>
          <w:sz w:val="22"/>
          <w:szCs w:val="22"/>
        </w:rPr>
        <w:t>a</w:t>
      </w:r>
      <w:r w:rsidRPr="00805D09">
        <w:rPr>
          <w:sz w:val="22"/>
          <w:szCs w:val="22"/>
        </w:rPr>
        <w:t>tación del edificio se coloran juntas flexibles de neopreno de 25cm de largo.</w:t>
      </w:r>
    </w:p>
    <w:p w14:paraId="1221C688" w14:textId="77777777" w:rsidR="002D76DD" w:rsidRDefault="002D76DD" w:rsidP="002D76DD">
      <w:pPr>
        <w:pStyle w:val="Prrafodelista"/>
        <w:tabs>
          <w:tab w:val="left" w:pos="1701"/>
        </w:tabs>
        <w:spacing w:line="360" w:lineRule="auto"/>
        <w:ind w:left="709"/>
        <w:contextualSpacing/>
        <w:jc w:val="both"/>
        <w:rPr>
          <w:sz w:val="22"/>
          <w:szCs w:val="22"/>
        </w:rPr>
      </w:pPr>
    </w:p>
    <w:p w14:paraId="4344FBC0" w14:textId="77777777" w:rsidR="002D76DD" w:rsidRPr="002D76DD" w:rsidRDefault="002D76DD" w:rsidP="002D76DD">
      <w:pPr>
        <w:pStyle w:val="Ttulo3"/>
        <w:spacing w:line="360" w:lineRule="auto"/>
        <w:rPr>
          <w:rFonts w:ascii="Times New Roman" w:hAnsi="Times New Roman"/>
          <w:b w:val="0"/>
          <w:bCs/>
          <w:sz w:val="22"/>
          <w:szCs w:val="22"/>
        </w:rPr>
      </w:pPr>
      <w:bookmarkStart w:id="8" w:name="_Toc210237302"/>
      <w:r w:rsidRPr="002D76DD">
        <w:rPr>
          <w:rFonts w:ascii="Times New Roman" w:hAnsi="Times New Roman"/>
          <w:bCs/>
          <w:sz w:val="22"/>
          <w:szCs w:val="22"/>
        </w:rPr>
        <w:t>DAMPER</w:t>
      </w:r>
      <w:bookmarkEnd w:id="8"/>
    </w:p>
    <w:p w14:paraId="487ABD48" w14:textId="77777777" w:rsidR="002D76DD" w:rsidRPr="005E4D1F" w:rsidRDefault="002D76DD" w:rsidP="002D76DD">
      <w:pPr>
        <w:pStyle w:val="Prrafodelista"/>
        <w:tabs>
          <w:tab w:val="left" w:pos="1701"/>
        </w:tabs>
        <w:spacing w:line="360" w:lineRule="auto"/>
        <w:ind w:left="709"/>
        <w:contextualSpacing/>
        <w:jc w:val="both"/>
        <w:rPr>
          <w:sz w:val="22"/>
          <w:szCs w:val="22"/>
        </w:rPr>
      </w:pPr>
      <w:r>
        <w:rPr>
          <w:sz w:val="22"/>
          <w:szCs w:val="22"/>
        </w:rPr>
        <w:t xml:space="preserve">A ubicarse en los ambientes estancos (aquellos que no se permita que se transmita el fuego), en posición vertical, en los puntos donde se atraviesa el sistema de compartimiento. Será de acero galvanizado, clase II (fuga de 4 </w:t>
      </w:r>
      <w:proofErr w:type="spellStart"/>
      <w:r>
        <w:rPr>
          <w:sz w:val="22"/>
          <w:szCs w:val="22"/>
        </w:rPr>
        <w:t>cfm</w:t>
      </w:r>
      <w:proofErr w:type="spellEnd"/>
      <w:r>
        <w:rPr>
          <w:sz w:val="22"/>
          <w:szCs w:val="22"/>
        </w:rPr>
        <w:t>/pie a 1</w:t>
      </w:r>
      <w:r w:rsidRPr="005E4D1F">
        <w:rPr>
          <w:sz w:val="22"/>
          <w:szCs w:val="22"/>
        </w:rPr>
        <w:t xml:space="preserve">" </w:t>
      </w:r>
      <w:proofErr w:type="spellStart"/>
      <w:r w:rsidRPr="005E4D1F">
        <w:rPr>
          <w:sz w:val="22"/>
          <w:szCs w:val="22"/>
        </w:rPr>
        <w:t>c.a</w:t>
      </w:r>
      <w:proofErr w:type="spellEnd"/>
      <w:r w:rsidRPr="005E4D1F">
        <w:rPr>
          <w:sz w:val="22"/>
          <w:szCs w:val="22"/>
        </w:rPr>
        <w:t xml:space="preserve"> de presión), para 1 1/2 horas de resistencia contra fuego, 250°F de soporte de elevaciones de temperatura.</w:t>
      </w:r>
    </w:p>
    <w:p w14:paraId="27BC4667" w14:textId="77777777" w:rsidR="002D76DD" w:rsidRPr="005E4D1F" w:rsidRDefault="002D76DD" w:rsidP="002D76DD">
      <w:pPr>
        <w:pStyle w:val="Prrafodelista"/>
        <w:tabs>
          <w:tab w:val="left" w:pos="1701"/>
        </w:tabs>
        <w:spacing w:line="360" w:lineRule="auto"/>
        <w:ind w:left="709"/>
        <w:contextualSpacing/>
        <w:jc w:val="both"/>
        <w:rPr>
          <w:sz w:val="22"/>
          <w:szCs w:val="22"/>
        </w:rPr>
      </w:pPr>
      <w:r>
        <w:rPr>
          <w:sz w:val="22"/>
          <w:szCs w:val="22"/>
        </w:rPr>
        <w:lastRenderedPageBreak/>
        <w:t>Tendrá múltiples persianas de acero galvanizado calibre 14 operable simultáneamente mediante un eje. El marco tendrá 6</w:t>
      </w:r>
      <w:r w:rsidRPr="005E4D1F">
        <w:rPr>
          <w:sz w:val="22"/>
          <w:szCs w:val="22"/>
        </w:rPr>
        <w:t>" y calibre 16. La instalación será hermética en el marco.</w:t>
      </w:r>
    </w:p>
    <w:p w14:paraId="7CE5AFB0" w14:textId="77777777" w:rsidR="002D76DD" w:rsidRPr="005E4D1F" w:rsidRDefault="002D76DD" w:rsidP="002D76DD">
      <w:pPr>
        <w:pStyle w:val="Prrafodelista"/>
        <w:tabs>
          <w:tab w:val="left" w:pos="1701"/>
        </w:tabs>
        <w:spacing w:line="360" w:lineRule="auto"/>
        <w:ind w:left="709"/>
        <w:contextualSpacing/>
        <w:jc w:val="both"/>
        <w:rPr>
          <w:sz w:val="22"/>
          <w:szCs w:val="22"/>
        </w:rPr>
      </w:pPr>
      <w:r w:rsidRPr="005E4D1F">
        <w:rPr>
          <w:sz w:val="22"/>
          <w:szCs w:val="22"/>
        </w:rPr>
        <w:t>Tendrá rodamientos de acero inoxidable, sellos de silicona en los bordes de las persianas y de acero inoxidable flexible en las jaulas.</w:t>
      </w:r>
    </w:p>
    <w:p w14:paraId="1291DDB7" w14:textId="77777777" w:rsidR="002D76DD" w:rsidRPr="005E4D1F" w:rsidRDefault="002D76DD" w:rsidP="002D76DD">
      <w:pPr>
        <w:pStyle w:val="Prrafodelista"/>
        <w:tabs>
          <w:tab w:val="left" w:pos="1701"/>
        </w:tabs>
        <w:spacing w:line="360" w:lineRule="auto"/>
        <w:ind w:left="709"/>
        <w:contextualSpacing/>
        <w:jc w:val="both"/>
        <w:rPr>
          <w:sz w:val="22"/>
          <w:szCs w:val="22"/>
        </w:rPr>
      </w:pPr>
      <w:r w:rsidRPr="005E4D1F">
        <w:rPr>
          <w:sz w:val="22"/>
          <w:szCs w:val="22"/>
        </w:rPr>
        <w:t xml:space="preserve">La pérdida de presión no será mayor de 0.1" de </w:t>
      </w:r>
      <w:proofErr w:type="spellStart"/>
      <w:r w:rsidRPr="005E4D1F">
        <w:rPr>
          <w:sz w:val="22"/>
          <w:szCs w:val="22"/>
        </w:rPr>
        <w:t>c.a.</w:t>
      </w:r>
      <w:proofErr w:type="spellEnd"/>
      <w:r w:rsidRPr="005E4D1F">
        <w:rPr>
          <w:sz w:val="22"/>
          <w:szCs w:val="22"/>
        </w:rPr>
        <w:t xml:space="preserve"> con velocidad de hasta 2,000 pie/min.</w:t>
      </w:r>
    </w:p>
    <w:p w14:paraId="00F362D1" w14:textId="1B167D98" w:rsidR="002D76DD" w:rsidRDefault="002D76DD" w:rsidP="002D76DD">
      <w:pPr>
        <w:pStyle w:val="Prrafodelista"/>
        <w:tabs>
          <w:tab w:val="left" w:pos="1701"/>
        </w:tabs>
        <w:spacing w:line="360" w:lineRule="auto"/>
        <w:ind w:left="709"/>
        <w:contextualSpacing/>
        <w:jc w:val="both"/>
        <w:rPr>
          <w:sz w:val="22"/>
          <w:szCs w:val="22"/>
        </w:rPr>
      </w:pPr>
      <w:r w:rsidRPr="005E4D1F">
        <w:rPr>
          <w:sz w:val="22"/>
          <w:szCs w:val="22"/>
        </w:rPr>
        <w:t>Medidas: según el plano</w:t>
      </w:r>
    </w:p>
    <w:p w14:paraId="48DCFE5E" w14:textId="77777777" w:rsidR="007F0301" w:rsidRDefault="007F0301" w:rsidP="002D76DD">
      <w:pPr>
        <w:pStyle w:val="Prrafodelista"/>
        <w:tabs>
          <w:tab w:val="left" w:pos="1701"/>
        </w:tabs>
        <w:spacing w:line="360" w:lineRule="auto"/>
        <w:ind w:left="709"/>
        <w:contextualSpacing/>
        <w:jc w:val="both"/>
        <w:rPr>
          <w:sz w:val="22"/>
          <w:szCs w:val="22"/>
        </w:rPr>
      </w:pPr>
    </w:p>
    <w:p w14:paraId="668518D4" w14:textId="18385801" w:rsidR="007F0301" w:rsidRPr="002D76DD" w:rsidRDefault="007F0301" w:rsidP="007F0301">
      <w:pPr>
        <w:pStyle w:val="Ttulo3"/>
        <w:spacing w:line="360" w:lineRule="auto"/>
        <w:rPr>
          <w:rFonts w:ascii="Times New Roman" w:hAnsi="Times New Roman"/>
          <w:b w:val="0"/>
          <w:bCs/>
          <w:sz w:val="22"/>
          <w:szCs w:val="22"/>
        </w:rPr>
      </w:pPr>
      <w:bookmarkStart w:id="9" w:name="_Toc210237303"/>
      <w:r w:rsidRPr="002D76DD">
        <w:rPr>
          <w:rFonts w:ascii="Times New Roman" w:hAnsi="Times New Roman"/>
          <w:bCs/>
          <w:sz w:val="22"/>
          <w:szCs w:val="22"/>
        </w:rPr>
        <w:t>D</w:t>
      </w:r>
      <w:r w:rsidR="00912A45">
        <w:rPr>
          <w:rFonts w:ascii="Times New Roman" w:hAnsi="Times New Roman"/>
          <w:bCs/>
          <w:sz w:val="22"/>
          <w:szCs w:val="22"/>
        </w:rPr>
        <w:t>Á</w:t>
      </w:r>
      <w:r w:rsidRPr="002D76DD">
        <w:rPr>
          <w:rFonts w:ascii="Times New Roman" w:hAnsi="Times New Roman"/>
          <w:bCs/>
          <w:sz w:val="22"/>
          <w:szCs w:val="22"/>
        </w:rPr>
        <w:t>MPER</w:t>
      </w:r>
      <w:r>
        <w:rPr>
          <w:rFonts w:ascii="Times New Roman" w:hAnsi="Times New Roman"/>
          <w:bCs/>
          <w:sz w:val="22"/>
          <w:szCs w:val="22"/>
        </w:rPr>
        <w:t xml:space="preserve"> MOTORIZADO CORTA FUEGO Y HUMO</w:t>
      </w:r>
      <w:bookmarkEnd w:id="9"/>
    </w:p>
    <w:p w14:paraId="6860D981" w14:textId="2E2411D8" w:rsidR="007F0301" w:rsidRDefault="00912A45" w:rsidP="002D76DD">
      <w:pPr>
        <w:pStyle w:val="Prrafodelista"/>
        <w:tabs>
          <w:tab w:val="left" w:pos="1701"/>
        </w:tabs>
        <w:spacing w:line="360" w:lineRule="auto"/>
        <w:ind w:left="709"/>
        <w:contextualSpacing/>
        <w:jc w:val="both"/>
        <w:rPr>
          <w:sz w:val="22"/>
          <w:szCs w:val="22"/>
        </w:rPr>
      </w:pPr>
      <w:r>
        <w:rPr>
          <w:sz w:val="22"/>
          <w:szCs w:val="22"/>
        </w:rPr>
        <w:t>Los dámperes</w:t>
      </w:r>
      <w:r w:rsidR="007F0301">
        <w:rPr>
          <w:sz w:val="22"/>
          <w:szCs w:val="22"/>
        </w:rPr>
        <w:t xml:space="preserve"> serán de plancha </w:t>
      </w:r>
      <w:r>
        <w:rPr>
          <w:sz w:val="22"/>
          <w:szCs w:val="22"/>
        </w:rPr>
        <w:t>galvanizadas</w:t>
      </w:r>
      <w:r w:rsidR="007F0301">
        <w:rPr>
          <w:sz w:val="22"/>
          <w:szCs w:val="22"/>
        </w:rPr>
        <w:t xml:space="preserve">, las aletas serán del tipo apuestas, tendrán un eje que girara en bocina </w:t>
      </w:r>
      <w:r>
        <w:rPr>
          <w:sz w:val="22"/>
          <w:szCs w:val="22"/>
        </w:rPr>
        <w:t>anclada</w:t>
      </w:r>
      <w:r w:rsidR="007F0301">
        <w:rPr>
          <w:sz w:val="22"/>
          <w:szCs w:val="22"/>
        </w:rPr>
        <w:t xml:space="preserve"> en el marco del </w:t>
      </w:r>
      <w:r>
        <w:rPr>
          <w:sz w:val="22"/>
          <w:szCs w:val="22"/>
        </w:rPr>
        <w:t>dámper</w:t>
      </w:r>
      <w:r w:rsidR="007F0301">
        <w:rPr>
          <w:sz w:val="22"/>
          <w:szCs w:val="22"/>
        </w:rPr>
        <w:t>.</w:t>
      </w:r>
    </w:p>
    <w:p w14:paraId="5D39AE31" w14:textId="00C8B714" w:rsidR="007F0301" w:rsidRDefault="007F0301" w:rsidP="002D76DD">
      <w:pPr>
        <w:pStyle w:val="Prrafodelista"/>
        <w:tabs>
          <w:tab w:val="left" w:pos="1701"/>
        </w:tabs>
        <w:spacing w:line="360" w:lineRule="auto"/>
        <w:ind w:left="709"/>
        <w:contextualSpacing/>
        <w:jc w:val="both"/>
        <w:rPr>
          <w:sz w:val="22"/>
          <w:szCs w:val="22"/>
        </w:rPr>
      </w:pPr>
      <w:r>
        <w:rPr>
          <w:sz w:val="22"/>
          <w:szCs w:val="22"/>
        </w:rPr>
        <w:t xml:space="preserve">Los </w:t>
      </w:r>
      <w:r w:rsidR="00912A45">
        <w:rPr>
          <w:sz w:val="22"/>
          <w:szCs w:val="22"/>
        </w:rPr>
        <w:t>motores</w:t>
      </w:r>
      <w:r>
        <w:rPr>
          <w:sz w:val="22"/>
          <w:szCs w:val="22"/>
        </w:rPr>
        <w:t xml:space="preserve"> eléctricos proporcionales </w:t>
      </w:r>
      <w:r w:rsidR="00912A45">
        <w:rPr>
          <w:sz w:val="22"/>
          <w:szCs w:val="22"/>
        </w:rPr>
        <w:t>operaran</w:t>
      </w:r>
      <w:r>
        <w:rPr>
          <w:sz w:val="22"/>
          <w:szCs w:val="22"/>
        </w:rPr>
        <w:t xml:space="preserve"> </w:t>
      </w:r>
      <w:r w:rsidR="00912A45">
        <w:rPr>
          <w:sz w:val="22"/>
          <w:szCs w:val="22"/>
        </w:rPr>
        <w:t>los dámperes</w:t>
      </w:r>
      <w:r>
        <w:rPr>
          <w:sz w:val="22"/>
          <w:szCs w:val="22"/>
        </w:rPr>
        <w:t xml:space="preserve"> (contaran con </w:t>
      </w:r>
      <w:proofErr w:type="spellStart"/>
      <w:r>
        <w:rPr>
          <w:sz w:val="22"/>
          <w:szCs w:val="22"/>
        </w:rPr>
        <w:t>relay</w:t>
      </w:r>
      <w:proofErr w:type="spellEnd"/>
      <w:r>
        <w:rPr>
          <w:sz w:val="22"/>
          <w:szCs w:val="22"/>
        </w:rPr>
        <w:t xml:space="preserve"> balanceador del tipo HEAVY DUTY) y supresor de chispas, engranajes sumergidos en aceite y un torque mínimo capaz de poder operar sin </w:t>
      </w:r>
      <w:r w:rsidR="00912A45">
        <w:rPr>
          <w:sz w:val="22"/>
          <w:szCs w:val="22"/>
        </w:rPr>
        <w:t>ninguna</w:t>
      </w:r>
      <w:r>
        <w:rPr>
          <w:sz w:val="22"/>
          <w:szCs w:val="22"/>
        </w:rPr>
        <w:t xml:space="preserve"> dificultad </w:t>
      </w:r>
      <w:r w:rsidR="00912A45">
        <w:rPr>
          <w:sz w:val="22"/>
          <w:szCs w:val="22"/>
        </w:rPr>
        <w:t>los dámperes</w:t>
      </w:r>
      <w:r>
        <w:rPr>
          <w:sz w:val="22"/>
          <w:szCs w:val="22"/>
        </w:rPr>
        <w:t>. Estos motores serán accionando anteriormente.</w:t>
      </w:r>
    </w:p>
    <w:p w14:paraId="6DACC318" w14:textId="25F0D72D" w:rsidR="007F0301" w:rsidRDefault="00912A45" w:rsidP="005910EB">
      <w:pPr>
        <w:pStyle w:val="Prrafodelista"/>
        <w:numPr>
          <w:ilvl w:val="0"/>
          <w:numId w:val="10"/>
        </w:numPr>
        <w:tabs>
          <w:tab w:val="left" w:pos="1701"/>
        </w:tabs>
        <w:spacing w:line="360" w:lineRule="auto"/>
        <w:contextualSpacing/>
        <w:jc w:val="both"/>
        <w:rPr>
          <w:sz w:val="22"/>
          <w:szCs w:val="22"/>
        </w:rPr>
      </w:pPr>
      <w:r>
        <w:rPr>
          <w:sz w:val="22"/>
          <w:szCs w:val="22"/>
        </w:rPr>
        <w:t>Características:</w:t>
      </w:r>
    </w:p>
    <w:p w14:paraId="5A19AECA" w14:textId="0B651050" w:rsidR="002D76DD" w:rsidRDefault="00912A45" w:rsidP="005910EB">
      <w:pPr>
        <w:pStyle w:val="Prrafodelista"/>
        <w:numPr>
          <w:ilvl w:val="0"/>
          <w:numId w:val="11"/>
        </w:numPr>
        <w:tabs>
          <w:tab w:val="left" w:pos="1701"/>
        </w:tabs>
        <w:spacing w:line="360" w:lineRule="auto"/>
        <w:contextualSpacing/>
        <w:jc w:val="both"/>
        <w:rPr>
          <w:sz w:val="22"/>
          <w:szCs w:val="22"/>
        </w:rPr>
      </w:pPr>
      <w:proofErr w:type="spellStart"/>
      <w:r>
        <w:rPr>
          <w:sz w:val="22"/>
          <w:szCs w:val="22"/>
        </w:rPr>
        <w:t>Fire</w:t>
      </w:r>
      <w:proofErr w:type="spellEnd"/>
      <w:r>
        <w:rPr>
          <w:sz w:val="22"/>
          <w:szCs w:val="22"/>
        </w:rPr>
        <w:t xml:space="preserve"> Rating: 2 horas y 3 horas según indicaciones del plano.</w:t>
      </w:r>
    </w:p>
    <w:p w14:paraId="3F2F937F" w14:textId="1CB5B72F" w:rsidR="00912A45" w:rsidRDefault="00912A45" w:rsidP="005910EB">
      <w:pPr>
        <w:pStyle w:val="Prrafodelista"/>
        <w:numPr>
          <w:ilvl w:val="0"/>
          <w:numId w:val="11"/>
        </w:numPr>
        <w:tabs>
          <w:tab w:val="left" w:pos="1701"/>
        </w:tabs>
        <w:spacing w:line="360" w:lineRule="auto"/>
        <w:contextualSpacing/>
        <w:jc w:val="both"/>
        <w:rPr>
          <w:sz w:val="22"/>
          <w:szCs w:val="22"/>
        </w:rPr>
      </w:pPr>
      <w:r>
        <w:rPr>
          <w:sz w:val="22"/>
          <w:szCs w:val="22"/>
        </w:rPr>
        <w:t xml:space="preserve">Máxima Velocidad = 2000 </w:t>
      </w:r>
      <w:proofErr w:type="spellStart"/>
      <w:r>
        <w:rPr>
          <w:sz w:val="22"/>
          <w:szCs w:val="22"/>
        </w:rPr>
        <w:t>fpm</w:t>
      </w:r>
      <w:proofErr w:type="spellEnd"/>
      <w:r>
        <w:rPr>
          <w:sz w:val="22"/>
          <w:szCs w:val="22"/>
        </w:rPr>
        <w:t>.</w:t>
      </w:r>
    </w:p>
    <w:p w14:paraId="02413C54" w14:textId="1400E8F4" w:rsidR="00912A45" w:rsidRDefault="00912A45" w:rsidP="005910EB">
      <w:pPr>
        <w:pStyle w:val="Prrafodelista"/>
        <w:numPr>
          <w:ilvl w:val="0"/>
          <w:numId w:val="11"/>
        </w:numPr>
        <w:tabs>
          <w:tab w:val="left" w:pos="1701"/>
        </w:tabs>
        <w:spacing w:line="360" w:lineRule="auto"/>
        <w:contextualSpacing/>
        <w:jc w:val="both"/>
        <w:rPr>
          <w:sz w:val="22"/>
          <w:szCs w:val="22"/>
        </w:rPr>
      </w:pPr>
      <w:r>
        <w:rPr>
          <w:sz w:val="22"/>
          <w:szCs w:val="22"/>
        </w:rPr>
        <w:t>Máxima Presión = 4 pulgadas de columna de agua.</w:t>
      </w:r>
    </w:p>
    <w:p w14:paraId="01F59FD4" w14:textId="330D4900" w:rsidR="00912A45" w:rsidRDefault="00912A45" w:rsidP="005910EB">
      <w:pPr>
        <w:pStyle w:val="Prrafodelista"/>
        <w:numPr>
          <w:ilvl w:val="0"/>
          <w:numId w:val="11"/>
        </w:numPr>
        <w:tabs>
          <w:tab w:val="left" w:pos="1701"/>
        </w:tabs>
        <w:spacing w:line="360" w:lineRule="auto"/>
        <w:contextualSpacing/>
        <w:jc w:val="both"/>
        <w:rPr>
          <w:sz w:val="22"/>
          <w:szCs w:val="22"/>
        </w:rPr>
      </w:pPr>
      <w:r>
        <w:rPr>
          <w:sz w:val="22"/>
          <w:szCs w:val="22"/>
        </w:rPr>
        <w:t>Máxima Temperatura = 350 °F.</w:t>
      </w:r>
    </w:p>
    <w:p w14:paraId="1FB660A4" w14:textId="297F8D84" w:rsidR="00912A45" w:rsidRDefault="00912A45" w:rsidP="005910EB">
      <w:pPr>
        <w:pStyle w:val="Prrafodelista"/>
        <w:numPr>
          <w:ilvl w:val="0"/>
          <w:numId w:val="11"/>
        </w:numPr>
        <w:tabs>
          <w:tab w:val="left" w:pos="1701"/>
        </w:tabs>
        <w:spacing w:line="360" w:lineRule="auto"/>
        <w:contextualSpacing/>
        <w:jc w:val="both"/>
        <w:rPr>
          <w:sz w:val="22"/>
          <w:szCs w:val="22"/>
        </w:rPr>
      </w:pPr>
      <w:proofErr w:type="spellStart"/>
      <w:r>
        <w:rPr>
          <w:sz w:val="22"/>
          <w:szCs w:val="22"/>
        </w:rPr>
        <w:t>Leakage</w:t>
      </w:r>
      <w:proofErr w:type="spellEnd"/>
      <w:r>
        <w:rPr>
          <w:sz w:val="22"/>
          <w:szCs w:val="22"/>
        </w:rPr>
        <w:t xml:space="preserve"> </w:t>
      </w:r>
      <w:proofErr w:type="spellStart"/>
      <w:r>
        <w:rPr>
          <w:sz w:val="22"/>
          <w:szCs w:val="22"/>
        </w:rPr>
        <w:t>Class</w:t>
      </w:r>
      <w:proofErr w:type="spellEnd"/>
      <w:r>
        <w:rPr>
          <w:sz w:val="22"/>
          <w:szCs w:val="22"/>
        </w:rPr>
        <w:t xml:space="preserve"> = 1.</w:t>
      </w:r>
    </w:p>
    <w:p w14:paraId="1D64B88D" w14:textId="702D649B" w:rsidR="00912A45" w:rsidRDefault="00912A45" w:rsidP="005910EB">
      <w:pPr>
        <w:pStyle w:val="Prrafodelista"/>
        <w:numPr>
          <w:ilvl w:val="0"/>
          <w:numId w:val="10"/>
        </w:numPr>
        <w:tabs>
          <w:tab w:val="left" w:pos="1701"/>
        </w:tabs>
        <w:spacing w:line="360" w:lineRule="auto"/>
        <w:contextualSpacing/>
        <w:jc w:val="both"/>
        <w:rPr>
          <w:sz w:val="22"/>
          <w:szCs w:val="22"/>
        </w:rPr>
      </w:pPr>
      <w:r>
        <w:rPr>
          <w:sz w:val="22"/>
          <w:szCs w:val="22"/>
        </w:rPr>
        <w:t>Materiales</w:t>
      </w:r>
    </w:p>
    <w:p w14:paraId="0DAFCE7F" w14:textId="2CAC0141" w:rsidR="00912A45" w:rsidRDefault="00912A45" w:rsidP="005910EB">
      <w:pPr>
        <w:pStyle w:val="Prrafodelista"/>
        <w:numPr>
          <w:ilvl w:val="0"/>
          <w:numId w:val="11"/>
        </w:numPr>
        <w:tabs>
          <w:tab w:val="left" w:pos="1701"/>
        </w:tabs>
        <w:spacing w:line="360" w:lineRule="auto"/>
        <w:contextualSpacing/>
        <w:jc w:val="both"/>
        <w:rPr>
          <w:sz w:val="22"/>
          <w:szCs w:val="22"/>
        </w:rPr>
      </w:pPr>
      <w:r>
        <w:rPr>
          <w:sz w:val="22"/>
          <w:szCs w:val="22"/>
        </w:rPr>
        <w:t>Marco de plancha galvanizada.</w:t>
      </w:r>
    </w:p>
    <w:p w14:paraId="0D34A4D8" w14:textId="052F520E" w:rsidR="00912A45" w:rsidRDefault="00912A45" w:rsidP="005910EB">
      <w:pPr>
        <w:pStyle w:val="Prrafodelista"/>
        <w:numPr>
          <w:ilvl w:val="0"/>
          <w:numId w:val="11"/>
        </w:numPr>
        <w:tabs>
          <w:tab w:val="left" w:pos="1701"/>
        </w:tabs>
        <w:spacing w:line="360" w:lineRule="auto"/>
        <w:contextualSpacing/>
        <w:jc w:val="both"/>
        <w:rPr>
          <w:sz w:val="22"/>
          <w:szCs w:val="22"/>
        </w:rPr>
      </w:pPr>
      <w:r>
        <w:rPr>
          <w:sz w:val="22"/>
          <w:szCs w:val="22"/>
        </w:rPr>
        <w:t>Paleta (</w:t>
      </w:r>
      <w:proofErr w:type="spellStart"/>
      <w:r>
        <w:rPr>
          <w:sz w:val="22"/>
          <w:szCs w:val="22"/>
        </w:rPr>
        <w:t>blade</w:t>
      </w:r>
      <w:proofErr w:type="spellEnd"/>
      <w:r>
        <w:rPr>
          <w:sz w:val="22"/>
          <w:szCs w:val="22"/>
        </w:rPr>
        <w:t>) de plancha galvanizada 16ga.</w:t>
      </w:r>
    </w:p>
    <w:p w14:paraId="036BA853" w14:textId="69EA59BF" w:rsidR="00912A45" w:rsidRDefault="00912A45" w:rsidP="005910EB">
      <w:pPr>
        <w:pStyle w:val="Prrafodelista"/>
        <w:numPr>
          <w:ilvl w:val="0"/>
          <w:numId w:val="11"/>
        </w:numPr>
        <w:tabs>
          <w:tab w:val="left" w:pos="1701"/>
        </w:tabs>
        <w:spacing w:line="360" w:lineRule="auto"/>
        <w:contextualSpacing/>
        <w:jc w:val="both"/>
        <w:rPr>
          <w:sz w:val="22"/>
          <w:szCs w:val="22"/>
        </w:rPr>
      </w:pPr>
      <w:r>
        <w:rPr>
          <w:sz w:val="22"/>
          <w:szCs w:val="22"/>
        </w:rPr>
        <w:t xml:space="preserve">Rodamiento = Bronce </w:t>
      </w:r>
      <w:proofErr w:type="spellStart"/>
      <w:r>
        <w:rPr>
          <w:sz w:val="22"/>
          <w:szCs w:val="22"/>
        </w:rPr>
        <w:t>sleeve</w:t>
      </w:r>
      <w:proofErr w:type="spellEnd"/>
      <w:r>
        <w:rPr>
          <w:sz w:val="22"/>
          <w:szCs w:val="22"/>
        </w:rPr>
        <w:t xml:space="preserve"> </w:t>
      </w:r>
      <w:proofErr w:type="spellStart"/>
      <w:r>
        <w:rPr>
          <w:sz w:val="22"/>
          <w:szCs w:val="22"/>
        </w:rPr>
        <w:t>type</w:t>
      </w:r>
      <w:proofErr w:type="spellEnd"/>
      <w:r>
        <w:rPr>
          <w:sz w:val="22"/>
          <w:szCs w:val="22"/>
        </w:rPr>
        <w:t>.</w:t>
      </w:r>
    </w:p>
    <w:p w14:paraId="5E81E527" w14:textId="409E681B" w:rsidR="00912A45" w:rsidRDefault="00912A45" w:rsidP="005910EB">
      <w:pPr>
        <w:pStyle w:val="Prrafodelista"/>
        <w:numPr>
          <w:ilvl w:val="0"/>
          <w:numId w:val="11"/>
        </w:numPr>
        <w:tabs>
          <w:tab w:val="left" w:pos="1701"/>
        </w:tabs>
        <w:spacing w:line="360" w:lineRule="auto"/>
        <w:contextualSpacing/>
        <w:jc w:val="both"/>
        <w:rPr>
          <w:sz w:val="22"/>
          <w:szCs w:val="22"/>
        </w:rPr>
      </w:pPr>
      <w:r>
        <w:rPr>
          <w:sz w:val="22"/>
          <w:szCs w:val="22"/>
        </w:rPr>
        <w:t xml:space="preserve">Fusible </w:t>
      </w:r>
      <w:proofErr w:type="spellStart"/>
      <w:r>
        <w:rPr>
          <w:sz w:val="22"/>
          <w:szCs w:val="22"/>
        </w:rPr>
        <w:t>reseteable</w:t>
      </w:r>
      <w:proofErr w:type="spellEnd"/>
      <w:r>
        <w:rPr>
          <w:sz w:val="22"/>
          <w:szCs w:val="22"/>
        </w:rPr>
        <w:t>.</w:t>
      </w:r>
    </w:p>
    <w:p w14:paraId="6B6A35A3" w14:textId="4C5F4E58" w:rsidR="00912A45" w:rsidRDefault="00912A45" w:rsidP="005910EB">
      <w:pPr>
        <w:pStyle w:val="Prrafodelista"/>
        <w:numPr>
          <w:ilvl w:val="0"/>
          <w:numId w:val="10"/>
        </w:numPr>
        <w:tabs>
          <w:tab w:val="left" w:pos="1701"/>
        </w:tabs>
        <w:spacing w:line="360" w:lineRule="auto"/>
        <w:contextualSpacing/>
        <w:jc w:val="both"/>
        <w:rPr>
          <w:sz w:val="22"/>
          <w:szCs w:val="22"/>
        </w:rPr>
      </w:pPr>
      <w:r>
        <w:rPr>
          <w:sz w:val="22"/>
          <w:szCs w:val="22"/>
        </w:rPr>
        <w:t>Certificación</w:t>
      </w:r>
    </w:p>
    <w:p w14:paraId="27A12539" w14:textId="42EDB84D" w:rsidR="00912A45" w:rsidRDefault="00912A45" w:rsidP="005910EB">
      <w:pPr>
        <w:pStyle w:val="Prrafodelista"/>
        <w:numPr>
          <w:ilvl w:val="0"/>
          <w:numId w:val="11"/>
        </w:numPr>
        <w:tabs>
          <w:tab w:val="left" w:pos="1701"/>
        </w:tabs>
        <w:spacing w:line="360" w:lineRule="auto"/>
        <w:contextualSpacing/>
        <w:jc w:val="both"/>
        <w:rPr>
          <w:sz w:val="22"/>
          <w:szCs w:val="22"/>
        </w:rPr>
      </w:pPr>
      <w:r>
        <w:rPr>
          <w:sz w:val="22"/>
          <w:szCs w:val="22"/>
        </w:rPr>
        <w:t>(UL 555S)</w:t>
      </w:r>
    </w:p>
    <w:p w14:paraId="34C43D50" w14:textId="77777777" w:rsidR="000D4A18" w:rsidRPr="00912A45" w:rsidRDefault="000D4A18" w:rsidP="000D4A18">
      <w:pPr>
        <w:pStyle w:val="Prrafodelista"/>
        <w:tabs>
          <w:tab w:val="left" w:pos="1701"/>
        </w:tabs>
        <w:spacing w:line="360" w:lineRule="auto"/>
        <w:ind w:left="1789"/>
        <w:contextualSpacing/>
        <w:jc w:val="both"/>
        <w:rPr>
          <w:sz w:val="22"/>
          <w:szCs w:val="22"/>
        </w:rPr>
      </w:pPr>
    </w:p>
    <w:p w14:paraId="14229B49" w14:textId="77777777" w:rsidR="002D76DD" w:rsidRPr="002D76DD" w:rsidRDefault="002D76DD" w:rsidP="002D76DD">
      <w:pPr>
        <w:pStyle w:val="Ttulo3"/>
        <w:spacing w:line="360" w:lineRule="auto"/>
        <w:rPr>
          <w:rFonts w:ascii="Times New Roman" w:hAnsi="Times New Roman"/>
          <w:b w:val="0"/>
          <w:bCs/>
          <w:sz w:val="22"/>
          <w:szCs w:val="22"/>
        </w:rPr>
      </w:pPr>
      <w:bookmarkStart w:id="10" w:name="_Toc210237304"/>
      <w:r w:rsidRPr="002D76DD">
        <w:rPr>
          <w:rFonts w:ascii="Times New Roman" w:hAnsi="Times New Roman"/>
          <w:bCs/>
          <w:sz w:val="22"/>
          <w:szCs w:val="22"/>
        </w:rPr>
        <w:t>VARIADOR DE FRECUENCIA.</w:t>
      </w:r>
      <w:bookmarkEnd w:id="10"/>
    </w:p>
    <w:p w14:paraId="0EABEB3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 frecuencia debe convertir tensión trifásica que varíe entre +/-10% a 60Hz, en tensión y frecuencia variable de salida. Debe suministrar una tensión de salida completa al motor, incluso a una tensión de alimentación del -10%. La relación tensión/frecuencia debe ser adecuada para el control de velocidad de ventiladores centrífugos.</w:t>
      </w:r>
    </w:p>
    <w:p w14:paraId="746B0B42"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 frecuencia debe regular la salida para adaptarla continuamente a la carga de corriente del ventilador y así minimizar el consumo de energía.</w:t>
      </w:r>
    </w:p>
    <w:p w14:paraId="499BD19C"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lastRenderedPageBreak/>
        <w:t>El variador de frecuencia debe regular todos los tipos de motores estándar IEC o NEMA sin la carga y sin que la temperatura del motor exceda el valor habitual cuando está conectado a la red.</w:t>
      </w:r>
    </w:p>
    <w:p w14:paraId="79C51BD2"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 frecuencia debe controlar motores de distintos tamaños conectados en paralelo, y debe ser posible para una maquina durante su funcionamiento sin riesgo de desconexión. El variador debe funcionar sin que el motor esté conectado, para su mantenimiento.</w:t>
      </w:r>
    </w:p>
    <w:p w14:paraId="19C93270"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Debe ser posible proporcionar documentación que testifiquen que el fabricante ha sometido el variador a varias pruebas, incluyendo aquellas de carga de motor.</w:t>
      </w:r>
    </w:p>
    <w:p w14:paraId="56A0C2EF"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suministrar al motor una corriente de forma sinusoidal y flujo magnético totalmente circular para obtener el par completo del motor a la frecuencia nominal, sin que éste se caliente más que en condiciones de funcionamiento normal conectado a la red.</w:t>
      </w:r>
    </w:p>
    <w:p w14:paraId="70633944"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Debe certificarse los siguientes puntos:</w:t>
      </w:r>
    </w:p>
    <w:p w14:paraId="2998DBDE" w14:textId="77777777" w:rsidR="002D76DD" w:rsidRDefault="002D76DD" w:rsidP="002D76DD">
      <w:pPr>
        <w:pStyle w:val="Prrafodelista"/>
        <w:tabs>
          <w:tab w:val="left" w:pos="1701"/>
        </w:tabs>
        <w:spacing w:line="360" w:lineRule="auto"/>
        <w:ind w:left="1429" w:hanging="578"/>
        <w:contextualSpacing/>
        <w:jc w:val="both"/>
        <w:rPr>
          <w:sz w:val="22"/>
          <w:szCs w:val="22"/>
        </w:rPr>
      </w:pPr>
      <w:r>
        <w:rPr>
          <w:sz w:val="22"/>
          <w:szCs w:val="22"/>
        </w:rPr>
        <w:t>+ Frecuencia de salida de 0-132Hz.</w:t>
      </w:r>
    </w:p>
    <w:p w14:paraId="6837985B" w14:textId="77777777" w:rsidR="002D76DD" w:rsidRDefault="002D76DD" w:rsidP="002D76DD">
      <w:pPr>
        <w:pStyle w:val="Prrafodelista"/>
        <w:tabs>
          <w:tab w:val="left" w:pos="1701"/>
        </w:tabs>
        <w:spacing w:line="360" w:lineRule="auto"/>
        <w:ind w:left="1429" w:hanging="578"/>
        <w:contextualSpacing/>
        <w:jc w:val="both"/>
        <w:rPr>
          <w:sz w:val="22"/>
          <w:szCs w:val="22"/>
        </w:rPr>
      </w:pPr>
      <w:r>
        <w:rPr>
          <w:sz w:val="22"/>
          <w:szCs w:val="22"/>
        </w:rPr>
        <w:t>+Tensión de salida trifásica ajustable de 0-100%</w:t>
      </w:r>
    </w:p>
    <w:p w14:paraId="37DCCA8D" w14:textId="69B518CC" w:rsidR="002D76DD" w:rsidRDefault="002D76DD" w:rsidP="002D76DD">
      <w:pPr>
        <w:pStyle w:val="Prrafodelista"/>
        <w:tabs>
          <w:tab w:val="left" w:pos="1701"/>
        </w:tabs>
        <w:spacing w:line="360" w:lineRule="auto"/>
        <w:ind w:left="709"/>
        <w:contextualSpacing/>
        <w:jc w:val="both"/>
        <w:rPr>
          <w:sz w:val="22"/>
          <w:szCs w:val="22"/>
        </w:rPr>
      </w:pPr>
      <w:r>
        <w:rPr>
          <w:sz w:val="22"/>
          <w:szCs w:val="22"/>
        </w:rPr>
        <w:t>El torque de salida se debe limitar al 100% del torque nominal del motor para impedir daños a los equipos conectados.</w:t>
      </w:r>
    </w:p>
    <w:p w14:paraId="2C5367DA"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puede usar señales de control 0-10V, 1-5V y 4-20mA.</w:t>
      </w:r>
    </w:p>
    <w:p w14:paraId="16C3EDDD"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El variador debe tener dos </w:t>
      </w:r>
      <w:proofErr w:type="spellStart"/>
      <w:r>
        <w:rPr>
          <w:sz w:val="22"/>
          <w:szCs w:val="22"/>
        </w:rPr>
        <w:t>relays</w:t>
      </w:r>
      <w:proofErr w:type="spellEnd"/>
      <w:r>
        <w:rPr>
          <w:sz w:val="22"/>
          <w:szCs w:val="22"/>
        </w:rPr>
        <w:t xml:space="preserve"> de salida programable. Deben ser programables dos salidas analógicas para poder visualizar los parámetros en el sistema de control inteligente.</w:t>
      </w:r>
    </w:p>
    <w:p w14:paraId="7588FEB0"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Debe ser posible programar 20 velocidad prefijadas diferentes. Incluso inversión de giro.</w:t>
      </w:r>
    </w:p>
    <w:p w14:paraId="239FAA1D"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El variador debe evitar al menos 4 frecuencias de </w:t>
      </w:r>
      <w:proofErr w:type="spellStart"/>
      <w:r>
        <w:rPr>
          <w:sz w:val="22"/>
          <w:szCs w:val="22"/>
        </w:rPr>
        <w:t>by</w:t>
      </w:r>
      <w:proofErr w:type="spellEnd"/>
      <w:r>
        <w:rPr>
          <w:sz w:val="22"/>
          <w:szCs w:val="22"/>
        </w:rPr>
        <w:t xml:space="preserve"> </w:t>
      </w:r>
      <w:proofErr w:type="spellStart"/>
      <w:r>
        <w:rPr>
          <w:sz w:val="22"/>
          <w:szCs w:val="22"/>
        </w:rPr>
        <w:t>pass</w:t>
      </w:r>
      <w:proofErr w:type="spellEnd"/>
      <w:r>
        <w:rPr>
          <w:sz w:val="22"/>
          <w:szCs w:val="22"/>
        </w:rPr>
        <w:t xml:space="preserve"> con ancho de banda ajustable para evitar la resonancia mecánica.</w:t>
      </w:r>
    </w:p>
    <w:p w14:paraId="3F4DDDE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poseer una función de bloque de parámetros (</w:t>
      </w:r>
      <w:proofErr w:type="spellStart"/>
      <w:r>
        <w:rPr>
          <w:sz w:val="22"/>
          <w:szCs w:val="22"/>
        </w:rPr>
        <w:t>password</w:t>
      </w:r>
      <w:proofErr w:type="spellEnd"/>
      <w:r>
        <w:rPr>
          <w:sz w:val="22"/>
          <w:szCs w:val="22"/>
        </w:rPr>
        <w:t>) para impedir una programación no intencionada.</w:t>
      </w:r>
    </w:p>
    <w:p w14:paraId="29467F59"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tener filtros redundantes en el circuito de corriente continua intermedio para asegurar disminuir el contenido armónico de la corriente de alimentación.</w:t>
      </w:r>
    </w:p>
    <w:p w14:paraId="1090350E"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cumplir los requisitos de EMC y RFI de acuerdo a la norma EN 55011.</w:t>
      </w:r>
    </w:p>
    <w:p w14:paraId="075004A6"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ser capaz de tomar el control del ventilador independientemente del sentido de rotación del mismo.</w:t>
      </w:r>
    </w:p>
    <w:p w14:paraId="23CF0E60"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tener un control con procesador de 32 bits y circuitos ASIC que garanticen el voltaje de motor completo y una corriente de motor de forma sinusoidal.</w:t>
      </w:r>
    </w:p>
    <w:p w14:paraId="596749F2"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La función limitadora de corriente debe ser os suficientemente rápida para que el variador resista fugas a tierra y cortocircuitos de corta duración en los terminales de salida sin que se dañen los componentes.</w:t>
      </w:r>
    </w:p>
    <w:p w14:paraId="6A8CB748"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lastRenderedPageBreak/>
        <w:t>El variador debe poseer protección integrada contra lo siguiente: transitorios de red de acuerdo con VDE 0160, falta de fase en l cable de alimentación de la red, falta de fase en el cable de motor, fuga a tierra o cortocircuito en fases del motor. Si se pierde la velocidad de la referencia, mantener la velocidad del motor o regular la parada de acuerdo a la programación.</w:t>
      </w:r>
    </w:p>
    <w:p w14:paraId="3360345A"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Variador debe tener un Cos </w:t>
      </w:r>
      <w:r w:rsidRPr="001C24A8">
        <w:rPr>
          <w:sz w:val="22"/>
          <w:szCs w:val="22"/>
        </w:rPr>
        <w:t>Ø</w:t>
      </w:r>
      <w:r>
        <w:rPr>
          <w:sz w:val="22"/>
          <w:szCs w:val="22"/>
        </w:rPr>
        <w:t>=1 en el lado de la alimentación a todas las cargas y velocidades.</w:t>
      </w:r>
    </w:p>
    <w:p w14:paraId="0CC52974"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circuito de salida debe asegurar la posibilidad de conmutación ilimitada entre el variador y el motor independientemente de la carga y la velocidad, sin que se dañe el variador ni se requieran otros equipos.</w:t>
      </w:r>
    </w:p>
    <w:p w14:paraId="02D408EF"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tener un controlador PID incorporado de fábrica para obtener un control de lazo cerrado.</w:t>
      </w:r>
    </w:p>
    <w:p w14:paraId="1B67585F"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ser adecuado para control manual y a distancia.</w:t>
      </w:r>
    </w:p>
    <w:p w14:paraId="66B5FA0C" w14:textId="2E87EC80"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no debe sufrir daños si se da una señal de arranque sin que el motor esté conectado.</w:t>
      </w:r>
    </w:p>
    <w:p w14:paraId="6E467E6A"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incluir las siguientes funciones de forma estándar.</w:t>
      </w:r>
    </w:p>
    <w:p w14:paraId="216CA378" w14:textId="77777777" w:rsidR="002D76DD" w:rsidRDefault="002D76DD" w:rsidP="005910EB">
      <w:pPr>
        <w:pStyle w:val="Prrafodelista"/>
        <w:numPr>
          <w:ilvl w:val="0"/>
          <w:numId w:val="8"/>
        </w:numPr>
        <w:spacing w:line="360" w:lineRule="auto"/>
        <w:ind w:left="1134" w:hanging="283"/>
        <w:jc w:val="both"/>
        <w:rPr>
          <w:sz w:val="22"/>
          <w:szCs w:val="22"/>
        </w:rPr>
      </w:pPr>
      <w:r>
        <w:rPr>
          <w:sz w:val="22"/>
          <w:szCs w:val="22"/>
        </w:rPr>
        <w:t>Desconexión del inversor a 75°C en el disipador de calor.</w:t>
      </w:r>
    </w:p>
    <w:p w14:paraId="5FC7E8EA" w14:textId="77777777" w:rsidR="002D76DD" w:rsidRDefault="002D76DD" w:rsidP="005910EB">
      <w:pPr>
        <w:pStyle w:val="Prrafodelista"/>
        <w:numPr>
          <w:ilvl w:val="0"/>
          <w:numId w:val="8"/>
        </w:numPr>
        <w:spacing w:line="360" w:lineRule="auto"/>
        <w:ind w:left="1134" w:hanging="283"/>
        <w:jc w:val="both"/>
        <w:rPr>
          <w:sz w:val="22"/>
          <w:szCs w:val="22"/>
        </w:rPr>
      </w:pPr>
      <w:r>
        <w:rPr>
          <w:sz w:val="22"/>
          <w:szCs w:val="22"/>
        </w:rPr>
        <w:t>Protección contra sub voltaje.</w:t>
      </w:r>
    </w:p>
    <w:p w14:paraId="133F4D4D" w14:textId="77777777" w:rsidR="002D76DD" w:rsidRDefault="002D76DD" w:rsidP="005910EB">
      <w:pPr>
        <w:pStyle w:val="Prrafodelista"/>
        <w:numPr>
          <w:ilvl w:val="0"/>
          <w:numId w:val="8"/>
        </w:numPr>
        <w:spacing w:line="360" w:lineRule="auto"/>
        <w:ind w:left="1134" w:hanging="283"/>
        <w:jc w:val="both"/>
        <w:rPr>
          <w:sz w:val="22"/>
          <w:szCs w:val="22"/>
        </w:rPr>
      </w:pPr>
      <w:r>
        <w:rPr>
          <w:sz w:val="22"/>
          <w:szCs w:val="22"/>
        </w:rPr>
        <w:t>Protección contra sobre voltaje.</w:t>
      </w:r>
    </w:p>
    <w:p w14:paraId="7E8532D9" w14:textId="77777777" w:rsidR="002D76DD" w:rsidRDefault="002D76DD" w:rsidP="005910EB">
      <w:pPr>
        <w:pStyle w:val="Prrafodelista"/>
        <w:numPr>
          <w:ilvl w:val="0"/>
          <w:numId w:val="8"/>
        </w:numPr>
        <w:spacing w:line="360" w:lineRule="auto"/>
        <w:ind w:left="1134" w:hanging="283"/>
        <w:jc w:val="both"/>
        <w:rPr>
          <w:sz w:val="22"/>
          <w:szCs w:val="22"/>
        </w:rPr>
      </w:pPr>
      <w:proofErr w:type="spellStart"/>
      <w:r>
        <w:rPr>
          <w:sz w:val="22"/>
          <w:szCs w:val="22"/>
        </w:rPr>
        <w:t>Display</w:t>
      </w:r>
      <w:proofErr w:type="spellEnd"/>
      <w:r>
        <w:rPr>
          <w:sz w:val="22"/>
          <w:szCs w:val="22"/>
        </w:rPr>
        <w:t xml:space="preserve"> alfanumérico.</w:t>
      </w:r>
    </w:p>
    <w:p w14:paraId="56FCB1A8" w14:textId="77777777" w:rsidR="002D76DD" w:rsidRDefault="002D76DD" w:rsidP="005910EB">
      <w:pPr>
        <w:pStyle w:val="Prrafodelista"/>
        <w:numPr>
          <w:ilvl w:val="0"/>
          <w:numId w:val="8"/>
        </w:numPr>
        <w:spacing w:line="360" w:lineRule="auto"/>
        <w:ind w:left="1134" w:hanging="283"/>
        <w:jc w:val="both"/>
        <w:rPr>
          <w:sz w:val="22"/>
          <w:szCs w:val="22"/>
        </w:rPr>
      </w:pPr>
      <w:r>
        <w:rPr>
          <w:sz w:val="22"/>
          <w:szCs w:val="22"/>
        </w:rPr>
        <w:t>Elección de hasta 4 variables para visualización.</w:t>
      </w:r>
    </w:p>
    <w:p w14:paraId="37385991" w14:textId="77777777" w:rsidR="002D76DD" w:rsidRDefault="002D76DD" w:rsidP="005910EB">
      <w:pPr>
        <w:pStyle w:val="Prrafodelista"/>
        <w:numPr>
          <w:ilvl w:val="0"/>
          <w:numId w:val="8"/>
        </w:numPr>
        <w:spacing w:line="360" w:lineRule="auto"/>
        <w:ind w:left="1134" w:hanging="283"/>
        <w:jc w:val="both"/>
        <w:rPr>
          <w:sz w:val="22"/>
          <w:szCs w:val="22"/>
        </w:rPr>
      </w:pPr>
      <w:r>
        <w:rPr>
          <w:sz w:val="22"/>
          <w:szCs w:val="22"/>
        </w:rPr>
        <w:t>Bloqueo para impedir la programación accidental del variador.</w:t>
      </w:r>
    </w:p>
    <w:p w14:paraId="07D0D9DC" w14:textId="77777777" w:rsidR="002D76DD" w:rsidRDefault="002D76DD" w:rsidP="005910EB">
      <w:pPr>
        <w:pStyle w:val="Prrafodelista"/>
        <w:numPr>
          <w:ilvl w:val="0"/>
          <w:numId w:val="8"/>
        </w:numPr>
        <w:spacing w:line="360" w:lineRule="auto"/>
        <w:ind w:left="1134" w:hanging="283"/>
        <w:jc w:val="both"/>
        <w:rPr>
          <w:sz w:val="22"/>
          <w:szCs w:val="22"/>
        </w:rPr>
      </w:pPr>
      <w:r>
        <w:rPr>
          <w:sz w:val="22"/>
          <w:szCs w:val="22"/>
        </w:rPr>
        <w:t>4 rampas ajustable individualmente de aceleración y desaceleración.</w:t>
      </w:r>
    </w:p>
    <w:p w14:paraId="724279A7"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Debe emplearse el mismo panel de control para todos los modelos de variador.</w:t>
      </w:r>
    </w:p>
    <w:p w14:paraId="7B41E65D"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tener un alojamiento metálico que actúe como caja de Faraday.</w:t>
      </w:r>
    </w:p>
    <w:p w14:paraId="2A2F70CD"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tener ventiladores incorporados para su enfriamiento.</w:t>
      </w:r>
    </w:p>
    <w:p w14:paraId="79073B6A"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panel de control debe ser extraíble y poder funcionar hasta 3m de distancia del variador.</w:t>
      </w:r>
    </w:p>
    <w:p w14:paraId="257F54A2" w14:textId="4B340BE7"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El variador deberá ser suministrado con tarjeta de comunicación </w:t>
      </w:r>
      <w:proofErr w:type="spellStart"/>
      <w:r>
        <w:rPr>
          <w:sz w:val="22"/>
          <w:szCs w:val="22"/>
        </w:rPr>
        <w:t>Bacnet</w:t>
      </w:r>
      <w:proofErr w:type="spellEnd"/>
      <w:r>
        <w:rPr>
          <w:sz w:val="22"/>
          <w:szCs w:val="22"/>
        </w:rPr>
        <w:t>/IP.</w:t>
      </w:r>
    </w:p>
    <w:p w14:paraId="26B97A5B" w14:textId="77777777" w:rsidR="00251D06" w:rsidRDefault="00251D06" w:rsidP="002D76DD">
      <w:pPr>
        <w:pStyle w:val="Prrafodelista"/>
        <w:tabs>
          <w:tab w:val="left" w:pos="1701"/>
        </w:tabs>
        <w:spacing w:line="360" w:lineRule="auto"/>
        <w:ind w:left="709"/>
        <w:contextualSpacing/>
        <w:jc w:val="both"/>
        <w:rPr>
          <w:sz w:val="22"/>
          <w:szCs w:val="22"/>
        </w:rPr>
      </w:pPr>
    </w:p>
    <w:p w14:paraId="557FABAB" w14:textId="44CFA211" w:rsidR="00912A45" w:rsidRPr="002D76DD" w:rsidRDefault="00912A45" w:rsidP="00912A45">
      <w:pPr>
        <w:pStyle w:val="Ttulo3"/>
        <w:spacing w:line="360" w:lineRule="auto"/>
        <w:rPr>
          <w:rFonts w:ascii="Times New Roman" w:hAnsi="Times New Roman"/>
          <w:b w:val="0"/>
          <w:bCs/>
          <w:sz w:val="22"/>
          <w:szCs w:val="22"/>
        </w:rPr>
      </w:pPr>
      <w:bookmarkStart w:id="11" w:name="_Toc210237305"/>
      <w:r>
        <w:rPr>
          <w:rFonts w:ascii="Times New Roman" w:hAnsi="Times New Roman"/>
          <w:bCs/>
          <w:sz w:val="22"/>
          <w:szCs w:val="22"/>
        </w:rPr>
        <w:t>DÁMPER BAROMETRICO</w:t>
      </w:r>
      <w:r w:rsidRPr="002D76DD">
        <w:rPr>
          <w:rFonts w:ascii="Times New Roman" w:hAnsi="Times New Roman"/>
          <w:bCs/>
          <w:sz w:val="22"/>
          <w:szCs w:val="22"/>
        </w:rPr>
        <w:t>.</w:t>
      </w:r>
      <w:bookmarkEnd w:id="11"/>
    </w:p>
    <w:p w14:paraId="01ADECCF" w14:textId="36EAFA70" w:rsidR="002D76DD" w:rsidRDefault="0038364E" w:rsidP="002D76DD">
      <w:pPr>
        <w:pStyle w:val="Prrafodelista"/>
        <w:tabs>
          <w:tab w:val="left" w:pos="1701"/>
        </w:tabs>
        <w:spacing w:line="360" w:lineRule="auto"/>
        <w:ind w:left="709"/>
        <w:contextualSpacing/>
        <w:jc w:val="both"/>
        <w:rPr>
          <w:sz w:val="22"/>
          <w:szCs w:val="22"/>
        </w:rPr>
      </w:pPr>
      <w:r>
        <w:rPr>
          <w:sz w:val="22"/>
          <w:szCs w:val="22"/>
        </w:rPr>
        <w:t>Construido</w:t>
      </w:r>
      <w:r w:rsidR="00912A45">
        <w:rPr>
          <w:sz w:val="22"/>
          <w:szCs w:val="22"/>
        </w:rPr>
        <w:t xml:space="preserve"> de acero de un </w:t>
      </w:r>
      <w:r>
        <w:rPr>
          <w:sz w:val="22"/>
          <w:szCs w:val="22"/>
        </w:rPr>
        <w:t>cálibe</w:t>
      </w:r>
      <w:r w:rsidR="00912A45">
        <w:rPr>
          <w:sz w:val="22"/>
          <w:szCs w:val="22"/>
        </w:rPr>
        <w:t xml:space="preserve"> mínimo de 16 gage.</w:t>
      </w:r>
    </w:p>
    <w:p w14:paraId="0D015125" w14:textId="0D6D07BA" w:rsidR="00912A45" w:rsidRDefault="00912A45" w:rsidP="002D76DD">
      <w:pPr>
        <w:pStyle w:val="Prrafodelista"/>
        <w:tabs>
          <w:tab w:val="left" w:pos="1701"/>
        </w:tabs>
        <w:spacing w:line="360" w:lineRule="auto"/>
        <w:ind w:left="709"/>
        <w:contextualSpacing/>
        <w:jc w:val="both"/>
        <w:rPr>
          <w:sz w:val="22"/>
          <w:szCs w:val="22"/>
        </w:rPr>
      </w:pPr>
      <w:r>
        <w:rPr>
          <w:sz w:val="22"/>
          <w:szCs w:val="22"/>
        </w:rPr>
        <w:t xml:space="preserve">Dámper </w:t>
      </w:r>
      <w:r w:rsidR="0038364E">
        <w:rPr>
          <w:sz w:val="22"/>
          <w:szCs w:val="22"/>
        </w:rPr>
        <w:t>barométrico</w:t>
      </w:r>
      <w:r>
        <w:rPr>
          <w:sz w:val="22"/>
          <w:szCs w:val="22"/>
        </w:rPr>
        <w:t>, con balanceo manual por contrapesas de las medidas indicadas en los planos y que</w:t>
      </w:r>
      <w:r w:rsidR="0038364E">
        <w:rPr>
          <w:sz w:val="22"/>
          <w:szCs w:val="22"/>
        </w:rPr>
        <w:t xml:space="preserve"> se abrirán en caso del alcance una presión es igual o mayor de 1.15 pulgadas de columna de gua; para montaje vertical. El dámper será listado según UL 555S.</w:t>
      </w:r>
    </w:p>
    <w:p w14:paraId="2225B2E5" w14:textId="15B5F747" w:rsidR="0038364E" w:rsidRDefault="0038364E" w:rsidP="002D76DD">
      <w:pPr>
        <w:pStyle w:val="Prrafodelista"/>
        <w:tabs>
          <w:tab w:val="left" w:pos="1701"/>
        </w:tabs>
        <w:spacing w:line="360" w:lineRule="auto"/>
        <w:ind w:left="709"/>
        <w:contextualSpacing/>
        <w:jc w:val="both"/>
        <w:rPr>
          <w:sz w:val="22"/>
          <w:szCs w:val="22"/>
        </w:rPr>
      </w:pPr>
      <w:r>
        <w:rPr>
          <w:sz w:val="22"/>
          <w:szCs w:val="22"/>
        </w:rPr>
        <w:lastRenderedPageBreak/>
        <w:t>Deberá ser calibrado y aprobado en fábrica y contará con certificado AMCA Estándar 500d.</w:t>
      </w:r>
    </w:p>
    <w:p w14:paraId="00DC1951" w14:textId="77777777" w:rsidR="0038364E" w:rsidRDefault="0038364E" w:rsidP="002D76DD">
      <w:pPr>
        <w:pStyle w:val="Prrafodelista"/>
        <w:tabs>
          <w:tab w:val="left" w:pos="1701"/>
        </w:tabs>
        <w:spacing w:line="360" w:lineRule="auto"/>
        <w:ind w:left="709"/>
        <w:contextualSpacing/>
        <w:jc w:val="both"/>
        <w:rPr>
          <w:sz w:val="22"/>
          <w:szCs w:val="22"/>
        </w:rPr>
      </w:pPr>
    </w:p>
    <w:p w14:paraId="20DE9FE6" w14:textId="77777777" w:rsidR="002D76DD" w:rsidRPr="002D76DD" w:rsidRDefault="002D76DD" w:rsidP="002D76DD">
      <w:pPr>
        <w:pStyle w:val="Ttulo3"/>
        <w:spacing w:line="360" w:lineRule="auto"/>
        <w:rPr>
          <w:rFonts w:ascii="Times New Roman" w:hAnsi="Times New Roman"/>
          <w:b w:val="0"/>
          <w:bCs/>
          <w:sz w:val="22"/>
          <w:szCs w:val="22"/>
        </w:rPr>
      </w:pPr>
      <w:bookmarkStart w:id="12" w:name="_Toc210237306"/>
      <w:r w:rsidRPr="002D76DD">
        <w:rPr>
          <w:rFonts w:ascii="Times New Roman" w:hAnsi="Times New Roman"/>
          <w:bCs/>
          <w:sz w:val="22"/>
          <w:szCs w:val="22"/>
        </w:rPr>
        <w:t>BOTONERA DE ARRANQUE O PARADA.</w:t>
      </w:r>
      <w:bookmarkEnd w:id="12"/>
    </w:p>
    <w:p w14:paraId="17A8F441" w14:textId="2751A888" w:rsidR="002D76DD" w:rsidRDefault="002D76DD" w:rsidP="002D76DD">
      <w:pPr>
        <w:pStyle w:val="Prrafodelista"/>
        <w:tabs>
          <w:tab w:val="left" w:pos="1701"/>
        </w:tabs>
        <w:spacing w:line="360" w:lineRule="auto"/>
        <w:ind w:left="709"/>
        <w:contextualSpacing/>
        <w:jc w:val="both"/>
        <w:rPr>
          <w:sz w:val="22"/>
          <w:szCs w:val="22"/>
        </w:rPr>
      </w:pPr>
      <w:r>
        <w:rPr>
          <w:sz w:val="22"/>
          <w:szCs w:val="22"/>
        </w:rPr>
        <w:t>El control de los ventiladores extractores será mediante botoneras de arranque y parada del tipo electromecánico ON/OFF. Sera del tipo para adosar a la pared y tendrá adicionalmente de las botoneras de arranque y parada según la potencia del motor a controlar un contactor y un relé térmico. Todos estos elementos estarán en el interior de gabinete, será de una marca de prestigio y garantía.</w:t>
      </w:r>
    </w:p>
    <w:p w14:paraId="02BB4054" w14:textId="77777777" w:rsidR="002D76DD" w:rsidRDefault="002D76DD" w:rsidP="002D76DD">
      <w:pPr>
        <w:pStyle w:val="Prrafodelista"/>
        <w:tabs>
          <w:tab w:val="left" w:pos="1701"/>
        </w:tabs>
        <w:spacing w:line="360" w:lineRule="auto"/>
        <w:ind w:left="709"/>
        <w:contextualSpacing/>
        <w:jc w:val="both"/>
        <w:rPr>
          <w:sz w:val="22"/>
          <w:szCs w:val="22"/>
        </w:rPr>
      </w:pPr>
    </w:p>
    <w:p w14:paraId="47AF0FD8" w14:textId="77777777" w:rsidR="002D76DD" w:rsidRPr="002D76DD" w:rsidRDefault="002D76DD" w:rsidP="002D76DD">
      <w:pPr>
        <w:pStyle w:val="Ttulo3"/>
        <w:spacing w:line="360" w:lineRule="auto"/>
        <w:rPr>
          <w:rFonts w:ascii="Times New Roman" w:hAnsi="Times New Roman"/>
          <w:b w:val="0"/>
          <w:bCs/>
          <w:sz w:val="22"/>
          <w:szCs w:val="22"/>
        </w:rPr>
      </w:pPr>
      <w:bookmarkStart w:id="13" w:name="_Toc210237307"/>
      <w:r w:rsidRPr="002D76DD">
        <w:rPr>
          <w:rFonts w:ascii="Times New Roman" w:hAnsi="Times New Roman"/>
          <w:bCs/>
          <w:sz w:val="22"/>
          <w:szCs w:val="22"/>
        </w:rPr>
        <w:t>AISLAMIENTO PARA DUCTOS.</w:t>
      </w:r>
      <w:bookmarkEnd w:id="13"/>
    </w:p>
    <w:p w14:paraId="21FFAE1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Todos los ductos de aire acondicionado se aislarán con colchoneta de lana de Vibrio de 1</w:t>
      </w:r>
      <w:r w:rsidRPr="005E4D1F">
        <w:rPr>
          <w:sz w:val="22"/>
          <w:szCs w:val="22"/>
        </w:rPr>
        <w:t>"</w:t>
      </w:r>
      <w:r>
        <w:rPr>
          <w:sz w:val="22"/>
          <w:szCs w:val="22"/>
        </w:rPr>
        <w:t xml:space="preserve"> de espesor, de una densidad de 1.0 </w:t>
      </w:r>
      <w:proofErr w:type="spellStart"/>
      <w:r>
        <w:rPr>
          <w:sz w:val="22"/>
          <w:szCs w:val="22"/>
        </w:rPr>
        <w:t>pcf</w:t>
      </w:r>
      <w:proofErr w:type="spellEnd"/>
      <w:r>
        <w:rPr>
          <w:sz w:val="22"/>
          <w:szCs w:val="22"/>
        </w:rPr>
        <w:t>.</w:t>
      </w:r>
    </w:p>
    <w:p w14:paraId="68C6229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Exteriormente llevará una lámina de </w:t>
      </w:r>
      <w:proofErr w:type="spellStart"/>
      <w:r>
        <w:rPr>
          <w:sz w:val="22"/>
          <w:szCs w:val="22"/>
        </w:rPr>
        <w:t>foíl</w:t>
      </w:r>
      <w:proofErr w:type="spellEnd"/>
      <w:r>
        <w:rPr>
          <w:sz w:val="22"/>
          <w:szCs w:val="22"/>
        </w:rPr>
        <w:t xml:space="preserve"> de aluminio que le da un acabado uniforme y resistente, constituyendo una barrera de vapor, la cual ira adherida a la lana de vidrio con un pegamento apropiado.</w:t>
      </w:r>
    </w:p>
    <w:p w14:paraId="1429AEDC"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Forma de ensamble:</w:t>
      </w:r>
    </w:p>
    <w:p w14:paraId="1E25E3A6" w14:textId="77777777" w:rsidR="002D76DD" w:rsidRDefault="002D76DD" w:rsidP="005910EB">
      <w:pPr>
        <w:pStyle w:val="Prrafodelista"/>
        <w:numPr>
          <w:ilvl w:val="0"/>
          <w:numId w:val="8"/>
        </w:numPr>
        <w:spacing w:line="360" w:lineRule="auto"/>
        <w:ind w:left="1134" w:hanging="283"/>
        <w:jc w:val="both"/>
        <w:rPr>
          <w:sz w:val="22"/>
          <w:szCs w:val="22"/>
        </w:rPr>
      </w:pPr>
      <w:r>
        <w:rPr>
          <w:sz w:val="22"/>
          <w:szCs w:val="22"/>
        </w:rPr>
        <w:t xml:space="preserve">La colchoneta con </w:t>
      </w:r>
      <w:proofErr w:type="spellStart"/>
      <w:r>
        <w:rPr>
          <w:sz w:val="22"/>
          <w:szCs w:val="22"/>
        </w:rPr>
        <w:t>foíl</w:t>
      </w:r>
      <w:proofErr w:type="spellEnd"/>
      <w:r>
        <w:rPr>
          <w:sz w:val="22"/>
          <w:szCs w:val="22"/>
        </w:rPr>
        <w:t xml:space="preserve"> de aluminio debe colores ajustada alrededor del ducto por medio de zuncho plástico, con los bordes bien unidos entre </w:t>
      </w:r>
      <w:proofErr w:type="spellStart"/>
      <w:r>
        <w:rPr>
          <w:sz w:val="22"/>
          <w:szCs w:val="22"/>
        </w:rPr>
        <w:t>si</w:t>
      </w:r>
      <w:proofErr w:type="spellEnd"/>
      <w:r>
        <w:rPr>
          <w:sz w:val="22"/>
          <w:szCs w:val="22"/>
        </w:rPr>
        <w:t xml:space="preserve"> y sujetos aplicando pegamento al traslape sobresaliente de la barrera de vapor.</w:t>
      </w:r>
    </w:p>
    <w:p w14:paraId="2E9B13D9" w14:textId="77777777" w:rsidR="002D76DD" w:rsidRDefault="002D76DD" w:rsidP="005910EB">
      <w:pPr>
        <w:pStyle w:val="Prrafodelista"/>
        <w:numPr>
          <w:ilvl w:val="0"/>
          <w:numId w:val="8"/>
        </w:numPr>
        <w:spacing w:line="360" w:lineRule="auto"/>
        <w:ind w:left="1134" w:hanging="283"/>
        <w:jc w:val="both"/>
        <w:rPr>
          <w:sz w:val="22"/>
          <w:szCs w:val="22"/>
        </w:rPr>
      </w:pPr>
      <w:r>
        <w:rPr>
          <w:sz w:val="22"/>
          <w:szCs w:val="22"/>
        </w:rPr>
        <w:t xml:space="preserve">Las colchonetas con </w:t>
      </w:r>
      <w:proofErr w:type="spellStart"/>
      <w:r>
        <w:rPr>
          <w:sz w:val="22"/>
          <w:szCs w:val="22"/>
        </w:rPr>
        <w:t>foíl</w:t>
      </w:r>
      <w:proofErr w:type="spellEnd"/>
      <w:r>
        <w:rPr>
          <w:sz w:val="22"/>
          <w:szCs w:val="22"/>
        </w:rPr>
        <w:t xml:space="preserve"> colocadas alrededor del ducto deben instalarse traslapando 10cm. El </w:t>
      </w:r>
      <w:proofErr w:type="spellStart"/>
      <w:r>
        <w:rPr>
          <w:sz w:val="22"/>
          <w:szCs w:val="22"/>
        </w:rPr>
        <w:t>foíl</w:t>
      </w:r>
      <w:proofErr w:type="spellEnd"/>
      <w:r>
        <w:rPr>
          <w:sz w:val="22"/>
          <w:szCs w:val="22"/>
        </w:rPr>
        <w:t xml:space="preserve"> de aluminio; deben seguir el sentido longitudinal del ducto.</w:t>
      </w:r>
    </w:p>
    <w:p w14:paraId="0E553CAF" w14:textId="77777777" w:rsidR="002D76DD" w:rsidRDefault="002D76DD" w:rsidP="005910EB">
      <w:pPr>
        <w:pStyle w:val="Prrafodelista"/>
        <w:numPr>
          <w:ilvl w:val="0"/>
          <w:numId w:val="8"/>
        </w:numPr>
        <w:spacing w:line="360" w:lineRule="auto"/>
        <w:ind w:left="1134" w:hanging="283"/>
        <w:jc w:val="both"/>
        <w:rPr>
          <w:sz w:val="22"/>
          <w:szCs w:val="22"/>
        </w:rPr>
      </w:pPr>
      <w:r>
        <w:rPr>
          <w:sz w:val="22"/>
          <w:szCs w:val="22"/>
        </w:rPr>
        <w:t xml:space="preserve">Asegurar los traslapes con grampas y sellarlos con </w:t>
      </w:r>
      <w:proofErr w:type="spellStart"/>
      <w:r>
        <w:rPr>
          <w:sz w:val="22"/>
          <w:szCs w:val="22"/>
        </w:rPr>
        <w:t>foíl</w:t>
      </w:r>
      <w:proofErr w:type="spellEnd"/>
      <w:r>
        <w:rPr>
          <w:sz w:val="22"/>
          <w:szCs w:val="22"/>
        </w:rPr>
        <w:t xml:space="preserve"> de refuerzo de un ancho de 3</w:t>
      </w:r>
      <w:r w:rsidRPr="005E4D1F">
        <w:rPr>
          <w:sz w:val="22"/>
          <w:szCs w:val="22"/>
        </w:rPr>
        <w:t>"</w:t>
      </w:r>
      <w:r>
        <w:rPr>
          <w:sz w:val="22"/>
          <w:szCs w:val="22"/>
        </w:rPr>
        <w:t xml:space="preserve"> y pegamento.</w:t>
      </w:r>
    </w:p>
    <w:p w14:paraId="7705B8AC" w14:textId="14977873" w:rsidR="002D76DD" w:rsidRDefault="002D76DD" w:rsidP="005910EB">
      <w:pPr>
        <w:pStyle w:val="Prrafodelista"/>
        <w:numPr>
          <w:ilvl w:val="0"/>
          <w:numId w:val="8"/>
        </w:numPr>
        <w:spacing w:line="360" w:lineRule="auto"/>
        <w:ind w:left="1134" w:hanging="283"/>
        <w:jc w:val="both"/>
        <w:rPr>
          <w:sz w:val="22"/>
          <w:szCs w:val="22"/>
        </w:rPr>
      </w:pPr>
      <w:r>
        <w:rPr>
          <w:sz w:val="22"/>
          <w:szCs w:val="22"/>
        </w:rPr>
        <w:t xml:space="preserve">Cualquier daño o perforación debe parcharse con el mismo material de </w:t>
      </w:r>
      <w:proofErr w:type="spellStart"/>
      <w:r>
        <w:rPr>
          <w:sz w:val="22"/>
          <w:szCs w:val="22"/>
        </w:rPr>
        <w:t>foil</w:t>
      </w:r>
      <w:proofErr w:type="spellEnd"/>
      <w:r>
        <w:rPr>
          <w:sz w:val="22"/>
          <w:szCs w:val="22"/>
        </w:rPr>
        <w:t xml:space="preserve"> de aluminio y pegamento.</w:t>
      </w:r>
    </w:p>
    <w:p w14:paraId="11F48CF3" w14:textId="77777777" w:rsidR="00B25FD3" w:rsidRDefault="00B25FD3" w:rsidP="00B25FD3">
      <w:pPr>
        <w:pStyle w:val="Prrafodelista"/>
        <w:spacing w:line="360" w:lineRule="auto"/>
        <w:ind w:left="1134"/>
        <w:jc w:val="both"/>
        <w:rPr>
          <w:sz w:val="22"/>
          <w:szCs w:val="22"/>
        </w:rPr>
      </w:pPr>
    </w:p>
    <w:p w14:paraId="318A9A0B" w14:textId="77777777" w:rsidR="002D76DD" w:rsidRPr="007B4E42" w:rsidRDefault="002D76DD" w:rsidP="002D76DD">
      <w:pPr>
        <w:pStyle w:val="Ttulo3"/>
        <w:spacing w:line="360" w:lineRule="auto"/>
        <w:rPr>
          <w:rFonts w:ascii="Times New Roman" w:hAnsi="Times New Roman"/>
          <w:b w:val="0"/>
          <w:bCs/>
          <w:sz w:val="22"/>
          <w:szCs w:val="22"/>
        </w:rPr>
      </w:pPr>
      <w:bookmarkStart w:id="14" w:name="_Toc210237308"/>
      <w:r w:rsidRPr="007B4E42">
        <w:rPr>
          <w:rFonts w:ascii="Times New Roman" w:hAnsi="Times New Roman"/>
          <w:bCs/>
          <w:sz w:val="22"/>
          <w:szCs w:val="22"/>
        </w:rPr>
        <w:t>DAMPER DE REGULACION MANUAL</w:t>
      </w:r>
      <w:bookmarkEnd w:id="14"/>
    </w:p>
    <w:p w14:paraId="2D445FB4" w14:textId="29F12873"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Lo </w:t>
      </w:r>
      <w:r w:rsidR="004D3CA8">
        <w:rPr>
          <w:sz w:val="22"/>
          <w:szCs w:val="22"/>
        </w:rPr>
        <w:t>dámper</w:t>
      </w:r>
      <w:r>
        <w:rPr>
          <w:sz w:val="22"/>
          <w:szCs w:val="22"/>
        </w:rPr>
        <w:t xml:space="preserve"> de regulación manual serán fabricados de plancha galvanizada de 1/40</w:t>
      </w:r>
      <w:r w:rsidRPr="005E4D1F">
        <w:rPr>
          <w:sz w:val="22"/>
          <w:szCs w:val="22"/>
        </w:rPr>
        <w:t>"</w:t>
      </w:r>
      <w:r>
        <w:rPr>
          <w:sz w:val="22"/>
          <w:szCs w:val="22"/>
        </w:rPr>
        <w:t xml:space="preserve"> de espesor y deberán contar con un dial de regulación externo, con indicaciones de la posición del dámper.</w:t>
      </w:r>
    </w:p>
    <w:p w14:paraId="34F94C04" w14:textId="77777777" w:rsidR="007B4E42" w:rsidRPr="00993652" w:rsidRDefault="007B4E42" w:rsidP="002D76DD">
      <w:pPr>
        <w:pStyle w:val="Prrafodelista"/>
        <w:tabs>
          <w:tab w:val="left" w:pos="1701"/>
        </w:tabs>
        <w:spacing w:line="360" w:lineRule="auto"/>
        <w:ind w:left="709"/>
        <w:contextualSpacing/>
        <w:jc w:val="both"/>
        <w:rPr>
          <w:sz w:val="22"/>
          <w:szCs w:val="22"/>
        </w:rPr>
      </w:pPr>
    </w:p>
    <w:p w14:paraId="33184FB6" w14:textId="77777777" w:rsidR="002D76DD" w:rsidRPr="007B4E42" w:rsidRDefault="002D76DD" w:rsidP="002D76DD">
      <w:pPr>
        <w:pStyle w:val="Ttulo3"/>
        <w:spacing w:line="360" w:lineRule="auto"/>
        <w:rPr>
          <w:rFonts w:ascii="Times New Roman" w:hAnsi="Times New Roman"/>
          <w:b w:val="0"/>
          <w:bCs/>
          <w:sz w:val="22"/>
          <w:szCs w:val="22"/>
        </w:rPr>
      </w:pPr>
      <w:bookmarkStart w:id="15" w:name="_Toc210237309"/>
      <w:r w:rsidRPr="007B4E42">
        <w:rPr>
          <w:rFonts w:ascii="Times New Roman" w:hAnsi="Times New Roman"/>
          <w:bCs/>
          <w:sz w:val="22"/>
          <w:szCs w:val="22"/>
        </w:rPr>
        <w:t>DIFUSORES Y REJILLAS</w:t>
      </w:r>
      <w:bookmarkEnd w:id="15"/>
    </w:p>
    <w:p w14:paraId="46B6D25B"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Los difusores de techo serán fabricados de aluminio anodizado pintado en esmalte, modelo aerodinámico, serán cuadrado o rectangulares con empaquetadura de jebe y guiadores de flujo.</w:t>
      </w:r>
    </w:p>
    <w:p w14:paraId="6EB0D3B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lastRenderedPageBreak/>
        <w:t>Las rejillas de retorno serán de aluminio anodizado pintado esmalte, con doble juego de barras direccionales. Con empaquetadura de jebe.</w:t>
      </w:r>
    </w:p>
    <w:p w14:paraId="10B6C11D" w14:textId="3367AD0C" w:rsidR="002D76DD" w:rsidRDefault="002D76DD" w:rsidP="002D76DD">
      <w:pPr>
        <w:pStyle w:val="Prrafodelista"/>
        <w:tabs>
          <w:tab w:val="left" w:pos="1701"/>
        </w:tabs>
        <w:spacing w:line="360" w:lineRule="auto"/>
        <w:ind w:left="709"/>
        <w:contextualSpacing/>
        <w:jc w:val="both"/>
        <w:rPr>
          <w:sz w:val="22"/>
          <w:szCs w:val="22"/>
        </w:rPr>
      </w:pPr>
      <w:r>
        <w:rPr>
          <w:sz w:val="22"/>
          <w:szCs w:val="22"/>
        </w:rPr>
        <w:t>Las muestras de difusor de rejillas serán aprobadas por el Supervisor.</w:t>
      </w:r>
    </w:p>
    <w:p w14:paraId="2B666726" w14:textId="77777777" w:rsidR="007B4E42" w:rsidRDefault="007B4E42" w:rsidP="002D76DD">
      <w:pPr>
        <w:pStyle w:val="Prrafodelista"/>
        <w:tabs>
          <w:tab w:val="left" w:pos="1701"/>
        </w:tabs>
        <w:spacing w:line="360" w:lineRule="auto"/>
        <w:ind w:left="709"/>
        <w:contextualSpacing/>
        <w:jc w:val="both"/>
        <w:rPr>
          <w:sz w:val="22"/>
          <w:szCs w:val="22"/>
        </w:rPr>
      </w:pPr>
    </w:p>
    <w:p w14:paraId="4E1B40D6" w14:textId="77777777" w:rsidR="002D76DD" w:rsidRPr="007B4E42" w:rsidRDefault="002D76DD" w:rsidP="002D76DD">
      <w:pPr>
        <w:pStyle w:val="Ttulo3"/>
        <w:spacing w:line="360" w:lineRule="auto"/>
        <w:rPr>
          <w:rFonts w:ascii="Times New Roman" w:hAnsi="Times New Roman"/>
          <w:b w:val="0"/>
          <w:bCs/>
          <w:sz w:val="22"/>
          <w:szCs w:val="22"/>
        </w:rPr>
      </w:pPr>
      <w:bookmarkStart w:id="16" w:name="_Toc210237310"/>
      <w:r w:rsidRPr="007B4E42">
        <w:rPr>
          <w:rFonts w:ascii="Times New Roman" w:hAnsi="Times New Roman"/>
          <w:bCs/>
          <w:sz w:val="22"/>
          <w:szCs w:val="22"/>
        </w:rPr>
        <w:t>FILTROS DE AIRE Y UV</w:t>
      </w:r>
      <w:bookmarkEnd w:id="16"/>
    </w:p>
    <w:p w14:paraId="069340A4" w14:textId="77777777" w:rsidR="002D76DD" w:rsidRPr="00993652" w:rsidRDefault="002D76DD" w:rsidP="002D76DD">
      <w:pPr>
        <w:pStyle w:val="Prrafodelista"/>
        <w:tabs>
          <w:tab w:val="left" w:pos="1701"/>
        </w:tabs>
        <w:spacing w:line="360" w:lineRule="auto"/>
        <w:ind w:left="709"/>
        <w:contextualSpacing/>
        <w:jc w:val="both"/>
        <w:rPr>
          <w:b/>
          <w:bCs/>
          <w:sz w:val="22"/>
          <w:szCs w:val="22"/>
        </w:rPr>
      </w:pPr>
      <w:r w:rsidRPr="00993652">
        <w:rPr>
          <w:b/>
          <w:bCs/>
          <w:sz w:val="22"/>
          <w:szCs w:val="22"/>
        </w:rPr>
        <w:t>Prefiltros:</w:t>
      </w:r>
    </w:p>
    <w:p w14:paraId="5A23807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Se instalarán prefiltros de aire de malla de aluminio tipo lavable con el objeto de evitar el ingreso de polvo ambiental al interior del edificio.</w:t>
      </w:r>
    </w:p>
    <w:p w14:paraId="1F040124"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Cada prefiltros tendrá la forma de un panel modular, con marco metálico de 2</w:t>
      </w:r>
      <w:r w:rsidRPr="005E4D1F">
        <w:rPr>
          <w:sz w:val="22"/>
          <w:szCs w:val="22"/>
        </w:rPr>
        <w:t>"</w:t>
      </w:r>
      <w:r>
        <w:rPr>
          <w:sz w:val="22"/>
          <w:szCs w:val="22"/>
        </w:rPr>
        <w:t xml:space="preserve"> de espesor y se colocará en rieles para fácil deslizamiento.</w:t>
      </w:r>
    </w:p>
    <w:p w14:paraId="77AC867C"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Los prefíltroses se dimensionarán para una velocidad máxima en la frontal de 500 pies/minuto.</w:t>
      </w:r>
    </w:p>
    <w:p w14:paraId="30B03D08" w14:textId="77777777" w:rsidR="002D76DD" w:rsidRPr="00993652" w:rsidRDefault="002D76DD" w:rsidP="002D76DD">
      <w:pPr>
        <w:pStyle w:val="Prrafodelista"/>
        <w:tabs>
          <w:tab w:val="left" w:pos="1701"/>
        </w:tabs>
        <w:spacing w:line="360" w:lineRule="auto"/>
        <w:ind w:left="709"/>
        <w:contextualSpacing/>
        <w:jc w:val="both"/>
        <w:rPr>
          <w:b/>
          <w:bCs/>
          <w:sz w:val="22"/>
          <w:szCs w:val="22"/>
        </w:rPr>
      </w:pPr>
      <w:r w:rsidRPr="00993652">
        <w:rPr>
          <w:b/>
          <w:bCs/>
          <w:sz w:val="22"/>
          <w:szCs w:val="22"/>
        </w:rPr>
        <w:t>Filtros de baja eficiencia: 30-35%</w:t>
      </w:r>
    </w:p>
    <w:p w14:paraId="74222AA7"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Estos filtros tendrán una eficiencia de 30-35% mínima según NBS: Test </w:t>
      </w:r>
      <w:proofErr w:type="spellStart"/>
      <w:r>
        <w:rPr>
          <w:sz w:val="22"/>
          <w:szCs w:val="22"/>
        </w:rPr>
        <w:t>Dust</w:t>
      </w:r>
      <w:proofErr w:type="spellEnd"/>
      <w:r>
        <w:rPr>
          <w:sz w:val="22"/>
          <w:szCs w:val="22"/>
        </w:rPr>
        <w:t xml:space="preserve"> </w:t>
      </w:r>
      <w:proofErr w:type="spellStart"/>
      <w:r>
        <w:rPr>
          <w:sz w:val="22"/>
          <w:szCs w:val="22"/>
        </w:rPr>
        <w:t>Retained</w:t>
      </w:r>
      <w:proofErr w:type="spellEnd"/>
      <w:r>
        <w:rPr>
          <w:sz w:val="22"/>
          <w:szCs w:val="22"/>
        </w:rPr>
        <w:t xml:space="preserve"> </w:t>
      </w:r>
      <w:proofErr w:type="spellStart"/>
      <w:r>
        <w:rPr>
          <w:sz w:val="22"/>
          <w:szCs w:val="22"/>
        </w:rPr>
        <w:t>by</w:t>
      </w:r>
      <w:proofErr w:type="spellEnd"/>
      <w:r>
        <w:rPr>
          <w:sz w:val="22"/>
          <w:szCs w:val="22"/>
        </w:rPr>
        <w:t xml:space="preserve"> </w:t>
      </w:r>
      <w:proofErr w:type="spellStart"/>
      <w:r>
        <w:rPr>
          <w:sz w:val="22"/>
          <w:szCs w:val="22"/>
        </w:rPr>
        <w:t>filter</w:t>
      </w:r>
      <w:proofErr w:type="spellEnd"/>
      <w:r>
        <w:rPr>
          <w:sz w:val="22"/>
          <w:szCs w:val="22"/>
        </w:rPr>
        <w:t>, serán seleccionados a una velocidad máxima de 500 FPM de aire pasando por el filtro, deberán producir a una caída de presión inicial de 0.2</w:t>
      </w:r>
      <w:r w:rsidRPr="005E4D1F">
        <w:rPr>
          <w:sz w:val="22"/>
          <w:szCs w:val="22"/>
        </w:rPr>
        <w:t>"</w:t>
      </w:r>
      <w:r>
        <w:rPr>
          <w:sz w:val="22"/>
          <w:szCs w:val="22"/>
        </w:rPr>
        <w:t xml:space="preserve"> </w:t>
      </w:r>
      <w:proofErr w:type="spellStart"/>
      <w:r>
        <w:rPr>
          <w:sz w:val="22"/>
          <w:szCs w:val="22"/>
        </w:rPr>
        <w:t>c.a.</w:t>
      </w:r>
      <w:proofErr w:type="spellEnd"/>
      <w:r>
        <w:rPr>
          <w:sz w:val="22"/>
          <w:szCs w:val="22"/>
        </w:rPr>
        <w:t xml:space="preserve"> y de presión final de 0.6</w:t>
      </w:r>
      <w:r w:rsidRPr="005E4D1F">
        <w:rPr>
          <w:sz w:val="22"/>
          <w:szCs w:val="22"/>
        </w:rPr>
        <w:t>"</w:t>
      </w:r>
      <w:r>
        <w:rPr>
          <w:sz w:val="22"/>
          <w:szCs w:val="22"/>
        </w:rPr>
        <w:t xml:space="preserve"> </w:t>
      </w:r>
      <w:proofErr w:type="spellStart"/>
      <w:r>
        <w:rPr>
          <w:sz w:val="22"/>
          <w:szCs w:val="22"/>
        </w:rPr>
        <w:t>c.a.</w:t>
      </w:r>
      <w:proofErr w:type="spellEnd"/>
    </w:p>
    <w:p w14:paraId="5DCB4533" w14:textId="77777777" w:rsidR="002D76DD" w:rsidRPr="00993652" w:rsidRDefault="002D76DD" w:rsidP="002D76DD">
      <w:pPr>
        <w:pStyle w:val="Prrafodelista"/>
        <w:tabs>
          <w:tab w:val="left" w:pos="1701"/>
        </w:tabs>
        <w:spacing w:line="360" w:lineRule="auto"/>
        <w:ind w:left="709"/>
        <w:contextualSpacing/>
        <w:jc w:val="both"/>
        <w:rPr>
          <w:b/>
          <w:bCs/>
          <w:sz w:val="22"/>
          <w:szCs w:val="22"/>
        </w:rPr>
      </w:pPr>
      <w:r w:rsidRPr="00993652">
        <w:rPr>
          <w:b/>
          <w:bCs/>
          <w:sz w:val="22"/>
          <w:szCs w:val="22"/>
        </w:rPr>
        <w:t>Filtro tipo bolsa de mediana eficiencia: 60-65%</w:t>
      </w:r>
    </w:p>
    <w:p w14:paraId="5A2A8B2B" w14:textId="23A999DF"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Estos filtros tendrán una eficiencia de 60-65% mínima según NBS: Test </w:t>
      </w:r>
      <w:proofErr w:type="spellStart"/>
      <w:r>
        <w:rPr>
          <w:sz w:val="22"/>
          <w:szCs w:val="22"/>
        </w:rPr>
        <w:t>Dust</w:t>
      </w:r>
      <w:proofErr w:type="spellEnd"/>
      <w:r>
        <w:rPr>
          <w:sz w:val="22"/>
          <w:szCs w:val="22"/>
        </w:rPr>
        <w:t xml:space="preserve"> </w:t>
      </w:r>
      <w:proofErr w:type="spellStart"/>
      <w:r>
        <w:rPr>
          <w:sz w:val="22"/>
          <w:szCs w:val="22"/>
        </w:rPr>
        <w:t>Retained</w:t>
      </w:r>
      <w:proofErr w:type="spellEnd"/>
      <w:r>
        <w:rPr>
          <w:sz w:val="22"/>
          <w:szCs w:val="22"/>
        </w:rPr>
        <w:t xml:space="preserve"> </w:t>
      </w:r>
      <w:proofErr w:type="spellStart"/>
      <w:r>
        <w:rPr>
          <w:sz w:val="22"/>
          <w:szCs w:val="22"/>
        </w:rPr>
        <w:t>by</w:t>
      </w:r>
      <w:proofErr w:type="spellEnd"/>
      <w:r>
        <w:rPr>
          <w:sz w:val="22"/>
          <w:szCs w:val="22"/>
        </w:rPr>
        <w:t xml:space="preserve"> </w:t>
      </w:r>
      <w:proofErr w:type="spellStart"/>
      <w:r>
        <w:rPr>
          <w:sz w:val="22"/>
          <w:szCs w:val="22"/>
        </w:rPr>
        <w:t>filter</w:t>
      </w:r>
      <w:proofErr w:type="spellEnd"/>
      <w:r>
        <w:rPr>
          <w:sz w:val="22"/>
          <w:szCs w:val="22"/>
        </w:rPr>
        <w:t>, serán seleccionados a una velocidad máxima 500 FPM de aire pasando por el filtro, deberán producir una caída de presión máxima inicial de 0.45</w:t>
      </w:r>
      <w:r w:rsidRPr="005E4D1F">
        <w:rPr>
          <w:sz w:val="22"/>
          <w:szCs w:val="22"/>
        </w:rPr>
        <w:t>"</w:t>
      </w:r>
      <w:r>
        <w:rPr>
          <w:sz w:val="22"/>
          <w:szCs w:val="22"/>
        </w:rPr>
        <w:t xml:space="preserve"> </w:t>
      </w:r>
      <w:proofErr w:type="spellStart"/>
      <w:r>
        <w:rPr>
          <w:sz w:val="22"/>
          <w:szCs w:val="22"/>
        </w:rPr>
        <w:t>c.a.</w:t>
      </w:r>
      <w:proofErr w:type="spellEnd"/>
      <w:r>
        <w:rPr>
          <w:sz w:val="22"/>
          <w:szCs w:val="22"/>
        </w:rPr>
        <w:t xml:space="preserve"> y de presión final de 1.0</w:t>
      </w:r>
      <w:r w:rsidRPr="005E4D1F">
        <w:rPr>
          <w:sz w:val="22"/>
          <w:szCs w:val="22"/>
        </w:rPr>
        <w:t>"</w:t>
      </w:r>
      <w:r>
        <w:rPr>
          <w:sz w:val="22"/>
          <w:szCs w:val="22"/>
        </w:rPr>
        <w:t xml:space="preserve"> </w:t>
      </w:r>
      <w:proofErr w:type="spellStart"/>
      <w:r>
        <w:rPr>
          <w:sz w:val="22"/>
          <w:szCs w:val="22"/>
        </w:rPr>
        <w:t>c.a.</w:t>
      </w:r>
      <w:proofErr w:type="spellEnd"/>
    </w:p>
    <w:p w14:paraId="2D29E210" w14:textId="77777777" w:rsidR="002D76DD" w:rsidRPr="00993652" w:rsidRDefault="002D76DD" w:rsidP="002D76DD">
      <w:pPr>
        <w:pStyle w:val="Prrafodelista"/>
        <w:tabs>
          <w:tab w:val="left" w:pos="1701"/>
        </w:tabs>
        <w:spacing w:line="360" w:lineRule="auto"/>
        <w:ind w:left="709"/>
        <w:contextualSpacing/>
        <w:jc w:val="both"/>
        <w:rPr>
          <w:b/>
          <w:bCs/>
          <w:sz w:val="22"/>
          <w:szCs w:val="22"/>
        </w:rPr>
      </w:pPr>
      <w:r w:rsidRPr="00993652">
        <w:rPr>
          <w:b/>
          <w:bCs/>
          <w:sz w:val="22"/>
          <w:szCs w:val="22"/>
        </w:rPr>
        <w:t>Filtros UV</w:t>
      </w:r>
    </w:p>
    <w:p w14:paraId="3AD259CD"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Los filtros UV será un kit que incluye una o más lámparas germicidas de tipo UV, la alimentación de las misma y los clips o accesorios para fijarlos e instalarlos en el interior de las manejadoras y de las cajas porta filtro para sistema de calefacción, inyección y extracción de aire, con la intención de eliminar la carga microbiana (bacterias y mohos) que pasa a través de estos sistemas.</w:t>
      </w:r>
    </w:p>
    <w:p w14:paraId="32CBED1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Equipos resistentes a las condiciones ambientales en el proyecto.</w:t>
      </w:r>
    </w:p>
    <w:p w14:paraId="54530FC6"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Banda C</w:t>
      </w:r>
    </w:p>
    <w:p w14:paraId="1191144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Longitud de onda de 253,7 nanómetros (nm).</w:t>
      </w:r>
    </w:p>
    <w:p w14:paraId="05C35FC8" w14:textId="038E7E3F"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Densidad de radiación efectiva no menos de 30mj/cm2 (30 </w:t>
      </w:r>
      <w:r w:rsidR="004D3CA8">
        <w:rPr>
          <w:sz w:val="22"/>
          <w:szCs w:val="22"/>
        </w:rPr>
        <w:t>mili Joules</w:t>
      </w:r>
      <w:r>
        <w:rPr>
          <w:sz w:val="22"/>
          <w:szCs w:val="22"/>
        </w:rPr>
        <w:t xml:space="preserve"> por centímetro cuadrado)</w:t>
      </w:r>
    </w:p>
    <w:p w14:paraId="333E1E6D"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La piel y los ojos no deben exponerse a radiación directa o reflejada sin filtrar por la radiación UV de alta intensidad que puede causar quemadura solares y conjuntivitis.</w:t>
      </w:r>
    </w:p>
    <w:p w14:paraId="7121F9DC" w14:textId="77777777" w:rsidR="002D76DD" w:rsidRDefault="002D76DD" w:rsidP="005910EB">
      <w:pPr>
        <w:pStyle w:val="Prrafodelista"/>
        <w:numPr>
          <w:ilvl w:val="0"/>
          <w:numId w:val="8"/>
        </w:numPr>
        <w:spacing w:line="360" w:lineRule="auto"/>
        <w:ind w:left="1134" w:hanging="283"/>
        <w:jc w:val="both"/>
        <w:rPr>
          <w:sz w:val="22"/>
          <w:szCs w:val="22"/>
        </w:rPr>
      </w:pPr>
      <w:r>
        <w:rPr>
          <w:sz w:val="22"/>
          <w:szCs w:val="22"/>
        </w:rPr>
        <w:tab/>
        <w:t>Duración de la vida mínimo 18,000h.</w:t>
      </w:r>
    </w:p>
    <w:p w14:paraId="3F7B6AF4" w14:textId="77777777" w:rsidR="002D76DD" w:rsidRDefault="002D76DD" w:rsidP="005910EB">
      <w:pPr>
        <w:pStyle w:val="Prrafodelista"/>
        <w:numPr>
          <w:ilvl w:val="0"/>
          <w:numId w:val="8"/>
        </w:numPr>
        <w:spacing w:line="360" w:lineRule="auto"/>
        <w:ind w:left="1134" w:hanging="283"/>
        <w:jc w:val="both"/>
        <w:rPr>
          <w:sz w:val="22"/>
          <w:szCs w:val="22"/>
        </w:rPr>
      </w:pPr>
      <w:r>
        <w:rPr>
          <w:sz w:val="22"/>
          <w:szCs w:val="22"/>
        </w:rPr>
        <w:tab/>
        <w:t>Intensidad luminosa 7,800 cd.</w:t>
      </w:r>
    </w:p>
    <w:p w14:paraId="7CC2DA32" w14:textId="77777777" w:rsidR="002D76DD" w:rsidRDefault="002D76DD" w:rsidP="005910EB">
      <w:pPr>
        <w:pStyle w:val="Prrafodelista"/>
        <w:numPr>
          <w:ilvl w:val="0"/>
          <w:numId w:val="8"/>
        </w:numPr>
        <w:spacing w:line="360" w:lineRule="auto"/>
        <w:ind w:left="1134" w:hanging="283"/>
        <w:jc w:val="both"/>
        <w:rPr>
          <w:sz w:val="22"/>
          <w:szCs w:val="22"/>
        </w:rPr>
      </w:pPr>
      <w:r>
        <w:rPr>
          <w:sz w:val="22"/>
          <w:szCs w:val="22"/>
        </w:rPr>
        <w:lastRenderedPageBreak/>
        <w:tab/>
        <w:t>Consumo 100W.</w:t>
      </w:r>
    </w:p>
    <w:p w14:paraId="5A399BE9" w14:textId="77777777" w:rsidR="002D76DD" w:rsidRDefault="002D76DD" w:rsidP="005910EB">
      <w:pPr>
        <w:pStyle w:val="Prrafodelista"/>
        <w:numPr>
          <w:ilvl w:val="0"/>
          <w:numId w:val="8"/>
        </w:numPr>
        <w:spacing w:line="360" w:lineRule="auto"/>
        <w:ind w:left="1134" w:hanging="283"/>
        <w:jc w:val="both"/>
        <w:rPr>
          <w:sz w:val="22"/>
          <w:szCs w:val="22"/>
        </w:rPr>
      </w:pPr>
      <w:r>
        <w:rPr>
          <w:sz w:val="22"/>
          <w:szCs w:val="22"/>
        </w:rPr>
        <w:tab/>
        <w:t>Bajo contenido en mercurio.</w:t>
      </w:r>
    </w:p>
    <w:p w14:paraId="6F1F1B46"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Desinfección efectiva y respetuosa con el medio ambiente sin sustancia químicas.</w:t>
      </w:r>
    </w:p>
    <w:p w14:paraId="17664046"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Desinfección eficiente del aire, agua y superficies.</w:t>
      </w:r>
    </w:p>
    <w:p w14:paraId="48BC6A03" w14:textId="17555678" w:rsidR="002D76DD" w:rsidRDefault="002D76DD" w:rsidP="002D76DD">
      <w:pPr>
        <w:pStyle w:val="Prrafodelista"/>
        <w:tabs>
          <w:tab w:val="left" w:pos="1701"/>
        </w:tabs>
        <w:spacing w:line="360" w:lineRule="auto"/>
        <w:ind w:left="709"/>
        <w:contextualSpacing/>
        <w:jc w:val="both"/>
        <w:rPr>
          <w:sz w:val="22"/>
          <w:szCs w:val="22"/>
        </w:rPr>
      </w:pPr>
      <w:r>
        <w:rPr>
          <w:sz w:val="22"/>
          <w:szCs w:val="22"/>
        </w:rPr>
        <w:t>Sin ozono.</w:t>
      </w:r>
    </w:p>
    <w:p w14:paraId="3FE30AAB" w14:textId="77777777" w:rsidR="007B4E42" w:rsidRDefault="007B4E42" w:rsidP="002D76DD">
      <w:pPr>
        <w:pStyle w:val="Prrafodelista"/>
        <w:tabs>
          <w:tab w:val="left" w:pos="1701"/>
        </w:tabs>
        <w:spacing w:line="360" w:lineRule="auto"/>
        <w:ind w:left="709"/>
        <w:contextualSpacing/>
        <w:jc w:val="both"/>
        <w:rPr>
          <w:sz w:val="22"/>
          <w:szCs w:val="22"/>
        </w:rPr>
      </w:pPr>
    </w:p>
    <w:p w14:paraId="5CF9F8F0" w14:textId="3A85AE49" w:rsidR="009C50C4" w:rsidRPr="00C93AC1" w:rsidRDefault="009174F8" w:rsidP="00C93AC1">
      <w:pPr>
        <w:pStyle w:val="Ttulo3"/>
        <w:spacing w:line="360" w:lineRule="auto"/>
        <w:rPr>
          <w:rFonts w:ascii="Times New Roman" w:hAnsi="Times New Roman"/>
          <w:sz w:val="22"/>
          <w:szCs w:val="22"/>
        </w:rPr>
      </w:pPr>
      <w:bookmarkStart w:id="17" w:name="_Toc210237311"/>
      <w:r w:rsidRPr="00C93AC1">
        <w:rPr>
          <w:rFonts w:ascii="Times New Roman" w:hAnsi="Times New Roman"/>
          <w:sz w:val="22"/>
          <w:szCs w:val="22"/>
        </w:rPr>
        <w:t>INSTALACIONES ELÉCTRICAS</w:t>
      </w:r>
      <w:bookmarkEnd w:id="17"/>
    </w:p>
    <w:p w14:paraId="357BFE90" w14:textId="567BF44F" w:rsidR="009174F8" w:rsidRPr="00C93AC1" w:rsidRDefault="00C93AC1" w:rsidP="004D3CA8">
      <w:pPr>
        <w:spacing w:line="360" w:lineRule="auto"/>
        <w:ind w:left="709"/>
        <w:jc w:val="both"/>
        <w:rPr>
          <w:sz w:val="22"/>
          <w:szCs w:val="22"/>
        </w:rPr>
      </w:pPr>
      <w:r>
        <w:rPr>
          <w:sz w:val="22"/>
          <w:szCs w:val="22"/>
        </w:rPr>
        <w:t>El</w:t>
      </w:r>
      <w:r w:rsidRPr="00C93AC1">
        <w:rPr>
          <w:sz w:val="22"/>
          <w:szCs w:val="22"/>
        </w:rPr>
        <w:t xml:space="preserve"> </w:t>
      </w:r>
      <w:r>
        <w:rPr>
          <w:sz w:val="22"/>
          <w:szCs w:val="22"/>
        </w:rPr>
        <w:t>C</w:t>
      </w:r>
      <w:r w:rsidRPr="00C93AC1">
        <w:rPr>
          <w:sz w:val="22"/>
          <w:szCs w:val="22"/>
        </w:rPr>
        <w:t>ontratita</w:t>
      </w:r>
      <w:r w:rsidR="009174F8" w:rsidRPr="00C93AC1">
        <w:rPr>
          <w:sz w:val="22"/>
          <w:szCs w:val="22"/>
        </w:rPr>
        <w:t xml:space="preserve"> del Aire </w:t>
      </w:r>
      <w:r>
        <w:rPr>
          <w:sz w:val="22"/>
          <w:szCs w:val="22"/>
        </w:rPr>
        <w:t>A</w:t>
      </w:r>
      <w:r w:rsidRPr="00C93AC1">
        <w:rPr>
          <w:sz w:val="22"/>
          <w:szCs w:val="22"/>
        </w:rPr>
        <w:t>condicionado</w:t>
      </w:r>
      <w:r w:rsidR="009174F8" w:rsidRPr="00C93AC1">
        <w:rPr>
          <w:sz w:val="22"/>
          <w:szCs w:val="22"/>
        </w:rPr>
        <w:t xml:space="preserve"> conectara eléctricamente los equipos desde el punto </w:t>
      </w:r>
      <w:r w:rsidRPr="00C93AC1">
        <w:rPr>
          <w:sz w:val="22"/>
          <w:szCs w:val="22"/>
        </w:rPr>
        <w:t>dejado</w:t>
      </w:r>
      <w:r w:rsidR="009174F8" w:rsidRPr="00C93AC1">
        <w:rPr>
          <w:sz w:val="22"/>
          <w:szCs w:val="22"/>
        </w:rPr>
        <w:t xml:space="preserve"> por la obra civil.</w:t>
      </w:r>
    </w:p>
    <w:p w14:paraId="2177D7F7" w14:textId="137F2602" w:rsidR="009174F8" w:rsidRPr="00C93AC1" w:rsidRDefault="00C93AC1" w:rsidP="004D3CA8">
      <w:pPr>
        <w:spacing w:line="360" w:lineRule="auto"/>
        <w:ind w:left="709"/>
        <w:jc w:val="both"/>
        <w:rPr>
          <w:sz w:val="22"/>
          <w:szCs w:val="22"/>
        </w:rPr>
      </w:pPr>
      <w:r w:rsidRPr="00C93AC1">
        <w:rPr>
          <w:sz w:val="22"/>
          <w:szCs w:val="22"/>
        </w:rPr>
        <w:t>El contratista del Aire Acondicionado suministrará además</w:t>
      </w:r>
      <w:r w:rsidR="009174F8" w:rsidRPr="00C93AC1">
        <w:rPr>
          <w:sz w:val="22"/>
          <w:szCs w:val="22"/>
        </w:rPr>
        <w:t xml:space="preserve"> todos los materiales (tuberías, </w:t>
      </w:r>
      <w:r w:rsidRPr="00C93AC1">
        <w:rPr>
          <w:sz w:val="22"/>
          <w:szCs w:val="22"/>
        </w:rPr>
        <w:t>cables conectores</w:t>
      </w:r>
      <w:r w:rsidR="009174F8" w:rsidRPr="00C93AC1">
        <w:rPr>
          <w:sz w:val="22"/>
          <w:szCs w:val="22"/>
        </w:rPr>
        <w:t xml:space="preserve">, etc.) requeridos para la </w:t>
      </w:r>
      <w:r w:rsidRPr="00C93AC1">
        <w:rPr>
          <w:sz w:val="22"/>
          <w:szCs w:val="22"/>
        </w:rPr>
        <w:t>conexión</w:t>
      </w:r>
      <w:r w:rsidR="009174F8" w:rsidRPr="00C93AC1">
        <w:rPr>
          <w:sz w:val="22"/>
          <w:szCs w:val="22"/>
        </w:rPr>
        <w:t xml:space="preserve"> eléctrica de las unidades, incluyendo protectores térmicos contra sobrecargas y variaciones de tensión arrancadores. Además, elementos que aseg</w:t>
      </w:r>
      <w:r>
        <w:rPr>
          <w:sz w:val="22"/>
          <w:szCs w:val="22"/>
        </w:rPr>
        <w:t>u</w:t>
      </w:r>
      <w:r w:rsidR="009174F8" w:rsidRPr="00C93AC1">
        <w:rPr>
          <w:sz w:val="22"/>
          <w:szCs w:val="22"/>
        </w:rPr>
        <w:t xml:space="preserve">ren el perfecto </w:t>
      </w:r>
      <w:r w:rsidRPr="00C93AC1">
        <w:rPr>
          <w:sz w:val="22"/>
          <w:szCs w:val="22"/>
        </w:rPr>
        <w:t>funcionamiento</w:t>
      </w:r>
      <w:r w:rsidR="009174F8" w:rsidRPr="00C93AC1">
        <w:rPr>
          <w:sz w:val="22"/>
          <w:szCs w:val="22"/>
        </w:rPr>
        <w:t xml:space="preserve"> y protección de los motores</w:t>
      </w:r>
      <w:r w:rsidR="00DC6BC3" w:rsidRPr="00C93AC1">
        <w:rPr>
          <w:sz w:val="22"/>
          <w:szCs w:val="22"/>
        </w:rPr>
        <w:t xml:space="preserve"> del sistema.</w:t>
      </w:r>
    </w:p>
    <w:p w14:paraId="1E0CC969" w14:textId="6D10085C" w:rsidR="00DC6BC3" w:rsidRDefault="00DC6BC3" w:rsidP="004D3CA8">
      <w:pPr>
        <w:spacing w:line="360" w:lineRule="auto"/>
        <w:ind w:left="709"/>
        <w:jc w:val="both"/>
        <w:rPr>
          <w:sz w:val="22"/>
          <w:szCs w:val="22"/>
        </w:rPr>
      </w:pPr>
      <w:r w:rsidRPr="00C93AC1">
        <w:rPr>
          <w:sz w:val="22"/>
          <w:szCs w:val="22"/>
        </w:rPr>
        <w:t>Para todos los trabajos de insta</w:t>
      </w:r>
      <w:r w:rsidR="00C93AC1">
        <w:rPr>
          <w:sz w:val="22"/>
          <w:szCs w:val="22"/>
        </w:rPr>
        <w:t>la</w:t>
      </w:r>
      <w:r w:rsidRPr="00C93AC1">
        <w:rPr>
          <w:sz w:val="22"/>
          <w:szCs w:val="22"/>
        </w:rPr>
        <w:t xml:space="preserve">ción se seguirán fielmente las recomendaciones de la última </w:t>
      </w:r>
      <w:r w:rsidR="00C93AC1" w:rsidRPr="00C93AC1">
        <w:rPr>
          <w:sz w:val="22"/>
          <w:szCs w:val="22"/>
        </w:rPr>
        <w:t>edición</w:t>
      </w:r>
      <w:r w:rsidRPr="00C93AC1">
        <w:rPr>
          <w:sz w:val="22"/>
          <w:szCs w:val="22"/>
        </w:rPr>
        <w:t xml:space="preserve"> vigente del Código Eléctrico </w:t>
      </w:r>
      <w:r w:rsidR="00C93AC1" w:rsidRPr="00C93AC1">
        <w:rPr>
          <w:sz w:val="22"/>
          <w:szCs w:val="22"/>
        </w:rPr>
        <w:t>Nacional</w:t>
      </w:r>
      <w:r w:rsidRPr="00C93AC1">
        <w:rPr>
          <w:sz w:val="22"/>
          <w:szCs w:val="22"/>
        </w:rPr>
        <w:t xml:space="preserve"> y el Reglamento Nacional de Construcción.</w:t>
      </w:r>
    </w:p>
    <w:p w14:paraId="1B1D9288" w14:textId="77777777" w:rsidR="00C93AC1" w:rsidRPr="00C93AC1" w:rsidRDefault="00C93AC1" w:rsidP="00C93AC1">
      <w:pPr>
        <w:spacing w:line="360" w:lineRule="auto"/>
        <w:jc w:val="both"/>
        <w:rPr>
          <w:sz w:val="22"/>
          <w:szCs w:val="22"/>
        </w:rPr>
      </w:pPr>
    </w:p>
    <w:p w14:paraId="5B945161" w14:textId="2FADCC97" w:rsidR="00DC6BC3" w:rsidRPr="00C93AC1" w:rsidRDefault="00DC6BC3" w:rsidP="00C93AC1">
      <w:pPr>
        <w:pStyle w:val="Ttulo3"/>
        <w:spacing w:line="360" w:lineRule="auto"/>
        <w:rPr>
          <w:rFonts w:ascii="Times New Roman" w:hAnsi="Times New Roman"/>
          <w:sz w:val="22"/>
          <w:szCs w:val="22"/>
        </w:rPr>
      </w:pPr>
      <w:bookmarkStart w:id="18" w:name="_Toc210237312"/>
      <w:r w:rsidRPr="00C93AC1">
        <w:rPr>
          <w:rFonts w:ascii="Times New Roman" w:hAnsi="Times New Roman"/>
          <w:sz w:val="22"/>
          <w:szCs w:val="22"/>
        </w:rPr>
        <w:t>PRUEBAS Y BALANCEO</w:t>
      </w:r>
      <w:bookmarkEnd w:id="18"/>
    </w:p>
    <w:p w14:paraId="398E871C" w14:textId="27904C5A" w:rsidR="00DC6BC3" w:rsidRDefault="00C93AC1" w:rsidP="004D3CA8">
      <w:pPr>
        <w:spacing w:line="360" w:lineRule="auto"/>
        <w:ind w:left="709"/>
        <w:jc w:val="both"/>
        <w:rPr>
          <w:sz w:val="22"/>
          <w:szCs w:val="22"/>
        </w:rPr>
      </w:pPr>
      <w:r>
        <w:rPr>
          <w:sz w:val="22"/>
          <w:szCs w:val="22"/>
        </w:rPr>
        <w:t xml:space="preserve">Las pruebas y ajustes de los equipos </w:t>
      </w:r>
      <w:r w:rsidR="00DC6BC3">
        <w:rPr>
          <w:sz w:val="22"/>
          <w:szCs w:val="22"/>
        </w:rPr>
        <w:t>de Aire Acondicionado y Ventila</w:t>
      </w:r>
      <w:r>
        <w:rPr>
          <w:sz w:val="22"/>
          <w:szCs w:val="22"/>
        </w:rPr>
        <w:t>ci</w:t>
      </w:r>
      <w:r w:rsidR="00DC6BC3">
        <w:rPr>
          <w:sz w:val="22"/>
          <w:szCs w:val="22"/>
        </w:rPr>
        <w:t xml:space="preserve">ón serán supervisados </w:t>
      </w:r>
      <w:r>
        <w:rPr>
          <w:sz w:val="22"/>
          <w:szCs w:val="22"/>
        </w:rPr>
        <w:t>personalmente</w:t>
      </w:r>
      <w:r w:rsidR="00DC6BC3">
        <w:rPr>
          <w:sz w:val="22"/>
          <w:szCs w:val="22"/>
        </w:rPr>
        <w:t xml:space="preserve"> por el </w:t>
      </w:r>
      <w:r>
        <w:rPr>
          <w:sz w:val="22"/>
          <w:szCs w:val="22"/>
        </w:rPr>
        <w:t>Ingeniero</w:t>
      </w:r>
      <w:r w:rsidR="00DC6BC3">
        <w:rPr>
          <w:sz w:val="22"/>
          <w:szCs w:val="22"/>
        </w:rPr>
        <w:t xml:space="preserve"> responsable de las instalaciones, para las pruebas y regulaciones se ceñirá a las instrucciones de los fabricantes.</w:t>
      </w:r>
    </w:p>
    <w:p w14:paraId="6317B73D" w14:textId="59716A51" w:rsidR="00DC6BC3" w:rsidRDefault="00DC6BC3" w:rsidP="004D3CA8">
      <w:pPr>
        <w:spacing w:line="360" w:lineRule="auto"/>
        <w:ind w:left="709"/>
        <w:jc w:val="both"/>
        <w:rPr>
          <w:sz w:val="22"/>
          <w:szCs w:val="22"/>
        </w:rPr>
      </w:pPr>
      <w:r>
        <w:rPr>
          <w:sz w:val="22"/>
          <w:szCs w:val="22"/>
        </w:rPr>
        <w:t xml:space="preserve">Una vez que el sistema de distribución de aire que especifican los planos, utilizándose al efeto, instrumentos aprobados para la regulación de las velocidades en el interior de los conductos y en los elementos de salida. Para la medición del aire en las salidas se emplearán anemómetros y </w:t>
      </w:r>
      <w:proofErr w:type="spellStart"/>
      <w:r w:rsidR="00C93AC1">
        <w:rPr>
          <w:sz w:val="22"/>
          <w:szCs w:val="22"/>
        </w:rPr>
        <w:t>velómetros</w:t>
      </w:r>
      <w:proofErr w:type="spellEnd"/>
      <w:r w:rsidR="00C93AC1">
        <w:rPr>
          <w:sz w:val="22"/>
          <w:szCs w:val="22"/>
        </w:rPr>
        <w:t>. Una vez informado el propietario que se el sistema se encuentra balanceado, deberán verificarse en su presencia todas aquellas pruebas sobre las cuales él exija comprobación.</w:t>
      </w:r>
    </w:p>
    <w:p w14:paraId="6F0883E8" w14:textId="6CB846AA" w:rsidR="00C93AC1" w:rsidRDefault="00C93AC1" w:rsidP="004D3CA8">
      <w:pPr>
        <w:spacing w:line="360" w:lineRule="auto"/>
        <w:ind w:left="709"/>
        <w:jc w:val="both"/>
        <w:rPr>
          <w:sz w:val="22"/>
          <w:szCs w:val="22"/>
        </w:rPr>
      </w:pPr>
      <w:r>
        <w:rPr>
          <w:sz w:val="22"/>
          <w:szCs w:val="22"/>
        </w:rPr>
        <w:t>Si es necesario realizar ajustes adicionales para el control de temperatura, estos se efectuarán de acuerdo a cada condición y d conformidad con el propietario.</w:t>
      </w:r>
    </w:p>
    <w:p w14:paraId="3FCA25FC" w14:textId="0D796F8E" w:rsidR="00C93AC1" w:rsidRDefault="00C93AC1" w:rsidP="004D3CA8">
      <w:pPr>
        <w:spacing w:line="360" w:lineRule="auto"/>
        <w:ind w:left="709"/>
        <w:jc w:val="both"/>
        <w:rPr>
          <w:sz w:val="22"/>
          <w:szCs w:val="22"/>
        </w:rPr>
      </w:pPr>
      <w:r>
        <w:rPr>
          <w:sz w:val="22"/>
          <w:szCs w:val="22"/>
        </w:rPr>
        <w:t>Se regularán y calibrarán los controles automáticos. Se entrenará en la operación de los equipos a la persona designada por el propietario.</w:t>
      </w:r>
    </w:p>
    <w:p w14:paraId="06B9521D" w14:textId="43BEC4A2" w:rsidR="00DA3D6F" w:rsidRDefault="00DA3D6F" w:rsidP="004D3CA8">
      <w:pPr>
        <w:spacing w:line="360" w:lineRule="auto"/>
        <w:ind w:left="709"/>
        <w:jc w:val="both"/>
        <w:rPr>
          <w:sz w:val="22"/>
          <w:szCs w:val="22"/>
        </w:rPr>
      </w:pPr>
    </w:p>
    <w:p w14:paraId="088A476F" w14:textId="43C2FD12" w:rsidR="004D1180" w:rsidRPr="00445984" w:rsidRDefault="004D1180" w:rsidP="00445984">
      <w:pPr>
        <w:pStyle w:val="Ttulo1"/>
        <w:spacing w:line="360" w:lineRule="auto"/>
        <w:rPr>
          <w:rFonts w:ascii="Times New Roman" w:hAnsi="Times New Roman"/>
          <w:sz w:val="22"/>
          <w:szCs w:val="22"/>
        </w:rPr>
      </w:pPr>
      <w:bookmarkStart w:id="19" w:name="_Toc210237313"/>
      <w:r w:rsidRPr="00445984">
        <w:rPr>
          <w:rFonts w:ascii="Times New Roman" w:hAnsi="Times New Roman"/>
          <w:sz w:val="22"/>
          <w:szCs w:val="22"/>
        </w:rPr>
        <w:t>SISTEMA DE COMBUSTIBLE</w:t>
      </w:r>
      <w:bookmarkEnd w:id="19"/>
    </w:p>
    <w:p w14:paraId="2A736B90" w14:textId="26BF45AC" w:rsidR="004D1180" w:rsidRDefault="004D1180" w:rsidP="00445984">
      <w:pPr>
        <w:spacing w:line="360" w:lineRule="auto"/>
        <w:ind w:left="426"/>
        <w:jc w:val="both"/>
        <w:rPr>
          <w:sz w:val="22"/>
          <w:szCs w:val="22"/>
        </w:rPr>
      </w:pPr>
      <w:r>
        <w:rPr>
          <w:sz w:val="22"/>
          <w:szCs w:val="22"/>
        </w:rPr>
        <w:t xml:space="preserve">Corresponde el suministro e </w:t>
      </w:r>
      <w:r w:rsidR="00445984">
        <w:rPr>
          <w:sz w:val="22"/>
          <w:szCs w:val="22"/>
        </w:rPr>
        <w:t>instalación</w:t>
      </w:r>
      <w:r>
        <w:rPr>
          <w:sz w:val="22"/>
          <w:szCs w:val="22"/>
        </w:rPr>
        <w:t xml:space="preserve"> de grupo </w:t>
      </w:r>
      <w:r w:rsidR="00445984">
        <w:rPr>
          <w:sz w:val="22"/>
          <w:szCs w:val="22"/>
        </w:rPr>
        <w:t>electrógeno</w:t>
      </w:r>
      <w:r>
        <w:rPr>
          <w:sz w:val="22"/>
          <w:szCs w:val="22"/>
        </w:rPr>
        <w:t xml:space="preserve">, accesorios y </w:t>
      </w:r>
      <w:r w:rsidR="00445984">
        <w:rPr>
          <w:sz w:val="22"/>
          <w:szCs w:val="22"/>
        </w:rPr>
        <w:t>materiales necesarios</w:t>
      </w:r>
      <w:r>
        <w:rPr>
          <w:sz w:val="22"/>
          <w:szCs w:val="22"/>
        </w:rPr>
        <w:t xml:space="preserve"> de acuerdo a las especificaciones técnicas, será instalado para abastecer de energía en casos de emergencia a la edificación.</w:t>
      </w:r>
    </w:p>
    <w:p w14:paraId="3122ECC0" w14:textId="34B92C60" w:rsidR="004D1180" w:rsidRDefault="004D1180" w:rsidP="00445984">
      <w:pPr>
        <w:spacing w:line="360" w:lineRule="auto"/>
        <w:ind w:left="426"/>
        <w:jc w:val="both"/>
        <w:rPr>
          <w:sz w:val="22"/>
          <w:szCs w:val="22"/>
        </w:rPr>
      </w:pPr>
      <w:r>
        <w:rPr>
          <w:sz w:val="22"/>
          <w:szCs w:val="22"/>
        </w:rPr>
        <w:lastRenderedPageBreak/>
        <w:t xml:space="preserve">Su ubicación se encuentra indicada en los </w:t>
      </w:r>
      <w:r w:rsidR="00445984">
        <w:rPr>
          <w:sz w:val="22"/>
          <w:szCs w:val="22"/>
        </w:rPr>
        <w:t>planos</w:t>
      </w:r>
      <w:r>
        <w:rPr>
          <w:sz w:val="22"/>
          <w:szCs w:val="22"/>
        </w:rPr>
        <w:t>.</w:t>
      </w:r>
    </w:p>
    <w:p w14:paraId="2BDD99A7" w14:textId="4A3B13A5" w:rsidR="004D1180" w:rsidRDefault="004D1180" w:rsidP="00445984">
      <w:pPr>
        <w:spacing w:line="360" w:lineRule="auto"/>
        <w:ind w:left="426"/>
        <w:jc w:val="both"/>
        <w:rPr>
          <w:sz w:val="22"/>
          <w:szCs w:val="22"/>
        </w:rPr>
      </w:pPr>
      <w:r>
        <w:rPr>
          <w:sz w:val="22"/>
          <w:szCs w:val="22"/>
        </w:rPr>
        <w:t>El contratista deberá considerar todo lo necesario para suministrar, instalar y garantizar el correcto funcionamiento del grupo electrógeno, el cual deberá ser de marca reconocida y años de experiencia a nivel nacional. Incluye:</w:t>
      </w:r>
    </w:p>
    <w:p w14:paraId="576D6EA4" w14:textId="264A89B5" w:rsidR="004D1180" w:rsidRDefault="004D1180" w:rsidP="00445984">
      <w:pPr>
        <w:spacing w:line="360" w:lineRule="auto"/>
        <w:ind w:left="426"/>
        <w:jc w:val="both"/>
        <w:rPr>
          <w:sz w:val="22"/>
          <w:szCs w:val="22"/>
        </w:rPr>
      </w:pPr>
      <w:r>
        <w:rPr>
          <w:sz w:val="22"/>
          <w:szCs w:val="22"/>
        </w:rPr>
        <w:t xml:space="preserve">Silenciador Residencial, Multicámara, para Uso Crítico, de alta Eficiencia, acoplado al Grupo Electrógeno mediante un acoplamiento flexible. Se incluye codos de amplio radio de curvatura, </w:t>
      </w:r>
      <w:r w:rsidR="00445984">
        <w:rPr>
          <w:sz w:val="22"/>
          <w:szCs w:val="22"/>
        </w:rPr>
        <w:t>tuberías</w:t>
      </w:r>
      <w:r>
        <w:rPr>
          <w:sz w:val="22"/>
          <w:szCs w:val="22"/>
        </w:rPr>
        <w:t xml:space="preserve"> de escape de </w:t>
      </w:r>
      <w:r w:rsidR="00445984">
        <w:rPr>
          <w:sz w:val="22"/>
          <w:szCs w:val="22"/>
        </w:rPr>
        <w:t>5</w:t>
      </w:r>
      <w:r>
        <w:rPr>
          <w:sz w:val="22"/>
          <w:szCs w:val="22"/>
        </w:rPr>
        <w:t>”</w:t>
      </w:r>
      <w:r w:rsidR="00445984">
        <w:rPr>
          <w:sz w:val="22"/>
          <w:szCs w:val="22"/>
        </w:rPr>
        <w:t xml:space="preserve"> de diámetro. Hasta el exterior de la sala, terminado en l parte superior del condominio con una curva especial de salida; así como soportes y colgadores esenciales a prueba de dilatación, empaques, abrazaderas y ferretería de sujeción.</w:t>
      </w:r>
    </w:p>
    <w:p w14:paraId="1491A7D1" w14:textId="77777777" w:rsidR="00445984" w:rsidRDefault="00445984" w:rsidP="00445984">
      <w:pPr>
        <w:spacing w:line="360" w:lineRule="auto"/>
        <w:ind w:left="426"/>
        <w:jc w:val="both"/>
        <w:rPr>
          <w:sz w:val="22"/>
          <w:szCs w:val="22"/>
        </w:rPr>
      </w:pPr>
    </w:p>
    <w:p w14:paraId="53544096" w14:textId="498BF162" w:rsidR="00C93AC1" w:rsidRDefault="00DA3D6F" w:rsidP="00DA3D6F">
      <w:pPr>
        <w:pStyle w:val="Ttulo2"/>
        <w:tabs>
          <w:tab w:val="left" w:pos="4395"/>
        </w:tabs>
        <w:spacing w:line="360" w:lineRule="auto"/>
        <w:ind w:left="426" w:hanging="426"/>
        <w:jc w:val="left"/>
        <w:rPr>
          <w:rFonts w:ascii="Times New Roman" w:hAnsi="Times New Roman"/>
          <w:sz w:val="22"/>
          <w:szCs w:val="22"/>
        </w:rPr>
      </w:pPr>
      <w:bookmarkStart w:id="20" w:name="_Toc210237314"/>
      <w:r w:rsidRPr="00DA3D6F">
        <w:rPr>
          <w:rFonts w:ascii="Times New Roman" w:hAnsi="Times New Roman"/>
          <w:sz w:val="22"/>
          <w:szCs w:val="22"/>
        </w:rPr>
        <w:t>GRUPO ELECTROGENO</w:t>
      </w:r>
      <w:bookmarkEnd w:id="20"/>
    </w:p>
    <w:p w14:paraId="18B814F2" w14:textId="4D648831" w:rsidR="00DA3D6F" w:rsidRPr="00AE5AD6" w:rsidRDefault="00DA3D6F" w:rsidP="00AE5AD6">
      <w:pPr>
        <w:spacing w:line="360" w:lineRule="auto"/>
        <w:ind w:left="426"/>
        <w:rPr>
          <w:sz w:val="22"/>
          <w:szCs w:val="22"/>
        </w:rPr>
      </w:pPr>
      <w:r w:rsidRPr="00AE5AD6">
        <w:rPr>
          <w:sz w:val="22"/>
          <w:szCs w:val="22"/>
        </w:rPr>
        <w:t>POTENCIA PRIME</w:t>
      </w:r>
      <w:r w:rsidRPr="00AE5AD6">
        <w:rPr>
          <w:sz w:val="22"/>
          <w:szCs w:val="22"/>
        </w:rPr>
        <w:tab/>
      </w:r>
      <w:r w:rsidRPr="00AE5AD6">
        <w:rPr>
          <w:sz w:val="22"/>
          <w:szCs w:val="22"/>
        </w:rPr>
        <w:tab/>
      </w:r>
      <w:r w:rsidRPr="00AE5AD6">
        <w:rPr>
          <w:sz w:val="22"/>
          <w:szCs w:val="22"/>
        </w:rPr>
        <w:tab/>
        <w:t>: 300KW</w:t>
      </w:r>
    </w:p>
    <w:p w14:paraId="24C9AE66" w14:textId="711CDF68" w:rsidR="00DA3D6F" w:rsidRPr="00AE5AD6" w:rsidRDefault="00DA3D6F" w:rsidP="00AE5AD6">
      <w:pPr>
        <w:spacing w:line="360" w:lineRule="auto"/>
        <w:ind w:left="426"/>
        <w:rPr>
          <w:sz w:val="22"/>
          <w:szCs w:val="22"/>
        </w:rPr>
      </w:pPr>
      <w:r w:rsidRPr="00AE5AD6">
        <w:rPr>
          <w:sz w:val="22"/>
          <w:szCs w:val="22"/>
        </w:rPr>
        <w:t>FASES</w:t>
      </w:r>
      <w:r w:rsidRPr="00AE5AD6">
        <w:rPr>
          <w:sz w:val="22"/>
          <w:szCs w:val="22"/>
        </w:rPr>
        <w:tab/>
      </w:r>
      <w:r w:rsidRPr="00AE5AD6">
        <w:rPr>
          <w:sz w:val="22"/>
          <w:szCs w:val="22"/>
        </w:rPr>
        <w:tab/>
      </w:r>
      <w:r w:rsidRPr="00AE5AD6">
        <w:rPr>
          <w:sz w:val="22"/>
          <w:szCs w:val="22"/>
        </w:rPr>
        <w:tab/>
      </w:r>
      <w:r w:rsidRPr="00AE5AD6">
        <w:rPr>
          <w:sz w:val="22"/>
          <w:szCs w:val="22"/>
        </w:rPr>
        <w:tab/>
      </w:r>
      <w:r w:rsidRPr="00AE5AD6">
        <w:rPr>
          <w:sz w:val="22"/>
          <w:szCs w:val="22"/>
        </w:rPr>
        <w:tab/>
        <w:t>: 3, trifásico.</w:t>
      </w:r>
    </w:p>
    <w:p w14:paraId="7BB39B14" w14:textId="5DD40072" w:rsidR="00DA3D6F" w:rsidRPr="00AE5AD6" w:rsidRDefault="00DA3D6F" w:rsidP="00AE5AD6">
      <w:pPr>
        <w:spacing w:line="360" w:lineRule="auto"/>
        <w:ind w:left="426"/>
        <w:rPr>
          <w:sz w:val="22"/>
          <w:szCs w:val="22"/>
        </w:rPr>
      </w:pPr>
      <w:r w:rsidRPr="00AE5AD6">
        <w:rPr>
          <w:sz w:val="22"/>
          <w:szCs w:val="22"/>
        </w:rPr>
        <w:t>TENSIÓN</w:t>
      </w:r>
      <w:r w:rsidRPr="00AE5AD6">
        <w:rPr>
          <w:sz w:val="22"/>
          <w:szCs w:val="22"/>
        </w:rPr>
        <w:tab/>
      </w:r>
      <w:r w:rsidRPr="00AE5AD6">
        <w:rPr>
          <w:sz w:val="22"/>
          <w:szCs w:val="22"/>
        </w:rPr>
        <w:tab/>
      </w:r>
      <w:r w:rsidRPr="00AE5AD6">
        <w:rPr>
          <w:sz w:val="22"/>
          <w:szCs w:val="22"/>
        </w:rPr>
        <w:tab/>
      </w:r>
      <w:r w:rsidRPr="00AE5AD6">
        <w:rPr>
          <w:sz w:val="22"/>
          <w:szCs w:val="22"/>
        </w:rPr>
        <w:tab/>
      </w:r>
      <w:r w:rsidR="00AE5AD6">
        <w:rPr>
          <w:sz w:val="22"/>
          <w:szCs w:val="22"/>
        </w:rPr>
        <w:tab/>
      </w:r>
      <w:r w:rsidRPr="00AE5AD6">
        <w:rPr>
          <w:sz w:val="22"/>
          <w:szCs w:val="22"/>
        </w:rPr>
        <w:t>: 380 Voltios.</w:t>
      </w:r>
    </w:p>
    <w:p w14:paraId="7172477D" w14:textId="637E1895" w:rsidR="00DA3D6F" w:rsidRPr="00AE5AD6" w:rsidRDefault="00DA3D6F" w:rsidP="00AE5AD6">
      <w:pPr>
        <w:spacing w:line="360" w:lineRule="auto"/>
        <w:ind w:left="426"/>
        <w:rPr>
          <w:sz w:val="22"/>
          <w:szCs w:val="22"/>
        </w:rPr>
      </w:pPr>
      <w:r w:rsidRPr="00AE5AD6">
        <w:rPr>
          <w:sz w:val="22"/>
          <w:szCs w:val="22"/>
        </w:rPr>
        <w:t>FRECUENCIA</w:t>
      </w:r>
      <w:r w:rsidRPr="00AE5AD6">
        <w:rPr>
          <w:sz w:val="22"/>
          <w:szCs w:val="22"/>
        </w:rPr>
        <w:tab/>
      </w:r>
      <w:r w:rsidRPr="00AE5AD6">
        <w:rPr>
          <w:sz w:val="22"/>
          <w:szCs w:val="22"/>
        </w:rPr>
        <w:tab/>
      </w:r>
      <w:r w:rsidRPr="00AE5AD6">
        <w:rPr>
          <w:sz w:val="22"/>
          <w:szCs w:val="22"/>
        </w:rPr>
        <w:tab/>
      </w:r>
      <w:r w:rsidRPr="00AE5AD6">
        <w:rPr>
          <w:sz w:val="22"/>
          <w:szCs w:val="22"/>
        </w:rPr>
        <w:tab/>
        <w:t>: 60 Hz (1800 rpm).</w:t>
      </w:r>
    </w:p>
    <w:p w14:paraId="7781FDF1" w14:textId="20F850E9" w:rsidR="00DA3D6F" w:rsidRPr="00AE5AD6" w:rsidRDefault="00DA3D6F" w:rsidP="00AE5AD6">
      <w:pPr>
        <w:spacing w:line="360" w:lineRule="auto"/>
        <w:ind w:left="426"/>
        <w:rPr>
          <w:sz w:val="22"/>
          <w:szCs w:val="22"/>
        </w:rPr>
      </w:pPr>
      <w:r w:rsidRPr="00AE5AD6">
        <w:rPr>
          <w:sz w:val="22"/>
          <w:szCs w:val="22"/>
        </w:rPr>
        <w:t>REGULACION DE TENSIÓN</w:t>
      </w:r>
      <w:r w:rsidRPr="00AE5AD6">
        <w:rPr>
          <w:sz w:val="22"/>
          <w:szCs w:val="22"/>
        </w:rPr>
        <w:tab/>
      </w:r>
      <w:r w:rsidRPr="00AE5AD6">
        <w:rPr>
          <w:sz w:val="22"/>
          <w:szCs w:val="22"/>
        </w:rPr>
        <w:tab/>
        <w:t>: ± 1% entre vacío y plena carga.</w:t>
      </w:r>
    </w:p>
    <w:p w14:paraId="7144BFCD" w14:textId="757F0E69" w:rsidR="00DA3D6F" w:rsidRPr="00AE5AD6" w:rsidRDefault="00DA3D6F" w:rsidP="00AE5AD6">
      <w:pPr>
        <w:spacing w:line="360" w:lineRule="auto"/>
        <w:ind w:left="426"/>
        <w:rPr>
          <w:sz w:val="22"/>
          <w:szCs w:val="22"/>
        </w:rPr>
      </w:pPr>
    </w:p>
    <w:p w14:paraId="2658C490" w14:textId="5E974E89" w:rsidR="00DA3D6F" w:rsidRPr="00AE5AD6" w:rsidRDefault="00DA3D6F" w:rsidP="00AE5AD6">
      <w:pPr>
        <w:spacing w:line="360" w:lineRule="auto"/>
        <w:ind w:left="426"/>
        <w:rPr>
          <w:sz w:val="22"/>
          <w:szCs w:val="22"/>
        </w:rPr>
      </w:pPr>
      <w:r w:rsidRPr="00AE5AD6">
        <w:rPr>
          <w:sz w:val="22"/>
          <w:szCs w:val="22"/>
        </w:rPr>
        <w:t>MOTOR</w:t>
      </w:r>
      <w:r w:rsidRPr="00AE5AD6">
        <w:rPr>
          <w:sz w:val="22"/>
          <w:szCs w:val="22"/>
        </w:rPr>
        <w:tab/>
      </w:r>
      <w:r w:rsidRPr="00AE5AD6">
        <w:rPr>
          <w:sz w:val="22"/>
          <w:szCs w:val="22"/>
        </w:rPr>
        <w:tab/>
      </w:r>
      <w:r w:rsidRPr="00AE5AD6">
        <w:rPr>
          <w:sz w:val="22"/>
          <w:szCs w:val="22"/>
        </w:rPr>
        <w:tab/>
      </w:r>
      <w:r w:rsidRPr="00AE5AD6">
        <w:rPr>
          <w:sz w:val="22"/>
          <w:szCs w:val="22"/>
        </w:rPr>
        <w:tab/>
      </w:r>
    </w:p>
    <w:p w14:paraId="6DACD7FA" w14:textId="1106B9F6" w:rsidR="00DA3D6F" w:rsidRPr="00AE5AD6" w:rsidRDefault="00DA3D6F" w:rsidP="00AE5AD6">
      <w:pPr>
        <w:spacing w:line="360" w:lineRule="auto"/>
        <w:ind w:left="426"/>
        <w:rPr>
          <w:sz w:val="22"/>
          <w:szCs w:val="22"/>
        </w:rPr>
      </w:pPr>
      <w:r w:rsidRPr="00AE5AD6">
        <w:rPr>
          <w:sz w:val="22"/>
          <w:szCs w:val="22"/>
        </w:rPr>
        <w:t>ALIMENTACIÓN DE AIRE</w:t>
      </w:r>
      <w:r w:rsidRPr="00AE5AD6">
        <w:rPr>
          <w:sz w:val="22"/>
          <w:szCs w:val="22"/>
        </w:rPr>
        <w:tab/>
      </w:r>
      <w:r w:rsidRPr="00AE5AD6">
        <w:rPr>
          <w:sz w:val="22"/>
          <w:szCs w:val="22"/>
        </w:rPr>
        <w:tab/>
        <w:t>: Turbo cargado</w:t>
      </w:r>
    </w:p>
    <w:p w14:paraId="4A18C64B" w14:textId="070333BF" w:rsidR="00DA3D6F" w:rsidRPr="00AE5AD6" w:rsidRDefault="00DA3D6F" w:rsidP="00AE5AD6">
      <w:pPr>
        <w:spacing w:line="360" w:lineRule="auto"/>
        <w:ind w:left="426"/>
        <w:rPr>
          <w:sz w:val="22"/>
          <w:szCs w:val="22"/>
        </w:rPr>
      </w:pPr>
      <w:r w:rsidRPr="00AE5AD6">
        <w:rPr>
          <w:sz w:val="22"/>
          <w:szCs w:val="22"/>
        </w:rPr>
        <w:t>REFRIGERANCIA</w:t>
      </w:r>
      <w:r w:rsidRPr="00AE5AD6">
        <w:rPr>
          <w:sz w:val="22"/>
          <w:szCs w:val="22"/>
        </w:rPr>
        <w:tab/>
      </w:r>
      <w:r w:rsidRPr="00AE5AD6">
        <w:rPr>
          <w:sz w:val="22"/>
          <w:szCs w:val="22"/>
        </w:rPr>
        <w:tab/>
      </w:r>
      <w:r w:rsidRPr="00AE5AD6">
        <w:rPr>
          <w:sz w:val="22"/>
          <w:szCs w:val="22"/>
        </w:rPr>
        <w:tab/>
        <w:t>: Por agua, con bomba, radiador y ventilador.</w:t>
      </w:r>
    </w:p>
    <w:p w14:paraId="20E4D61F" w14:textId="59AA012E" w:rsidR="00DA3D6F" w:rsidRPr="00AE5AD6" w:rsidRDefault="00DA3D6F" w:rsidP="00AE5AD6">
      <w:pPr>
        <w:spacing w:line="360" w:lineRule="auto"/>
        <w:ind w:left="4253" w:hanging="3827"/>
        <w:rPr>
          <w:sz w:val="22"/>
          <w:szCs w:val="22"/>
        </w:rPr>
      </w:pPr>
      <w:r w:rsidRPr="00AE5AD6">
        <w:rPr>
          <w:sz w:val="22"/>
          <w:szCs w:val="22"/>
        </w:rPr>
        <w:t>SISTEMA DE ARRANQUE</w:t>
      </w:r>
      <w:r w:rsidRPr="00AE5AD6">
        <w:rPr>
          <w:sz w:val="22"/>
          <w:szCs w:val="22"/>
        </w:rPr>
        <w:tab/>
        <w:t xml:space="preserve">: </w:t>
      </w:r>
      <w:r w:rsidR="00445984" w:rsidRPr="00AE5AD6">
        <w:rPr>
          <w:sz w:val="22"/>
          <w:szCs w:val="22"/>
        </w:rPr>
        <w:t>Eléctrico</w:t>
      </w:r>
      <w:r w:rsidRPr="00AE5AD6">
        <w:rPr>
          <w:sz w:val="22"/>
          <w:szCs w:val="22"/>
        </w:rPr>
        <w:t xml:space="preserve"> de 24 voltios, motor de Arranque y alternador de carga.</w:t>
      </w:r>
    </w:p>
    <w:p w14:paraId="0AA6ACCD" w14:textId="7A2D0423" w:rsidR="00DA3D6F" w:rsidRPr="00AE5AD6" w:rsidRDefault="000476AA" w:rsidP="00AE5AD6">
      <w:pPr>
        <w:spacing w:line="360" w:lineRule="auto"/>
        <w:ind w:left="4253" w:hanging="3827"/>
        <w:rPr>
          <w:sz w:val="22"/>
          <w:szCs w:val="22"/>
        </w:rPr>
      </w:pPr>
      <w:r w:rsidRPr="00AE5AD6">
        <w:rPr>
          <w:sz w:val="22"/>
          <w:szCs w:val="22"/>
        </w:rPr>
        <w:t>SISTEMA DE COMBUSTIBLE</w:t>
      </w:r>
      <w:r w:rsidRPr="00AE5AD6">
        <w:rPr>
          <w:sz w:val="22"/>
          <w:szCs w:val="22"/>
        </w:rPr>
        <w:tab/>
        <w:t>: Diésel, Inyección directa, inyectores Individuales para cada pistón.</w:t>
      </w:r>
    </w:p>
    <w:p w14:paraId="08DD27A4" w14:textId="29DC6158" w:rsidR="000476AA" w:rsidRPr="00AE5AD6" w:rsidRDefault="000476AA" w:rsidP="00AE5AD6">
      <w:pPr>
        <w:spacing w:line="360" w:lineRule="auto"/>
        <w:ind w:left="426"/>
        <w:rPr>
          <w:sz w:val="22"/>
          <w:szCs w:val="22"/>
        </w:rPr>
      </w:pPr>
      <w:r w:rsidRPr="00AE5AD6">
        <w:rPr>
          <w:sz w:val="22"/>
          <w:szCs w:val="22"/>
        </w:rPr>
        <w:t xml:space="preserve">CAPACIDAD DE TAMQUE DE COMBUSTIBLE: </w:t>
      </w:r>
      <w:r w:rsidR="00445984" w:rsidRPr="00AE5AD6">
        <w:rPr>
          <w:sz w:val="22"/>
          <w:szCs w:val="22"/>
        </w:rPr>
        <w:t>Autonomía</w:t>
      </w:r>
      <w:r w:rsidRPr="00AE5AD6">
        <w:rPr>
          <w:sz w:val="22"/>
          <w:szCs w:val="22"/>
        </w:rPr>
        <w:t xml:space="preserve"> mínimo de 12 horas</w:t>
      </w:r>
    </w:p>
    <w:p w14:paraId="117785E6" w14:textId="13EDDA3C" w:rsidR="000476AA" w:rsidRPr="00AE5AD6" w:rsidRDefault="000476AA" w:rsidP="00AE5AD6">
      <w:pPr>
        <w:spacing w:line="360" w:lineRule="auto"/>
        <w:ind w:left="426"/>
        <w:rPr>
          <w:sz w:val="22"/>
          <w:szCs w:val="22"/>
        </w:rPr>
      </w:pPr>
      <w:r w:rsidRPr="00AE5AD6">
        <w:rPr>
          <w:sz w:val="22"/>
          <w:szCs w:val="22"/>
        </w:rPr>
        <w:t>FILTRO</w:t>
      </w:r>
      <w:r w:rsidRPr="00AE5AD6">
        <w:rPr>
          <w:sz w:val="22"/>
          <w:szCs w:val="22"/>
        </w:rPr>
        <w:tab/>
      </w:r>
      <w:r w:rsidRPr="00AE5AD6">
        <w:rPr>
          <w:sz w:val="22"/>
          <w:szCs w:val="22"/>
        </w:rPr>
        <w:tab/>
      </w:r>
      <w:r w:rsidRPr="00AE5AD6">
        <w:rPr>
          <w:sz w:val="22"/>
          <w:szCs w:val="22"/>
        </w:rPr>
        <w:tab/>
      </w:r>
      <w:r w:rsidRPr="00AE5AD6">
        <w:rPr>
          <w:sz w:val="22"/>
          <w:szCs w:val="22"/>
        </w:rPr>
        <w:tab/>
      </w:r>
      <w:r w:rsidRPr="00AE5AD6">
        <w:rPr>
          <w:sz w:val="22"/>
          <w:szCs w:val="22"/>
        </w:rPr>
        <w:tab/>
        <w:t>: Reemplazable.</w:t>
      </w:r>
    </w:p>
    <w:p w14:paraId="26D9F016" w14:textId="57E17D45" w:rsidR="000476AA" w:rsidRPr="00AE5AD6" w:rsidRDefault="000476AA" w:rsidP="00AE5AD6">
      <w:pPr>
        <w:spacing w:line="360" w:lineRule="auto"/>
        <w:ind w:left="426"/>
        <w:rPr>
          <w:sz w:val="22"/>
          <w:szCs w:val="22"/>
        </w:rPr>
      </w:pPr>
      <w:r w:rsidRPr="00AE5AD6">
        <w:rPr>
          <w:sz w:val="22"/>
          <w:szCs w:val="22"/>
        </w:rPr>
        <w:t>SISTEMA DE LUBRICACIÓN</w:t>
      </w:r>
      <w:r w:rsidRPr="00AE5AD6">
        <w:rPr>
          <w:sz w:val="22"/>
          <w:szCs w:val="22"/>
        </w:rPr>
        <w:tab/>
      </w:r>
      <w:r w:rsidRPr="00AE5AD6">
        <w:rPr>
          <w:sz w:val="22"/>
          <w:szCs w:val="22"/>
        </w:rPr>
        <w:tab/>
        <w:t>: Bomba de aceite accionado por Engranaje. Filtro reemplazable</w:t>
      </w:r>
    </w:p>
    <w:p w14:paraId="008FA094" w14:textId="032D59BB" w:rsidR="000476AA" w:rsidRPr="00AE5AD6" w:rsidRDefault="000476AA" w:rsidP="00AE5AD6">
      <w:pPr>
        <w:spacing w:line="360" w:lineRule="auto"/>
        <w:ind w:left="426"/>
        <w:rPr>
          <w:sz w:val="22"/>
          <w:szCs w:val="22"/>
        </w:rPr>
      </w:pPr>
      <w:r w:rsidRPr="00AE5AD6">
        <w:rPr>
          <w:sz w:val="22"/>
          <w:szCs w:val="22"/>
        </w:rPr>
        <w:t>GOBERNACIÓN DE VELOCIDAD</w:t>
      </w:r>
      <w:r w:rsidRPr="00AE5AD6">
        <w:rPr>
          <w:sz w:val="22"/>
          <w:szCs w:val="22"/>
        </w:rPr>
        <w:tab/>
        <w:t>: Mecánica, 3-4%.</w:t>
      </w:r>
    </w:p>
    <w:p w14:paraId="6D8BD625" w14:textId="17880F68" w:rsidR="000476AA" w:rsidRPr="00AE5AD6" w:rsidRDefault="000476AA" w:rsidP="00AE5AD6">
      <w:pPr>
        <w:spacing w:line="360" w:lineRule="auto"/>
        <w:ind w:left="4253" w:hanging="3827"/>
        <w:rPr>
          <w:sz w:val="22"/>
          <w:szCs w:val="22"/>
        </w:rPr>
      </w:pPr>
      <w:r w:rsidRPr="00AE5AD6">
        <w:rPr>
          <w:sz w:val="22"/>
          <w:szCs w:val="22"/>
        </w:rPr>
        <w:t>SISTEMA DE PROTECCIÓN</w:t>
      </w:r>
      <w:r w:rsidRPr="00AE5AD6">
        <w:rPr>
          <w:sz w:val="22"/>
          <w:szCs w:val="22"/>
        </w:rPr>
        <w:tab/>
        <w:t xml:space="preserve">: Parada automática por Alta Temperatura de agua, baja presión </w:t>
      </w:r>
      <w:r w:rsidR="00AE5AD6" w:rsidRPr="00AE5AD6">
        <w:rPr>
          <w:sz w:val="22"/>
          <w:szCs w:val="22"/>
        </w:rPr>
        <w:t>y</w:t>
      </w:r>
      <w:r w:rsidRPr="00AE5AD6">
        <w:rPr>
          <w:sz w:val="22"/>
          <w:szCs w:val="22"/>
        </w:rPr>
        <w:t xml:space="preserve"> </w:t>
      </w:r>
      <w:r w:rsidR="00445984" w:rsidRPr="00AE5AD6">
        <w:rPr>
          <w:sz w:val="22"/>
          <w:szCs w:val="22"/>
        </w:rPr>
        <w:t>aceite</w:t>
      </w:r>
      <w:r w:rsidRPr="00AE5AD6">
        <w:rPr>
          <w:sz w:val="22"/>
          <w:szCs w:val="22"/>
        </w:rPr>
        <w:t xml:space="preserve"> y </w:t>
      </w:r>
      <w:r w:rsidR="00445984" w:rsidRPr="00AE5AD6">
        <w:rPr>
          <w:sz w:val="22"/>
          <w:szCs w:val="22"/>
        </w:rPr>
        <w:t>Doble</w:t>
      </w:r>
      <w:r w:rsidRPr="00AE5AD6">
        <w:rPr>
          <w:sz w:val="22"/>
          <w:szCs w:val="22"/>
        </w:rPr>
        <w:t xml:space="preserve"> velocidad.</w:t>
      </w:r>
    </w:p>
    <w:p w14:paraId="4904F7FD" w14:textId="77777777" w:rsidR="000476AA" w:rsidRPr="00AE5AD6" w:rsidRDefault="000476AA" w:rsidP="00AE5AD6">
      <w:pPr>
        <w:spacing w:line="360" w:lineRule="auto"/>
        <w:ind w:left="426"/>
        <w:rPr>
          <w:sz w:val="22"/>
          <w:szCs w:val="22"/>
        </w:rPr>
      </w:pPr>
    </w:p>
    <w:p w14:paraId="4E74486F" w14:textId="24BE2E27" w:rsidR="000476AA" w:rsidRPr="00AE5AD6" w:rsidRDefault="000476AA" w:rsidP="00AE5AD6">
      <w:pPr>
        <w:spacing w:line="360" w:lineRule="auto"/>
        <w:ind w:left="426"/>
        <w:rPr>
          <w:sz w:val="22"/>
          <w:szCs w:val="22"/>
        </w:rPr>
      </w:pPr>
      <w:r w:rsidRPr="00AE5AD6">
        <w:rPr>
          <w:sz w:val="22"/>
          <w:szCs w:val="22"/>
        </w:rPr>
        <w:t>ALTERNADOR</w:t>
      </w:r>
    </w:p>
    <w:p w14:paraId="589971C0" w14:textId="31427367" w:rsidR="000476AA" w:rsidRPr="00AE5AD6" w:rsidRDefault="000476AA" w:rsidP="00AE5AD6">
      <w:pPr>
        <w:spacing w:line="360" w:lineRule="auto"/>
        <w:ind w:left="426"/>
        <w:rPr>
          <w:sz w:val="22"/>
          <w:szCs w:val="22"/>
        </w:rPr>
      </w:pPr>
      <w:r w:rsidRPr="00AE5AD6">
        <w:rPr>
          <w:sz w:val="22"/>
          <w:szCs w:val="22"/>
        </w:rPr>
        <w:t>AISLAMIENTO ROTOR /ESTATOR</w:t>
      </w:r>
      <w:r w:rsidRPr="00AE5AD6">
        <w:rPr>
          <w:sz w:val="22"/>
          <w:szCs w:val="22"/>
        </w:rPr>
        <w:tab/>
        <w:t>: Clase H/H.</w:t>
      </w:r>
    </w:p>
    <w:p w14:paraId="5D51FCC6" w14:textId="1B435640" w:rsidR="000476AA" w:rsidRPr="00AE5AD6" w:rsidRDefault="000476AA" w:rsidP="00AE5AD6">
      <w:pPr>
        <w:spacing w:line="360" w:lineRule="auto"/>
        <w:ind w:left="426"/>
        <w:rPr>
          <w:sz w:val="22"/>
          <w:szCs w:val="22"/>
        </w:rPr>
      </w:pPr>
      <w:r w:rsidRPr="00AE5AD6">
        <w:rPr>
          <w:sz w:val="22"/>
          <w:szCs w:val="22"/>
        </w:rPr>
        <w:t>TENSIÓN</w:t>
      </w:r>
      <w:r w:rsidRPr="00AE5AD6">
        <w:rPr>
          <w:sz w:val="22"/>
          <w:szCs w:val="22"/>
        </w:rPr>
        <w:tab/>
      </w:r>
      <w:r w:rsidRPr="00AE5AD6">
        <w:rPr>
          <w:sz w:val="22"/>
          <w:szCs w:val="22"/>
        </w:rPr>
        <w:tab/>
      </w:r>
      <w:r w:rsidRPr="00AE5AD6">
        <w:rPr>
          <w:sz w:val="22"/>
          <w:szCs w:val="22"/>
        </w:rPr>
        <w:tab/>
      </w:r>
      <w:r w:rsidRPr="00AE5AD6">
        <w:rPr>
          <w:sz w:val="22"/>
          <w:szCs w:val="22"/>
        </w:rPr>
        <w:tab/>
      </w:r>
      <w:r w:rsidR="00AE5AD6">
        <w:rPr>
          <w:sz w:val="22"/>
          <w:szCs w:val="22"/>
        </w:rPr>
        <w:tab/>
      </w:r>
      <w:r w:rsidRPr="00AE5AD6">
        <w:rPr>
          <w:sz w:val="22"/>
          <w:szCs w:val="22"/>
        </w:rPr>
        <w:t>: 380 voltios.</w:t>
      </w:r>
    </w:p>
    <w:p w14:paraId="48445A82" w14:textId="03C6C96C" w:rsidR="000476AA" w:rsidRPr="00AE5AD6" w:rsidRDefault="000476AA" w:rsidP="00AE5AD6">
      <w:pPr>
        <w:spacing w:line="360" w:lineRule="auto"/>
        <w:ind w:left="426"/>
        <w:rPr>
          <w:sz w:val="22"/>
          <w:szCs w:val="22"/>
        </w:rPr>
      </w:pPr>
      <w:r w:rsidRPr="00AE5AD6">
        <w:rPr>
          <w:sz w:val="22"/>
          <w:szCs w:val="22"/>
        </w:rPr>
        <w:t xml:space="preserve">FACTOR DE POTENCIA </w:t>
      </w:r>
      <w:r w:rsidRPr="00AE5AD6">
        <w:rPr>
          <w:sz w:val="22"/>
          <w:szCs w:val="22"/>
        </w:rPr>
        <w:tab/>
      </w:r>
      <w:r w:rsidRPr="00AE5AD6">
        <w:rPr>
          <w:sz w:val="22"/>
          <w:szCs w:val="22"/>
        </w:rPr>
        <w:tab/>
        <w:t>: 0.8</w:t>
      </w:r>
    </w:p>
    <w:p w14:paraId="7C29F99D" w14:textId="00E0D68E" w:rsidR="000476AA" w:rsidRPr="00AE5AD6" w:rsidRDefault="000476AA" w:rsidP="00AE5AD6">
      <w:pPr>
        <w:spacing w:line="360" w:lineRule="auto"/>
        <w:ind w:left="426"/>
        <w:rPr>
          <w:sz w:val="22"/>
          <w:szCs w:val="22"/>
        </w:rPr>
      </w:pPr>
      <w:r w:rsidRPr="00AE5AD6">
        <w:rPr>
          <w:sz w:val="22"/>
          <w:szCs w:val="22"/>
        </w:rPr>
        <w:t>FRECUENCIA</w:t>
      </w:r>
      <w:r w:rsidRPr="00AE5AD6">
        <w:rPr>
          <w:sz w:val="22"/>
          <w:szCs w:val="22"/>
        </w:rPr>
        <w:tab/>
      </w:r>
      <w:r w:rsidRPr="00AE5AD6">
        <w:rPr>
          <w:sz w:val="22"/>
          <w:szCs w:val="22"/>
        </w:rPr>
        <w:tab/>
      </w:r>
      <w:r w:rsidRPr="00AE5AD6">
        <w:rPr>
          <w:sz w:val="22"/>
          <w:szCs w:val="22"/>
        </w:rPr>
        <w:tab/>
      </w:r>
      <w:r w:rsidRPr="00AE5AD6">
        <w:rPr>
          <w:sz w:val="22"/>
          <w:szCs w:val="22"/>
        </w:rPr>
        <w:tab/>
        <w:t>: 60 Hz.</w:t>
      </w:r>
    </w:p>
    <w:p w14:paraId="3E370286" w14:textId="0CE455B8" w:rsidR="000476AA" w:rsidRPr="00AE5AD6" w:rsidRDefault="000476AA" w:rsidP="00AE5AD6">
      <w:pPr>
        <w:spacing w:line="360" w:lineRule="auto"/>
        <w:ind w:left="426"/>
        <w:rPr>
          <w:sz w:val="22"/>
          <w:szCs w:val="22"/>
        </w:rPr>
      </w:pPr>
      <w:r w:rsidRPr="00AE5AD6">
        <w:rPr>
          <w:sz w:val="22"/>
          <w:szCs w:val="22"/>
        </w:rPr>
        <w:lastRenderedPageBreak/>
        <w:t>VELOCIDAD</w:t>
      </w:r>
      <w:r w:rsidRPr="00AE5AD6">
        <w:rPr>
          <w:sz w:val="22"/>
          <w:szCs w:val="22"/>
        </w:rPr>
        <w:tab/>
      </w:r>
      <w:r w:rsidRPr="00AE5AD6">
        <w:rPr>
          <w:sz w:val="22"/>
          <w:szCs w:val="22"/>
        </w:rPr>
        <w:tab/>
      </w:r>
      <w:r w:rsidRPr="00AE5AD6">
        <w:rPr>
          <w:sz w:val="22"/>
          <w:szCs w:val="22"/>
        </w:rPr>
        <w:tab/>
      </w:r>
      <w:r w:rsidRPr="00AE5AD6">
        <w:rPr>
          <w:sz w:val="22"/>
          <w:szCs w:val="22"/>
        </w:rPr>
        <w:tab/>
        <w:t>: 1800RPM.</w:t>
      </w:r>
    </w:p>
    <w:p w14:paraId="2EB92DFD" w14:textId="193AC088" w:rsidR="000476AA" w:rsidRPr="00AE5AD6" w:rsidRDefault="000476AA" w:rsidP="00AE5AD6">
      <w:pPr>
        <w:spacing w:line="360" w:lineRule="auto"/>
        <w:ind w:left="4253" w:hanging="3827"/>
        <w:rPr>
          <w:sz w:val="22"/>
          <w:szCs w:val="22"/>
        </w:rPr>
      </w:pPr>
      <w:r w:rsidRPr="00AE5AD6">
        <w:rPr>
          <w:sz w:val="22"/>
          <w:szCs w:val="22"/>
        </w:rPr>
        <w:t>COJINETES</w:t>
      </w:r>
      <w:r w:rsidRPr="00AE5AD6">
        <w:rPr>
          <w:sz w:val="22"/>
          <w:szCs w:val="22"/>
        </w:rPr>
        <w:tab/>
        <w:t>: 01 sellado y pre lubricación con duración de larga vida.</w:t>
      </w:r>
    </w:p>
    <w:p w14:paraId="354A7A42" w14:textId="65D24842" w:rsidR="000476AA" w:rsidRPr="00AE5AD6" w:rsidRDefault="000476AA" w:rsidP="00AE5AD6">
      <w:pPr>
        <w:spacing w:line="360" w:lineRule="auto"/>
        <w:ind w:left="426"/>
        <w:rPr>
          <w:sz w:val="22"/>
          <w:szCs w:val="22"/>
        </w:rPr>
      </w:pPr>
      <w:r w:rsidRPr="00AE5AD6">
        <w:rPr>
          <w:sz w:val="22"/>
          <w:szCs w:val="22"/>
        </w:rPr>
        <w:t>FASES</w:t>
      </w:r>
      <w:r w:rsidRPr="00AE5AD6">
        <w:rPr>
          <w:sz w:val="22"/>
          <w:szCs w:val="22"/>
        </w:rPr>
        <w:tab/>
      </w:r>
      <w:r w:rsidRPr="00AE5AD6">
        <w:rPr>
          <w:sz w:val="22"/>
          <w:szCs w:val="22"/>
        </w:rPr>
        <w:tab/>
      </w:r>
      <w:r w:rsidRPr="00AE5AD6">
        <w:rPr>
          <w:sz w:val="22"/>
          <w:szCs w:val="22"/>
        </w:rPr>
        <w:tab/>
      </w:r>
      <w:r w:rsidRPr="00AE5AD6">
        <w:rPr>
          <w:sz w:val="22"/>
          <w:szCs w:val="22"/>
        </w:rPr>
        <w:tab/>
      </w:r>
      <w:r w:rsidRPr="00AE5AD6">
        <w:rPr>
          <w:sz w:val="22"/>
          <w:szCs w:val="22"/>
        </w:rPr>
        <w:tab/>
        <w:t>: 3, Trifásico.</w:t>
      </w:r>
    </w:p>
    <w:p w14:paraId="4F2B0A61" w14:textId="61ABC557" w:rsidR="000476AA" w:rsidRPr="00AE5AD6" w:rsidRDefault="000476AA" w:rsidP="00AE5AD6">
      <w:pPr>
        <w:spacing w:line="360" w:lineRule="auto"/>
        <w:ind w:left="426"/>
        <w:rPr>
          <w:sz w:val="22"/>
          <w:szCs w:val="22"/>
        </w:rPr>
      </w:pPr>
      <w:r w:rsidRPr="00AE5AD6">
        <w:rPr>
          <w:sz w:val="22"/>
          <w:szCs w:val="22"/>
        </w:rPr>
        <w:t>PROTECCIÓN</w:t>
      </w:r>
      <w:r w:rsidRPr="00AE5AD6">
        <w:rPr>
          <w:sz w:val="22"/>
          <w:szCs w:val="22"/>
        </w:rPr>
        <w:tab/>
      </w:r>
      <w:r w:rsidRPr="00AE5AD6">
        <w:rPr>
          <w:sz w:val="22"/>
          <w:szCs w:val="22"/>
        </w:rPr>
        <w:tab/>
      </w:r>
      <w:r w:rsidRPr="00AE5AD6">
        <w:rPr>
          <w:sz w:val="22"/>
          <w:szCs w:val="22"/>
        </w:rPr>
        <w:tab/>
      </w:r>
      <w:r w:rsidRPr="00AE5AD6">
        <w:rPr>
          <w:sz w:val="22"/>
          <w:szCs w:val="22"/>
        </w:rPr>
        <w:tab/>
        <w:t>: IP23, a prueba de salpique de agua, mínimo.</w:t>
      </w:r>
    </w:p>
    <w:p w14:paraId="15BE8A40" w14:textId="33B3C41F" w:rsidR="000476AA" w:rsidRPr="00AE5AD6" w:rsidRDefault="000476AA" w:rsidP="00AE5AD6">
      <w:pPr>
        <w:spacing w:line="360" w:lineRule="auto"/>
        <w:ind w:left="426"/>
        <w:rPr>
          <w:sz w:val="22"/>
          <w:szCs w:val="22"/>
        </w:rPr>
      </w:pPr>
      <w:r w:rsidRPr="00AE5AD6">
        <w:rPr>
          <w:sz w:val="22"/>
          <w:szCs w:val="22"/>
        </w:rPr>
        <w:t>EXCITACIÓN</w:t>
      </w:r>
      <w:r w:rsidRPr="00AE5AD6">
        <w:rPr>
          <w:sz w:val="22"/>
          <w:szCs w:val="22"/>
        </w:rPr>
        <w:tab/>
      </w:r>
      <w:r w:rsidRPr="00AE5AD6">
        <w:rPr>
          <w:sz w:val="22"/>
          <w:szCs w:val="22"/>
        </w:rPr>
        <w:tab/>
      </w:r>
      <w:r w:rsidRPr="00AE5AD6">
        <w:rPr>
          <w:sz w:val="22"/>
          <w:szCs w:val="22"/>
        </w:rPr>
        <w:tab/>
      </w:r>
      <w:r w:rsidRPr="00AE5AD6">
        <w:rPr>
          <w:sz w:val="22"/>
          <w:szCs w:val="22"/>
        </w:rPr>
        <w:tab/>
        <w:t>: Tipo estático, sin escobillas, auto excitado, autorregulado gran capacidad de motor.</w:t>
      </w:r>
    </w:p>
    <w:p w14:paraId="1277AB50" w14:textId="51B60B14" w:rsidR="000476AA" w:rsidRPr="00AE5AD6" w:rsidRDefault="000476AA" w:rsidP="00AE5AD6">
      <w:pPr>
        <w:spacing w:line="360" w:lineRule="auto"/>
        <w:ind w:left="4253" w:hanging="3827"/>
        <w:rPr>
          <w:sz w:val="22"/>
          <w:szCs w:val="22"/>
        </w:rPr>
      </w:pPr>
      <w:r w:rsidRPr="00AE5AD6">
        <w:rPr>
          <w:sz w:val="22"/>
          <w:szCs w:val="22"/>
        </w:rPr>
        <w:t>REGULACIÓN DE VOLTAJE</w:t>
      </w:r>
      <w:r w:rsidRPr="00AE5AD6">
        <w:rPr>
          <w:sz w:val="22"/>
          <w:szCs w:val="22"/>
        </w:rPr>
        <w:tab/>
        <w:t xml:space="preserve">: Tarjeta electrónica AVR +/- 1.0% </w:t>
      </w:r>
      <w:r w:rsidR="00CE739C" w:rsidRPr="00AE5AD6">
        <w:rPr>
          <w:sz w:val="22"/>
          <w:szCs w:val="22"/>
        </w:rPr>
        <w:t>entre vació y plena carga con Resina de protección contra Vibraciones.</w:t>
      </w:r>
    </w:p>
    <w:p w14:paraId="70E1987F" w14:textId="19A43999" w:rsidR="00CE739C" w:rsidRPr="00AE5AD6" w:rsidRDefault="00CE739C" w:rsidP="00AE5AD6">
      <w:pPr>
        <w:spacing w:line="360" w:lineRule="auto"/>
        <w:ind w:left="426"/>
        <w:rPr>
          <w:sz w:val="22"/>
          <w:szCs w:val="22"/>
        </w:rPr>
      </w:pPr>
    </w:p>
    <w:p w14:paraId="4C4266FE" w14:textId="408384B4" w:rsidR="00CE739C" w:rsidRPr="00AE5AD6" w:rsidRDefault="00CE739C" w:rsidP="00AE5AD6">
      <w:pPr>
        <w:spacing w:line="360" w:lineRule="auto"/>
        <w:ind w:left="426"/>
        <w:rPr>
          <w:sz w:val="22"/>
          <w:szCs w:val="22"/>
        </w:rPr>
      </w:pPr>
      <w:r w:rsidRPr="00AE5AD6">
        <w:rPr>
          <w:sz w:val="22"/>
          <w:szCs w:val="22"/>
        </w:rPr>
        <w:t>TABLERO DE PROTECCIÓN Y CONTROL</w:t>
      </w:r>
    </w:p>
    <w:p w14:paraId="1086BC38" w14:textId="3E03BB21" w:rsidR="00CE739C" w:rsidRPr="00AE5AD6" w:rsidRDefault="00CE739C" w:rsidP="00AE5AD6">
      <w:pPr>
        <w:spacing w:line="360" w:lineRule="auto"/>
        <w:ind w:left="426"/>
        <w:rPr>
          <w:sz w:val="22"/>
          <w:szCs w:val="22"/>
        </w:rPr>
      </w:pPr>
      <w:r w:rsidRPr="00AE5AD6">
        <w:rPr>
          <w:sz w:val="22"/>
          <w:szCs w:val="22"/>
        </w:rPr>
        <w:t>GABINETE METÁLICO: Compartimiento de control y fuerza, Montado sobre chasis.</w:t>
      </w:r>
    </w:p>
    <w:p w14:paraId="302EBCC7" w14:textId="7808333B" w:rsidR="00CE739C" w:rsidRPr="00AE5AD6" w:rsidRDefault="00CE739C" w:rsidP="00AE5AD6">
      <w:pPr>
        <w:spacing w:line="360" w:lineRule="auto"/>
        <w:ind w:left="426"/>
        <w:rPr>
          <w:sz w:val="22"/>
          <w:szCs w:val="22"/>
        </w:rPr>
      </w:pPr>
      <w:r w:rsidRPr="00AE5AD6">
        <w:rPr>
          <w:sz w:val="22"/>
          <w:szCs w:val="22"/>
        </w:rPr>
        <w:t>PULSADORES: Manual de arranque y parada de Grupo. Automático: con arranque remoto a dos hilos.</w:t>
      </w:r>
    </w:p>
    <w:p w14:paraId="6DA249F4" w14:textId="05FC08A9" w:rsidR="00CE739C" w:rsidRPr="00AE5AD6" w:rsidRDefault="00CE739C" w:rsidP="00AE5AD6">
      <w:pPr>
        <w:spacing w:line="360" w:lineRule="auto"/>
        <w:ind w:left="426"/>
        <w:rPr>
          <w:sz w:val="22"/>
          <w:szCs w:val="22"/>
        </w:rPr>
      </w:pPr>
    </w:p>
    <w:p w14:paraId="30E4E7FA" w14:textId="05A81142" w:rsidR="00CE739C" w:rsidRPr="00AE5AD6" w:rsidRDefault="00CE739C" w:rsidP="00AE5AD6">
      <w:pPr>
        <w:spacing w:line="360" w:lineRule="auto"/>
        <w:ind w:left="426"/>
        <w:rPr>
          <w:sz w:val="22"/>
          <w:szCs w:val="22"/>
        </w:rPr>
      </w:pPr>
      <w:r w:rsidRPr="00AE5AD6">
        <w:rPr>
          <w:sz w:val="22"/>
          <w:szCs w:val="22"/>
        </w:rPr>
        <w:t>INSTRUMENTOS CONTROL DE MOTOR: Termómetro, Manómetro y Horómetro.</w:t>
      </w:r>
    </w:p>
    <w:p w14:paraId="06D88B3B" w14:textId="1428252B" w:rsidR="00CE739C" w:rsidRPr="00AE5AD6" w:rsidRDefault="00CE739C" w:rsidP="00AE5AD6">
      <w:pPr>
        <w:spacing w:line="360" w:lineRule="auto"/>
        <w:ind w:left="426"/>
        <w:rPr>
          <w:sz w:val="22"/>
          <w:szCs w:val="22"/>
        </w:rPr>
      </w:pPr>
      <w:r w:rsidRPr="00AE5AD6">
        <w:rPr>
          <w:sz w:val="22"/>
          <w:szCs w:val="22"/>
        </w:rPr>
        <w:t xml:space="preserve">INSTRUMENTOS DE MEDIDA ALTERNA: Voltímetro con su conmutador </w:t>
      </w:r>
      <w:proofErr w:type="spellStart"/>
      <w:r w:rsidRPr="00AE5AD6">
        <w:rPr>
          <w:sz w:val="22"/>
          <w:szCs w:val="22"/>
        </w:rPr>
        <w:t>Voltimétrico</w:t>
      </w:r>
      <w:proofErr w:type="spellEnd"/>
      <w:r w:rsidRPr="00AE5AD6">
        <w:rPr>
          <w:sz w:val="22"/>
          <w:szCs w:val="22"/>
        </w:rPr>
        <w:t>. Amperímetros con sus transformadores de corriente y sus conmutadores amperimétricos. Frecuencímetro.</w:t>
      </w:r>
    </w:p>
    <w:p w14:paraId="6326A8E7" w14:textId="27266A15" w:rsidR="00CE739C" w:rsidRPr="00AE5AD6" w:rsidRDefault="00CE739C" w:rsidP="00AE5AD6">
      <w:pPr>
        <w:spacing w:line="360" w:lineRule="auto"/>
        <w:ind w:left="426"/>
        <w:rPr>
          <w:sz w:val="22"/>
          <w:szCs w:val="22"/>
        </w:rPr>
      </w:pPr>
      <w:r w:rsidRPr="00AE5AD6">
        <w:rPr>
          <w:sz w:val="22"/>
          <w:szCs w:val="22"/>
        </w:rPr>
        <w:t xml:space="preserve">SISTEMA DE PROTECCIÓN: Módulo Electrónico de control con Leds indicadores de falla por Baja Presión de aceite, Alta temperatura de agua, de Arranque y </w:t>
      </w:r>
      <w:proofErr w:type="spellStart"/>
      <w:r w:rsidRPr="00AE5AD6">
        <w:rPr>
          <w:sz w:val="22"/>
          <w:szCs w:val="22"/>
        </w:rPr>
        <w:t>po</w:t>
      </w:r>
      <w:proofErr w:type="spellEnd"/>
      <w:r w:rsidRPr="00AE5AD6">
        <w:rPr>
          <w:sz w:val="22"/>
          <w:szCs w:val="22"/>
        </w:rPr>
        <w:t xml:space="preserve"> sobre Velocidad con parada automática y Led indicador de falla de carga de Batería. Parada de emergencia. Incluye tres intentos de arranque.</w:t>
      </w:r>
    </w:p>
    <w:p w14:paraId="07C0697F" w14:textId="7F642E10" w:rsidR="00CE739C" w:rsidRPr="00AE5AD6" w:rsidRDefault="00CE739C" w:rsidP="00AE5AD6">
      <w:pPr>
        <w:spacing w:line="360" w:lineRule="auto"/>
        <w:ind w:left="426"/>
        <w:rPr>
          <w:sz w:val="22"/>
          <w:szCs w:val="22"/>
        </w:rPr>
      </w:pPr>
      <w:r w:rsidRPr="00AE5AD6">
        <w:rPr>
          <w:sz w:val="22"/>
          <w:szCs w:val="22"/>
        </w:rPr>
        <w:t>INTERRUPTOR TERMOMAGNÉTICO MOTORIZADO: Trifásico, con desconexión por sobrecarga y circuito. Incluye Cables de fuerza conectados al Alternador.</w:t>
      </w:r>
    </w:p>
    <w:p w14:paraId="41481F16" w14:textId="77777777" w:rsidR="00AE5AD6" w:rsidRDefault="00AE5AD6" w:rsidP="00DA3D6F"/>
    <w:p w14:paraId="289A1DCB" w14:textId="0B246BD8" w:rsidR="00CE739C" w:rsidRPr="00AE5AD6" w:rsidRDefault="00BF2F91" w:rsidP="00AE5AD6">
      <w:pPr>
        <w:pStyle w:val="Ttulo2"/>
        <w:tabs>
          <w:tab w:val="left" w:pos="4395"/>
        </w:tabs>
        <w:spacing w:line="360" w:lineRule="auto"/>
        <w:ind w:left="426" w:hanging="426"/>
        <w:jc w:val="left"/>
        <w:rPr>
          <w:rFonts w:ascii="Times New Roman" w:hAnsi="Times New Roman"/>
          <w:sz w:val="22"/>
          <w:szCs w:val="22"/>
        </w:rPr>
      </w:pPr>
      <w:bookmarkStart w:id="21" w:name="_Toc210237315"/>
      <w:r w:rsidRPr="00AE5AD6">
        <w:rPr>
          <w:rFonts w:ascii="Times New Roman" w:hAnsi="Times New Roman"/>
          <w:sz w:val="22"/>
          <w:szCs w:val="22"/>
        </w:rPr>
        <w:t>TABLERO DE TRANSFERENCIA AUTOMATICA</w:t>
      </w:r>
      <w:bookmarkEnd w:id="21"/>
    </w:p>
    <w:p w14:paraId="0F49EC27" w14:textId="393D9AD1" w:rsidR="00BF2F91" w:rsidRPr="00AE5AD6" w:rsidRDefault="00BF2F91" w:rsidP="00AE5AD6">
      <w:pPr>
        <w:spacing w:line="360" w:lineRule="auto"/>
        <w:ind w:left="426"/>
        <w:jc w:val="both"/>
        <w:rPr>
          <w:sz w:val="22"/>
          <w:szCs w:val="22"/>
        </w:rPr>
      </w:pPr>
      <w:r w:rsidRPr="00AE5AD6">
        <w:rPr>
          <w:sz w:val="22"/>
          <w:szCs w:val="22"/>
        </w:rPr>
        <w:t>Se refiere a la instalación del tablero de transferencia automática mostrada en los planos.</w:t>
      </w:r>
    </w:p>
    <w:p w14:paraId="0B691B25" w14:textId="145A61B5" w:rsidR="00BF2F91" w:rsidRPr="00AE5AD6" w:rsidRDefault="00BF2F91" w:rsidP="00AE5AD6">
      <w:pPr>
        <w:spacing w:line="360" w:lineRule="auto"/>
        <w:ind w:left="426"/>
        <w:jc w:val="both"/>
        <w:rPr>
          <w:sz w:val="22"/>
          <w:szCs w:val="22"/>
        </w:rPr>
      </w:pPr>
      <w:r w:rsidRPr="00AE5AD6">
        <w:rPr>
          <w:sz w:val="22"/>
          <w:szCs w:val="22"/>
        </w:rPr>
        <w:t xml:space="preserve">Instalado el tablero de transferencia, con el cableado respectivo de los conductores eléctricos, de los circuitos respectivos, en orden y </w:t>
      </w:r>
      <w:r w:rsidR="00AE5AD6" w:rsidRPr="00AE5AD6">
        <w:rPr>
          <w:sz w:val="22"/>
          <w:szCs w:val="22"/>
        </w:rPr>
        <w:t>con</w:t>
      </w:r>
      <w:r w:rsidRPr="00AE5AD6">
        <w:rPr>
          <w:sz w:val="22"/>
          <w:szCs w:val="22"/>
        </w:rPr>
        <w:t xml:space="preserve"> cintas atacables.</w:t>
      </w:r>
    </w:p>
    <w:p w14:paraId="2E0D46B4" w14:textId="438829D5" w:rsidR="00BF2F91" w:rsidRPr="00AE5AD6" w:rsidRDefault="00BF2F91" w:rsidP="00AE5AD6">
      <w:pPr>
        <w:spacing w:line="360" w:lineRule="auto"/>
        <w:ind w:left="426"/>
        <w:jc w:val="both"/>
        <w:rPr>
          <w:sz w:val="22"/>
          <w:szCs w:val="22"/>
        </w:rPr>
      </w:pPr>
      <w:r w:rsidRPr="00AE5AD6">
        <w:rPr>
          <w:sz w:val="22"/>
          <w:szCs w:val="22"/>
        </w:rPr>
        <w:t>Al final del cableado respetivo, se dejarán identificados cada interruptor de acuerdo a su destino, en un directorio a ubicarse en la tapa metálica.</w:t>
      </w:r>
    </w:p>
    <w:p w14:paraId="59B9A3C6" w14:textId="12A759D4" w:rsidR="00BF2F91" w:rsidRPr="00AE5AD6" w:rsidRDefault="00BF2F91" w:rsidP="00AE5AD6">
      <w:pPr>
        <w:spacing w:line="360" w:lineRule="auto"/>
        <w:ind w:left="426"/>
        <w:jc w:val="both"/>
        <w:rPr>
          <w:sz w:val="22"/>
          <w:szCs w:val="22"/>
        </w:rPr>
      </w:pPr>
      <w:r w:rsidRPr="00AE5AD6">
        <w:rPr>
          <w:sz w:val="22"/>
          <w:szCs w:val="22"/>
        </w:rPr>
        <w:t xml:space="preserve">Todo el trabajo sebera ser de </w:t>
      </w:r>
      <w:r w:rsidR="00AE5AD6" w:rsidRPr="00AE5AD6">
        <w:rPr>
          <w:sz w:val="22"/>
          <w:szCs w:val="22"/>
        </w:rPr>
        <w:t>primera</w:t>
      </w:r>
      <w:r w:rsidRPr="00AE5AD6">
        <w:rPr>
          <w:sz w:val="22"/>
          <w:szCs w:val="22"/>
        </w:rPr>
        <w:t xml:space="preserve"> clase y de </w:t>
      </w:r>
      <w:r w:rsidR="00AE5AD6" w:rsidRPr="00AE5AD6">
        <w:rPr>
          <w:sz w:val="22"/>
          <w:szCs w:val="22"/>
        </w:rPr>
        <w:t>a</w:t>
      </w:r>
      <w:r w:rsidR="00AE5AD6">
        <w:rPr>
          <w:sz w:val="22"/>
          <w:szCs w:val="22"/>
        </w:rPr>
        <w:t>cu</w:t>
      </w:r>
      <w:r w:rsidR="00AE5AD6" w:rsidRPr="00AE5AD6">
        <w:rPr>
          <w:sz w:val="22"/>
          <w:szCs w:val="22"/>
        </w:rPr>
        <w:t>erdo</w:t>
      </w:r>
      <w:r w:rsidRPr="00AE5AD6">
        <w:rPr>
          <w:sz w:val="22"/>
          <w:szCs w:val="22"/>
        </w:rPr>
        <w:t xml:space="preserve"> con la mejor </w:t>
      </w:r>
      <w:r w:rsidR="00AE5AD6" w:rsidRPr="00AE5AD6">
        <w:rPr>
          <w:sz w:val="22"/>
          <w:szCs w:val="22"/>
        </w:rPr>
        <w:t>práctica</w:t>
      </w:r>
      <w:r w:rsidRPr="00AE5AD6">
        <w:rPr>
          <w:sz w:val="22"/>
          <w:szCs w:val="22"/>
        </w:rPr>
        <w:t xml:space="preserve">, </w:t>
      </w:r>
      <w:r w:rsidR="00AE5AD6" w:rsidRPr="00AE5AD6">
        <w:rPr>
          <w:sz w:val="22"/>
          <w:szCs w:val="22"/>
        </w:rPr>
        <w:t>empleándose</w:t>
      </w:r>
      <w:r w:rsidRPr="00AE5AD6">
        <w:rPr>
          <w:sz w:val="22"/>
          <w:szCs w:val="22"/>
        </w:rPr>
        <w:t xml:space="preserve"> equipos y herramientas </w:t>
      </w:r>
      <w:r w:rsidR="00AE5AD6" w:rsidRPr="00AE5AD6">
        <w:rPr>
          <w:sz w:val="22"/>
          <w:szCs w:val="22"/>
        </w:rPr>
        <w:t>adecuadas, de</w:t>
      </w:r>
      <w:r w:rsidRPr="00AE5AD6">
        <w:rPr>
          <w:sz w:val="22"/>
          <w:szCs w:val="22"/>
        </w:rPr>
        <w:t xml:space="preserve"> </w:t>
      </w:r>
      <w:r w:rsidR="00AE5AD6" w:rsidRPr="00AE5AD6">
        <w:rPr>
          <w:sz w:val="22"/>
          <w:szCs w:val="22"/>
        </w:rPr>
        <w:t>primeros usos</w:t>
      </w:r>
      <w:r w:rsidRPr="00AE5AD6">
        <w:rPr>
          <w:sz w:val="22"/>
          <w:szCs w:val="22"/>
        </w:rPr>
        <w:t xml:space="preserve"> de la mejor calidad.</w:t>
      </w:r>
    </w:p>
    <w:p w14:paraId="2CBBE6A4" w14:textId="52336048" w:rsidR="00BF2F91" w:rsidRPr="00AE5AD6" w:rsidRDefault="00BF2F91" w:rsidP="00AE5AD6">
      <w:pPr>
        <w:spacing w:line="360" w:lineRule="auto"/>
        <w:ind w:left="426"/>
        <w:jc w:val="both"/>
        <w:rPr>
          <w:sz w:val="22"/>
          <w:szCs w:val="22"/>
        </w:rPr>
      </w:pPr>
      <w:r w:rsidRPr="00AE5AD6">
        <w:rPr>
          <w:sz w:val="22"/>
          <w:szCs w:val="22"/>
        </w:rPr>
        <w:t xml:space="preserve">Tablero de </w:t>
      </w:r>
      <w:r w:rsidR="00AE5AD6" w:rsidRPr="00AE5AD6">
        <w:rPr>
          <w:sz w:val="22"/>
          <w:szCs w:val="22"/>
        </w:rPr>
        <w:t>Transferencia</w:t>
      </w:r>
      <w:r w:rsidRPr="00AE5AD6">
        <w:rPr>
          <w:sz w:val="22"/>
          <w:szCs w:val="22"/>
        </w:rPr>
        <w:t xml:space="preserve"> </w:t>
      </w:r>
      <w:r w:rsidR="00AE5AD6" w:rsidRPr="00AE5AD6">
        <w:rPr>
          <w:sz w:val="22"/>
          <w:szCs w:val="22"/>
        </w:rPr>
        <w:t>Automática</w:t>
      </w:r>
      <w:r w:rsidRPr="00AE5AD6">
        <w:rPr>
          <w:sz w:val="22"/>
          <w:szCs w:val="22"/>
        </w:rPr>
        <w:t xml:space="preserve"> (TTA) – Trifásica.</w:t>
      </w:r>
    </w:p>
    <w:p w14:paraId="371EF161" w14:textId="6CF5CF8B" w:rsidR="00BF2F91" w:rsidRPr="00AE5AD6" w:rsidRDefault="00BF2F91" w:rsidP="00AE5AD6">
      <w:pPr>
        <w:spacing w:line="360" w:lineRule="auto"/>
        <w:ind w:left="426"/>
        <w:jc w:val="both"/>
        <w:rPr>
          <w:sz w:val="22"/>
          <w:szCs w:val="22"/>
        </w:rPr>
      </w:pPr>
      <w:r w:rsidRPr="00AE5AD6">
        <w:rPr>
          <w:sz w:val="22"/>
          <w:szCs w:val="22"/>
        </w:rPr>
        <w:t>En gabinete, auto soportado Nema 1, Protección IP23.</w:t>
      </w:r>
    </w:p>
    <w:p w14:paraId="2D280980" w14:textId="2FC623FA" w:rsidR="00BF2F91" w:rsidRPr="00AE5AD6" w:rsidRDefault="00BF2F91" w:rsidP="00AE5AD6">
      <w:pPr>
        <w:spacing w:line="360" w:lineRule="auto"/>
        <w:ind w:left="426"/>
        <w:jc w:val="both"/>
        <w:rPr>
          <w:sz w:val="22"/>
          <w:szCs w:val="22"/>
        </w:rPr>
      </w:pPr>
      <w:r w:rsidRPr="00AE5AD6">
        <w:rPr>
          <w:sz w:val="22"/>
          <w:szCs w:val="22"/>
        </w:rPr>
        <w:lastRenderedPageBreak/>
        <w:t xml:space="preserve">Enclavamiento </w:t>
      </w:r>
      <w:r w:rsidR="00AE5AD6" w:rsidRPr="00AE5AD6">
        <w:rPr>
          <w:sz w:val="22"/>
          <w:szCs w:val="22"/>
        </w:rPr>
        <w:t>Mecánico</w:t>
      </w:r>
      <w:r w:rsidRPr="00AE5AD6">
        <w:rPr>
          <w:sz w:val="22"/>
          <w:szCs w:val="22"/>
        </w:rPr>
        <w:t xml:space="preserve"> </w:t>
      </w:r>
      <w:r w:rsidR="00AE5AD6" w:rsidRPr="00AE5AD6">
        <w:rPr>
          <w:sz w:val="22"/>
          <w:szCs w:val="22"/>
        </w:rPr>
        <w:t>para</w:t>
      </w:r>
      <w:r w:rsidRPr="00AE5AD6">
        <w:rPr>
          <w:sz w:val="22"/>
          <w:szCs w:val="22"/>
        </w:rPr>
        <w:t xml:space="preserve"> revenir as </w:t>
      </w:r>
      <w:r w:rsidR="00AE5AD6" w:rsidRPr="00AE5AD6">
        <w:rPr>
          <w:sz w:val="22"/>
          <w:szCs w:val="22"/>
        </w:rPr>
        <w:t>conexiones</w:t>
      </w:r>
      <w:r w:rsidRPr="00AE5AD6">
        <w:rPr>
          <w:sz w:val="22"/>
          <w:szCs w:val="22"/>
        </w:rPr>
        <w:t xml:space="preserve"> simultaneas de R</w:t>
      </w:r>
      <w:r w:rsidR="00AE5AD6">
        <w:rPr>
          <w:sz w:val="22"/>
          <w:szCs w:val="22"/>
        </w:rPr>
        <w:t>ed</w:t>
      </w:r>
      <w:r w:rsidRPr="00AE5AD6">
        <w:rPr>
          <w:sz w:val="22"/>
          <w:szCs w:val="22"/>
        </w:rPr>
        <w:t xml:space="preserve"> y Grupo y Enclavamiento Eléctrico.</w:t>
      </w:r>
    </w:p>
    <w:p w14:paraId="6713AA4C" w14:textId="4610680E" w:rsidR="00BF2F91" w:rsidRPr="00AE5AD6" w:rsidRDefault="00BF2F91" w:rsidP="00AE5AD6">
      <w:pPr>
        <w:spacing w:line="360" w:lineRule="auto"/>
        <w:ind w:left="426"/>
        <w:jc w:val="both"/>
        <w:rPr>
          <w:sz w:val="22"/>
          <w:szCs w:val="22"/>
        </w:rPr>
      </w:pPr>
      <w:r w:rsidRPr="00AE5AD6">
        <w:rPr>
          <w:sz w:val="22"/>
          <w:szCs w:val="22"/>
        </w:rPr>
        <w:t>Conmutador Apagado – Manual -Automático – Prueba.</w:t>
      </w:r>
    </w:p>
    <w:p w14:paraId="7E74B321" w14:textId="12614C75" w:rsidR="00BF2F91" w:rsidRPr="00AE5AD6" w:rsidRDefault="00BF2F91" w:rsidP="00AE5AD6">
      <w:pPr>
        <w:spacing w:line="360" w:lineRule="auto"/>
        <w:ind w:left="426"/>
        <w:jc w:val="both"/>
        <w:rPr>
          <w:sz w:val="22"/>
          <w:szCs w:val="22"/>
        </w:rPr>
      </w:pPr>
      <w:r w:rsidRPr="00AE5AD6">
        <w:rPr>
          <w:sz w:val="22"/>
          <w:szCs w:val="22"/>
        </w:rPr>
        <w:t>Tiempo Programable para el arranque del grupo electrógeno.</w:t>
      </w:r>
    </w:p>
    <w:p w14:paraId="27B6A733" w14:textId="48AEDF68" w:rsidR="00BF2F91" w:rsidRPr="00AE5AD6" w:rsidRDefault="00BF2F91" w:rsidP="00AE5AD6">
      <w:pPr>
        <w:spacing w:line="360" w:lineRule="auto"/>
        <w:ind w:left="426"/>
        <w:jc w:val="both"/>
        <w:rPr>
          <w:sz w:val="22"/>
          <w:szCs w:val="22"/>
        </w:rPr>
      </w:pPr>
      <w:r w:rsidRPr="00AE5AD6">
        <w:rPr>
          <w:sz w:val="22"/>
          <w:szCs w:val="22"/>
        </w:rPr>
        <w:t>Tiempo Programable para la trasferencia de la carga al grupo electrógeno.</w:t>
      </w:r>
    </w:p>
    <w:p w14:paraId="25391417" w14:textId="1BEB3C26" w:rsidR="00BF2F91" w:rsidRPr="00AE5AD6" w:rsidRDefault="00BF2F91" w:rsidP="00AE5AD6">
      <w:pPr>
        <w:spacing w:line="360" w:lineRule="auto"/>
        <w:ind w:left="426"/>
        <w:jc w:val="both"/>
        <w:rPr>
          <w:sz w:val="22"/>
          <w:szCs w:val="22"/>
        </w:rPr>
      </w:pPr>
      <w:r w:rsidRPr="00AE5AD6">
        <w:rPr>
          <w:sz w:val="22"/>
          <w:szCs w:val="22"/>
        </w:rPr>
        <w:t>Tiempo Programable para la transferencia de la carga a la red pública.</w:t>
      </w:r>
    </w:p>
    <w:p w14:paraId="19C4718D" w14:textId="0B9AA2BD" w:rsidR="00BF2F91" w:rsidRPr="00AE5AD6" w:rsidRDefault="00BF2F91" w:rsidP="00AE5AD6">
      <w:pPr>
        <w:spacing w:line="360" w:lineRule="auto"/>
        <w:ind w:left="426"/>
        <w:jc w:val="both"/>
        <w:rPr>
          <w:sz w:val="22"/>
          <w:szCs w:val="22"/>
        </w:rPr>
      </w:pPr>
      <w:r w:rsidRPr="00AE5AD6">
        <w:rPr>
          <w:sz w:val="22"/>
          <w:szCs w:val="22"/>
        </w:rPr>
        <w:t xml:space="preserve">Tiempo Programable para </w:t>
      </w:r>
      <w:r w:rsidR="002C0158" w:rsidRPr="00AE5AD6">
        <w:rPr>
          <w:sz w:val="22"/>
          <w:szCs w:val="22"/>
        </w:rPr>
        <w:t>detener el Grupo Electrógeno</w:t>
      </w:r>
      <w:r w:rsidRPr="00AE5AD6">
        <w:rPr>
          <w:sz w:val="22"/>
          <w:szCs w:val="22"/>
        </w:rPr>
        <w:t>.</w:t>
      </w:r>
    </w:p>
    <w:p w14:paraId="2044F4BC" w14:textId="6915A498" w:rsidR="00BF2F91" w:rsidRPr="00AE5AD6" w:rsidRDefault="002C0158" w:rsidP="00AE5AD6">
      <w:pPr>
        <w:spacing w:line="360" w:lineRule="auto"/>
        <w:ind w:left="426"/>
        <w:jc w:val="both"/>
        <w:rPr>
          <w:sz w:val="22"/>
          <w:szCs w:val="22"/>
        </w:rPr>
      </w:pPr>
      <w:r w:rsidRPr="00AE5AD6">
        <w:rPr>
          <w:sz w:val="22"/>
          <w:szCs w:val="22"/>
        </w:rPr>
        <w:t xml:space="preserve">Fácil Lectura de secuencia por medio de Leds, que indiquen los parámetros de las </w:t>
      </w:r>
      <w:r w:rsidR="00AE5AD6" w:rsidRPr="00AE5AD6">
        <w:rPr>
          <w:sz w:val="22"/>
          <w:szCs w:val="22"/>
        </w:rPr>
        <w:t>acciones</w:t>
      </w:r>
      <w:r w:rsidRPr="00AE5AD6">
        <w:rPr>
          <w:sz w:val="22"/>
          <w:szCs w:val="22"/>
        </w:rPr>
        <w:t xml:space="preserve"> realizadas, </w:t>
      </w:r>
      <w:r w:rsidR="00AE5AD6" w:rsidRPr="00AE5AD6">
        <w:rPr>
          <w:sz w:val="22"/>
          <w:szCs w:val="22"/>
        </w:rPr>
        <w:t>fuentes disponibles</w:t>
      </w:r>
      <w:r w:rsidRPr="00AE5AD6">
        <w:rPr>
          <w:sz w:val="22"/>
          <w:szCs w:val="22"/>
        </w:rPr>
        <w:t xml:space="preserve"> y operación simulada, como mínimo.</w:t>
      </w:r>
    </w:p>
    <w:p w14:paraId="108750FB" w14:textId="061066DB" w:rsidR="002C0158" w:rsidRPr="00AE5AD6" w:rsidRDefault="002C0158" w:rsidP="00AE5AD6">
      <w:pPr>
        <w:spacing w:line="360" w:lineRule="auto"/>
        <w:ind w:left="426"/>
        <w:jc w:val="both"/>
        <w:rPr>
          <w:sz w:val="22"/>
          <w:szCs w:val="22"/>
        </w:rPr>
      </w:pPr>
      <w:r w:rsidRPr="00AE5AD6">
        <w:rPr>
          <w:sz w:val="22"/>
          <w:szCs w:val="22"/>
        </w:rPr>
        <w:t>Parada de emergencia, que actúa ante las variaciones de tensión y/o ausencia de energía eléctrica comercial.</w:t>
      </w:r>
    </w:p>
    <w:p w14:paraId="3E4686E5" w14:textId="520ED125" w:rsidR="002C0158" w:rsidRPr="00AE5AD6" w:rsidRDefault="002C0158" w:rsidP="00AE5AD6">
      <w:pPr>
        <w:spacing w:line="360" w:lineRule="auto"/>
        <w:ind w:left="426"/>
        <w:jc w:val="both"/>
        <w:rPr>
          <w:sz w:val="22"/>
          <w:szCs w:val="22"/>
        </w:rPr>
      </w:pPr>
      <w:r w:rsidRPr="00AE5AD6">
        <w:rPr>
          <w:sz w:val="22"/>
          <w:szCs w:val="22"/>
        </w:rPr>
        <w:t>Será controlado por el módulo digital con pantallas LCD.</w:t>
      </w:r>
    </w:p>
    <w:p w14:paraId="1D7A4EFC" w14:textId="16119202" w:rsidR="002C0158" w:rsidRPr="00AE5AD6" w:rsidRDefault="002C0158" w:rsidP="00AE5AD6">
      <w:pPr>
        <w:spacing w:line="360" w:lineRule="auto"/>
        <w:ind w:left="426"/>
        <w:jc w:val="both"/>
        <w:rPr>
          <w:sz w:val="22"/>
          <w:szCs w:val="22"/>
        </w:rPr>
      </w:pPr>
      <w:r w:rsidRPr="00AE5AD6">
        <w:rPr>
          <w:sz w:val="22"/>
          <w:szCs w:val="22"/>
        </w:rPr>
        <w:t>Apropiado para usar como equipo de la acometida.</w:t>
      </w:r>
    </w:p>
    <w:p w14:paraId="3B1B094E" w14:textId="0ACBE081" w:rsidR="002C0158" w:rsidRPr="00AE5AD6" w:rsidRDefault="002C0158" w:rsidP="00AE5AD6">
      <w:pPr>
        <w:spacing w:line="360" w:lineRule="auto"/>
        <w:ind w:left="426"/>
        <w:jc w:val="both"/>
        <w:rPr>
          <w:sz w:val="22"/>
          <w:szCs w:val="22"/>
        </w:rPr>
      </w:pPr>
      <w:r w:rsidRPr="00AE5AD6">
        <w:rPr>
          <w:sz w:val="22"/>
          <w:szCs w:val="22"/>
        </w:rPr>
        <w:t>Certificada con el estándar UL891.</w:t>
      </w:r>
    </w:p>
    <w:p w14:paraId="4A7061D2" w14:textId="6884950D" w:rsidR="002C0158" w:rsidRPr="00AE5AD6" w:rsidRDefault="002C0158" w:rsidP="00AE5AD6">
      <w:pPr>
        <w:spacing w:line="360" w:lineRule="auto"/>
        <w:ind w:left="426"/>
        <w:jc w:val="both"/>
        <w:rPr>
          <w:sz w:val="22"/>
          <w:szCs w:val="22"/>
        </w:rPr>
      </w:pPr>
      <w:r w:rsidRPr="00AE5AD6">
        <w:rPr>
          <w:sz w:val="22"/>
          <w:szCs w:val="22"/>
        </w:rPr>
        <w:t xml:space="preserve">El </w:t>
      </w:r>
      <w:r w:rsidR="00AE5AD6" w:rsidRPr="00AE5AD6">
        <w:rPr>
          <w:sz w:val="22"/>
          <w:szCs w:val="22"/>
        </w:rPr>
        <w:t>conmutador</w:t>
      </w:r>
      <w:r w:rsidRPr="00AE5AD6">
        <w:rPr>
          <w:sz w:val="22"/>
          <w:szCs w:val="22"/>
        </w:rPr>
        <w:t xml:space="preserve"> de trasferencia </w:t>
      </w:r>
      <w:r w:rsidR="00AE5AD6" w:rsidRPr="00AE5AD6">
        <w:rPr>
          <w:sz w:val="22"/>
          <w:szCs w:val="22"/>
        </w:rPr>
        <w:t>automática</w:t>
      </w:r>
      <w:r w:rsidRPr="00AE5AD6">
        <w:rPr>
          <w:sz w:val="22"/>
          <w:szCs w:val="22"/>
        </w:rPr>
        <w:t xml:space="preserve"> está </w:t>
      </w:r>
      <w:r w:rsidR="00AE5AD6" w:rsidRPr="00AE5AD6">
        <w:rPr>
          <w:sz w:val="22"/>
          <w:szCs w:val="22"/>
        </w:rPr>
        <w:t>diseñado</w:t>
      </w:r>
      <w:r w:rsidRPr="00AE5AD6">
        <w:rPr>
          <w:sz w:val="22"/>
          <w:szCs w:val="22"/>
        </w:rPr>
        <w:t xml:space="preserve"> para cargas totales del sistema.</w:t>
      </w:r>
    </w:p>
    <w:p w14:paraId="51A5394A" w14:textId="053504CD" w:rsidR="002C0158" w:rsidRPr="00AE5AD6" w:rsidRDefault="002C0158" w:rsidP="00AE5AD6">
      <w:pPr>
        <w:spacing w:line="360" w:lineRule="auto"/>
        <w:ind w:left="426"/>
        <w:jc w:val="both"/>
        <w:rPr>
          <w:sz w:val="22"/>
          <w:szCs w:val="22"/>
        </w:rPr>
      </w:pPr>
      <w:r w:rsidRPr="00AE5AD6">
        <w:rPr>
          <w:sz w:val="22"/>
          <w:szCs w:val="22"/>
        </w:rPr>
        <w:t xml:space="preserve">Desconexión del interruptor en Normal para </w:t>
      </w:r>
      <w:r w:rsidR="00AE5AD6" w:rsidRPr="00AE5AD6">
        <w:rPr>
          <w:sz w:val="22"/>
          <w:szCs w:val="22"/>
        </w:rPr>
        <w:t>el aislamiento</w:t>
      </w:r>
      <w:r w:rsidRPr="00AE5AD6">
        <w:rPr>
          <w:sz w:val="22"/>
          <w:szCs w:val="22"/>
        </w:rPr>
        <w:t xml:space="preserve"> del conmutador de transferencia y otro equipo electrónico.</w:t>
      </w:r>
    </w:p>
    <w:p w14:paraId="13CD8FF2" w14:textId="1F088AAE" w:rsidR="002C0158" w:rsidRPr="00AE5AD6" w:rsidRDefault="002C0158" w:rsidP="00AE5AD6">
      <w:pPr>
        <w:spacing w:line="360" w:lineRule="auto"/>
        <w:ind w:left="426"/>
        <w:jc w:val="both"/>
        <w:rPr>
          <w:sz w:val="22"/>
          <w:szCs w:val="22"/>
        </w:rPr>
      </w:pPr>
      <w:r w:rsidRPr="00AE5AD6">
        <w:rPr>
          <w:sz w:val="22"/>
          <w:szCs w:val="22"/>
        </w:rPr>
        <w:t>Enlace de desconexión en neutral y la conexión a tierra.</w:t>
      </w:r>
    </w:p>
    <w:p w14:paraId="25BCF14E" w14:textId="0CC1E5B2" w:rsidR="002C0158" w:rsidRPr="00AE5AD6" w:rsidRDefault="002C0158" w:rsidP="00AE5AD6">
      <w:pPr>
        <w:spacing w:line="360" w:lineRule="auto"/>
        <w:ind w:left="426"/>
        <w:jc w:val="both"/>
        <w:rPr>
          <w:sz w:val="22"/>
          <w:szCs w:val="22"/>
        </w:rPr>
      </w:pPr>
      <w:r w:rsidRPr="00AE5AD6">
        <w:rPr>
          <w:sz w:val="22"/>
          <w:szCs w:val="22"/>
        </w:rPr>
        <w:t>Bus neutral y conexión a tierra de cobre con baño de plata.</w:t>
      </w:r>
    </w:p>
    <w:p w14:paraId="05958E99" w14:textId="06D15AA3" w:rsidR="002C0158" w:rsidRPr="00AE5AD6" w:rsidRDefault="002C0158" w:rsidP="00AE5AD6">
      <w:pPr>
        <w:spacing w:line="360" w:lineRule="auto"/>
        <w:ind w:left="426"/>
        <w:jc w:val="both"/>
        <w:rPr>
          <w:sz w:val="22"/>
          <w:szCs w:val="22"/>
        </w:rPr>
      </w:pPr>
      <w:r w:rsidRPr="00AE5AD6">
        <w:rPr>
          <w:sz w:val="22"/>
          <w:szCs w:val="22"/>
        </w:rPr>
        <w:t>Terminales de tornillo sin soldadura para Conexiones externas de suministro eléctrico.</w:t>
      </w:r>
    </w:p>
    <w:p w14:paraId="288ECBF3" w14:textId="448917F5" w:rsidR="002C0158" w:rsidRPr="00AE5AD6" w:rsidRDefault="002C0158" w:rsidP="00AE5AD6">
      <w:pPr>
        <w:spacing w:line="360" w:lineRule="auto"/>
        <w:ind w:left="426"/>
        <w:jc w:val="both"/>
        <w:rPr>
          <w:sz w:val="22"/>
          <w:szCs w:val="22"/>
        </w:rPr>
      </w:pPr>
      <w:r w:rsidRPr="00AE5AD6">
        <w:rPr>
          <w:sz w:val="22"/>
          <w:szCs w:val="22"/>
        </w:rPr>
        <w:t>Protección de disparo en caso de fallo de la conexión a tierra.</w:t>
      </w:r>
    </w:p>
    <w:p w14:paraId="5A68EBEB" w14:textId="52FCF58F" w:rsidR="002C0158" w:rsidRPr="00AE5AD6" w:rsidRDefault="002C0158" w:rsidP="00AE5AD6">
      <w:pPr>
        <w:spacing w:line="360" w:lineRule="auto"/>
        <w:ind w:left="426"/>
        <w:jc w:val="both"/>
        <w:rPr>
          <w:sz w:val="22"/>
          <w:szCs w:val="22"/>
        </w:rPr>
      </w:pPr>
      <w:r w:rsidRPr="00AE5AD6">
        <w:rPr>
          <w:sz w:val="22"/>
          <w:szCs w:val="22"/>
        </w:rPr>
        <w:t xml:space="preserve">Supresor de sobretensiones de voltaje de </w:t>
      </w:r>
      <w:r w:rsidR="00AE5AD6" w:rsidRPr="00AE5AD6">
        <w:rPr>
          <w:sz w:val="22"/>
          <w:szCs w:val="22"/>
        </w:rPr>
        <w:t>transigentes</w:t>
      </w:r>
      <w:r w:rsidRPr="00AE5AD6">
        <w:rPr>
          <w:sz w:val="22"/>
          <w:szCs w:val="22"/>
        </w:rPr>
        <w:t xml:space="preserve"> en Normal, Emergencia y Carga.</w:t>
      </w:r>
    </w:p>
    <w:p w14:paraId="445C5F0A" w14:textId="0C780C26" w:rsidR="002C0158" w:rsidRPr="00AE5AD6" w:rsidRDefault="002C0158" w:rsidP="00AE5AD6">
      <w:pPr>
        <w:spacing w:line="360" w:lineRule="auto"/>
        <w:ind w:left="426"/>
        <w:jc w:val="both"/>
        <w:rPr>
          <w:sz w:val="22"/>
          <w:szCs w:val="22"/>
        </w:rPr>
      </w:pPr>
      <w:r w:rsidRPr="00AE5AD6">
        <w:rPr>
          <w:sz w:val="22"/>
          <w:szCs w:val="22"/>
        </w:rPr>
        <w:t>Gabinete</w:t>
      </w:r>
    </w:p>
    <w:p w14:paraId="7476CE9E" w14:textId="41CE7D3F" w:rsidR="002C0158" w:rsidRPr="00AE5AD6" w:rsidRDefault="002C0158" w:rsidP="00AE5AD6">
      <w:pPr>
        <w:spacing w:line="360" w:lineRule="auto"/>
        <w:ind w:left="426"/>
        <w:jc w:val="both"/>
        <w:rPr>
          <w:sz w:val="22"/>
          <w:szCs w:val="22"/>
        </w:rPr>
      </w:pPr>
      <w:r w:rsidRPr="00AE5AD6">
        <w:rPr>
          <w:sz w:val="22"/>
          <w:szCs w:val="22"/>
        </w:rPr>
        <w:t xml:space="preserve">El tablero consistirá de un Gabinete Nema 1 con Certificado UL o similar, </w:t>
      </w:r>
      <w:r w:rsidR="00AE5AD6" w:rsidRPr="00AE5AD6">
        <w:rPr>
          <w:sz w:val="22"/>
          <w:szCs w:val="22"/>
        </w:rPr>
        <w:t>así</w:t>
      </w:r>
      <w:r w:rsidRPr="00AE5AD6">
        <w:rPr>
          <w:sz w:val="22"/>
          <w:szCs w:val="22"/>
        </w:rPr>
        <w:t xml:space="preserve"> el diseño y tamaño del tablero permite mantener una temperatura idónea dentro del gabi</w:t>
      </w:r>
      <w:r w:rsidR="00303478" w:rsidRPr="00AE5AD6">
        <w:rPr>
          <w:sz w:val="22"/>
          <w:szCs w:val="22"/>
        </w:rPr>
        <w:t>nete y en los contactos.</w:t>
      </w:r>
    </w:p>
    <w:p w14:paraId="1DBE779B" w14:textId="5EA63584" w:rsidR="00303478" w:rsidRPr="00AE5AD6" w:rsidRDefault="00303478" w:rsidP="00AE5AD6">
      <w:pPr>
        <w:spacing w:line="360" w:lineRule="auto"/>
        <w:ind w:left="426"/>
        <w:jc w:val="both"/>
        <w:rPr>
          <w:sz w:val="22"/>
          <w:szCs w:val="22"/>
        </w:rPr>
      </w:pPr>
      <w:r w:rsidRPr="00AE5AD6">
        <w:rPr>
          <w:sz w:val="22"/>
          <w:szCs w:val="22"/>
        </w:rPr>
        <w:t>En la parte frontal de debe disponer de un panel de membrana con luces indicadoras sobre la posición de la transferencia y la disponibilidad de las fuentes.</w:t>
      </w:r>
    </w:p>
    <w:p w14:paraId="295FEC9C" w14:textId="09EFC623" w:rsidR="00303478" w:rsidRPr="00AE5AD6" w:rsidRDefault="00303478" w:rsidP="00AE5AD6">
      <w:pPr>
        <w:spacing w:line="360" w:lineRule="auto"/>
        <w:ind w:left="426"/>
        <w:jc w:val="both"/>
        <w:rPr>
          <w:sz w:val="22"/>
          <w:szCs w:val="22"/>
        </w:rPr>
      </w:pPr>
      <w:r w:rsidRPr="00AE5AD6">
        <w:rPr>
          <w:sz w:val="22"/>
          <w:szCs w:val="22"/>
        </w:rPr>
        <w:t xml:space="preserve">El tablero de transferencia automática deberá estar </w:t>
      </w:r>
      <w:r w:rsidR="00AE5AD6" w:rsidRPr="00AE5AD6">
        <w:rPr>
          <w:sz w:val="22"/>
          <w:szCs w:val="22"/>
        </w:rPr>
        <w:t>certificó</w:t>
      </w:r>
      <w:r w:rsidRPr="00AE5AD6">
        <w:rPr>
          <w:sz w:val="22"/>
          <w:szCs w:val="22"/>
        </w:rPr>
        <w:t xml:space="preserve"> bajo la norma: UL 1008, IEC 60947 – 6 -1, CSA C22, NFPA 70, IEEE </w:t>
      </w:r>
      <w:r w:rsidR="00AE5AD6" w:rsidRPr="00AE5AD6">
        <w:rPr>
          <w:sz w:val="22"/>
          <w:szCs w:val="22"/>
        </w:rPr>
        <w:t>Estándar</w:t>
      </w:r>
      <w:r w:rsidRPr="00AE5AD6">
        <w:rPr>
          <w:sz w:val="22"/>
          <w:szCs w:val="22"/>
        </w:rPr>
        <w:t xml:space="preserve"> 446, NEMA ICS10.</w:t>
      </w:r>
    </w:p>
    <w:p w14:paraId="627186FE" w14:textId="29768CA2" w:rsidR="00303478" w:rsidRPr="00AE5AD6" w:rsidRDefault="00303478" w:rsidP="00AE5AD6">
      <w:pPr>
        <w:spacing w:line="360" w:lineRule="auto"/>
        <w:ind w:left="426"/>
        <w:jc w:val="both"/>
        <w:rPr>
          <w:sz w:val="22"/>
          <w:szCs w:val="22"/>
        </w:rPr>
      </w:pPr>
      <w:r w:rsidRPr="00AE5AD6">
        <w:rPr>
          <w:sz w:val="22"/>
          <w:szCs w:val="22"/>
        </w:rPr>
        <w:t xml:space="preserve">El sistema de </w:t>
      </w:r>
      <w:r w:rsidR="00AE5AD6" w:rsidRPr="00AE5AD6">
        <w:rPr>
          <w:sz w:val="22"/>
          <w:szCs w:val="22"/>
        </w:rPr>
        <w:t>control</w:t>
      </w:r>
      <w:r w:rsidRPr="00AE5AD6">
        <w:rPr>
          <w:sz w:val="22"/>
          <w:szCs w:val="22"/>
        </w:rPr>
        <w:t xml:space="preserve"> estará compuesto por Controlador a base de Microprocesador con interface de Membrana, que comanda la operación de la Transferencia. Los sensores y la lógica de este controlador panel son controlados por un microprocesador integrado a la unidad, para proporcionar la máxima confiablidad y un mínimo mantenimiento.</w:t>
      </w:r>
    </w:p>
    <w:p w14:paraId="5C287B4C" w14:textId="61388668" w:rsidR="00303478" w:rsidRPr="00AE5AD6" w:rsidRDefault="00303478" w:rsidP="00AE5AD6">
      <w:pPr>
        <w:spacing w:line="360" w:lineRule="auto"/>
        <w:ind w:left="426"/>
        <w:jc w:val="both"/>
        <w:rPr>
          <w:sz w:val="22"/>
          <w:szCs w:val="22"/>
        </w:rPr>
      </w:pPr>
      <w:r w:rsidRPr="00AE5AD6">
        <w:rPr>
          <w:sz w:val="22"/>
          <w:szCs w:val="22"/>
        </w:rPr>
        <w:t xml:space="preserve">El sistema de control y fuerza no debe </w:t>
      </w:r>
      <w:r w:rsidR="00AE5AD6" w:rsidRPr="00AE5AD6">
        <w:rPr>
          <w:sz w:val="22"/>
          <w:szCs w:val="22"/>
        </w:rPr>
        <w:t>requerir</w:t>
      </w:r>
      <w:r w:rsidRPr="00AE5AD6">
        <w:rPr>
          <w:sz w:val="22"/>
          <w:szCs w:val="22"/>
        </w:rPr>
        <w:t xml:space="preserve"> de fuentes externas de AC o DC, se </w:t>
      </w:r>
      <w:r w:rsidR="00AE5AD6" w:rsidRPr="00AE5AD6">
        <w:rPr>
          <w:sz w:val="22"/>
          <w:szCs w:val="22"/>
        </w:rPr>
        <w:t>alimenta</w:t>
      </w:r>
      <w:r w:rsidRPr="00AE5AD6">
        <w:rPr>
          <w:sz w:val="22"/>
          <w:szCs w:val="22"/>
        </w:rPr>
        <w:t xml:space="preserve"> únicamente a recibir energía de los </w:t>
      </w:r>
      <w:r w:rsidR="004D1180" w:rsidRPr="00AE5AD6">
        <w:rPr>
          <w:sz w:val="22"/>
          <w:szCs w:val="22"/>
        </w:rPr>
        <w:t xml:space="preserve">cales de que convergen al tablero, </w:t>
      </w:r>
      <w:r w:rsidR="00AE5AD6" w:rsidRPr="00AE5AD6">
        <w:rPr>
          <w:sz w:val="22"/>
          <w:szCs w:val="22"/>
        </w:rPr>
        <w:t>así</w:t>
      </w:r>
      <w:r w:rsidR="004D1180" w:rsidRPr="00AE5AD6">
        <w:rPr>
          <w:sz w:val="22"/>
          <w:szCs w:val="22"/>
        </w:rPr>
        <w:t xml:space="preserve"> no necesita de alimentación externa al tablero, ya sea de cualquier fuente o desde la batería del GGEE.</w:t>
      </w:r>
    </w:p>
    <w:p w14:paraId="3A370B97" w14:textId="4575BD30" w:rsidR="004D1180" w:rsidRPr="00AE5AD6" w:rsidRDefault="004D1180" w:rsidP="00AE5AD6">
      <w:pPr>
        <w:spacing w:line="360" w:lineRule="auto"/>
        <w:ind w:left="426"/>
        <w:jc w:val="both"/>
        <w:rPr>
          <w:sz w:val="22"/>
          <w:szCs w:val="22"/>
        </w:rPr>
      </w:pPr>
      <w:r w:rsidRPr="00AE5AD6">
        <w:rPr>
          <w:sz w:val="22"/>
          <w:szCs w:val="22"/>
        </w:rPr>
        <w:lastRenderedPageBreak/>
        <w:t>Todas las conexiones internas del tablero deberán ser Plug and Play, facilitando así la conexión y desconexión de los diferentes elementos de control y fuerza del tablero de transferencia.</w:t>
      </w:r>
    </w:p>
    <w:p w14:paraId="50E7A750" w14:textId="603DF3CC" w:rsidR="004D1180" w:rsidRPr="00AE5AD6" w:rsidRDefault="004D1180" w:rsidP="00AE5AD6">
      <w:pPr>
        <w:spacing w:line="360" w:lineRule="auto"/>
        <w:ind w:left="426"/>
        <w:jc w:val="both"/>
        <w:rPr>
          <w:sz w:val="22"/>
          <w:szCs w:val="22"/>
        </w:rPr>
      </w:pPr>
      <w:r w:rsidRPr="00AE5AD6">
        <w:rPr>
          <w:sz w:val="22"/>
          <w:szCs w:val="22"/>
        </w:rPr>
        <w:t>El equipo deberá contar con tarjeta de comunicación Modbus TRU para integrar al BMS.</w:t>
      </w:r>
    </w:p>
    <w:p w14:paraId="26F0B407" w14:textId="77777777" w:rsidR="00BF2F91" w:rsidRDefault="00BF2F91" w:rsidP="00DA3D6F"/>
    <w:p w14:paraId="726708F5" w14:textId="77777777" w:rsidR="000476AA" w:rsidRDefault="000476AA" w:rsidP="00DA3D6F"/>
    <w:p w14:paraId="6649437C" w14:textId="77777777" w:rsidR="000476AA" w:rsidRPr="00DA3D6F" w:rsidRDefault="000476AA" w:rsidP="00DA3D6F"/>
    <w:p w14:paraId="02276181" w14:textId="77777777" w:rsidR="00B915E4" w:rsidRDefault="00B915E4" w:rsidP="00E74D82">
      <w:pPr>
        <w:pStyle w:val="Sinespaciado"/>
        <w:spacing w:before="1540" w:after="240"/>
        <w:jc w:val="center"/>
      </w:pPr>
      <w:r>
        <w:br w:type="page"/>
      </w:r>
    </w:p>
    <w:p w14:paraId="7A2A427A" w14:textId="77777777" w:rsidR="00B915E4" w:rsidRDefault="00B915E4" w:rsidP="00E74D82">
      <w:pPr>
        <w:pStyle w:val="Sinespaciado"/>
        <w:spacing w:before="1540" w:after="240"/>
        <w:jc w:val="center"/>
        <w:rPr>
          <w:rFonts w:asciiTheme="majorHAnsi" w:hAnsiTheme="majorHAnsi" w:cstheme="majorHAnsi"/>
          <w:b/>
          <w:bCs/>
          <w:sz w:val="72"/>
          <w:szCs w:val="72"/>
        </w:rPr>
      </w:pPr>
    </w:p>
    <w:p w14:paraId="7391FD65" w14:textId="77777777" w:rsidR="00B915E4" w:rsidRDefault="00B915E4" w:rsidP="00E74D82">
      <w:pPr>
        <w:pStyle w:val="Sinespaciado"/>
        <w:spacing w:before="1540" w:after="240"/>
        <w:jc w:val="center"/>
        <w:rPr>
          <w:rFonts w:asciiTheme="majorHAnsi" w:hAnsiTheme="majorHAnsi" w:cstheme="majorHAnsi"/>
          <w:b/>
          <w:bCs/>
          <w:sz w:val="72"/>
          <w:szCs w:val="72"/>
        </w:rPr>
      </w:pPr>
    </w:p>
    <w:p w14:paraId="275A729E" w14:textId="42B2EE72" w:rsidR="00E74D82" w:rsidRDefault="00B915E4" w:rsidP="00E74D82">
      <w:pPr>
        <w:pStyle w:val="Sinespaciado"/>
        <w:spacing w:before="1540" w:after="240"/>
        <w:jc w:val="center"/>
      </w:pPr>
      <w:r w:rsidRPr="00BD7323">
        <w:rPr>
          <w:rFonts w:asciiTheme="majorHAnsi" w:hAnsiTheme="majorHAnsi" w:cstheme="majorHAnsi"/>
          <w:b/>
          <w:bCs/>
          <w:sz w:val="72"/>
          <w:szCs w:val="72"/>
        </w:rPr>
        <w:t>ESPECIFICACIONES TÉCNICAS POR PARTIDA</w:t>
      </w:r>
      <w:r>
        <w:rPr>
          <w:b/>
        </w:rPr>
        <w:t xml:space="preserve"> </w:t>
      </w:r>
      <w:r w:rsidR="00C93AC1">
        <w:br w:type="page"/>
      </w:r>
    </w:p>
    <w:p w14:paraId="0CF2C503" w14:textId="77777777" w:rsidR="0067439B" w:rsidRPr="0067439B" w:rsidRDefault="0067439B" w:rsidP="00462D94">
      <w:pPr>
        <w:pStyle w:val="Prrafodelista"/>
        <w:numPr>
          <w:ilvl w:val="0"/>
          <w:numId w:val="4"/>
        </w:numPr>
        <w:spacing w:line="360" w:lineRule="auto"/>
        <w:jc w:val="both"/>
        <w:rPr>
          <w:rFonts w:ascii="Arial Narrow" w:hAnsi="Arial Narrow" w:cs="Arial"/>
          <w:b/>
          <w:vanish/>
          <w:sz w:val="22"/>
          <w:szCs w:val="22"/>
        </w:rPr>
      </w:pPr>
    </w:p>
    <w:p w14:paraId="446FBDC7" w14:textId="77777777" w:rsidR="0067439B" w:rsidRPr="0067439B" w:rsidRDefault="0067439B" w:rsidP="00462D94">
      <w:pPr>
        <w:pStyle w:val="Prrafodelista"/>
        <w:numPr>
          <w:ilvl w:val="1"/>
          <w:numId w:val="4"/>
        </w:numPr>
        <w:spacing w:line="360" w:lineRule="auto"/>
        <w:jc w:val="both"/>
        <w:rPr>
          <w:rFonts w:ascii="Arial Narrow" w:hAnsi="Arial Narrow" w:cs="Arial"/>
          <w:b/>
          <w:vanish/>
          <w:sz w:val="22"/>
          <w:szCs w:val="22"/>
        </w:rPr>
      </w:pPr>
    </w:p>
    <w:p w14:paraId="0C984871" w14:textId="77777777" w:rsidR="0067439B" w:rsidRPr="0067439B" w:rsidRDefault="0067439B" w:rsidP="00462D94">
      <w:pPr>
        <w:pStyle w:val="Prrafodelista"/>
        <w:numPr>
          <w:ilvl w:val="1"/>
          <w:numId w:val="4"/>
        </w:numPr>
        <w:spacing w:line="360" w:lineRule="auto"/>
        <w:jc w:val="both"/>
        <w:rPr>
          <w:rFonts w:ascii="Arial Narrow" w:hAnsi="Arial Narrow" w:cs="Arial"/>
          <w:b/>
          <w:vanish/>
          <w:sz w:val="22"/>
          <w:szCs w:val="22"/>
        </w:rPr>
      </w:pPr>
    </w:p>
    <w:p w14:paraId="62BDB951" w14:textId="77777777" w:rsidR="0067439B" w:rsidRPr="0067439B" w:rsidRDefault="0067439B" w:rsidP="00462D94">
      <w:pPr>
        <w:pStyle w:val="Prrafodelista"/>
        <w:numPr>
          <w:ilvl w:val="1"/>
          <w:numId w:val="4"/>
        </w:numPr>
        <w:spacing w:line="360" w:lineRule="auto"/>
        <w:jc w:val="both"/>
        <w:rPr>
          <w:rFonts w:ascii="Arial Narrow" w:hAnsi="Arial Narrow" w:cs="Arial"/>
          <w:b/>
          <w:vanish/>
          <w:sz w:val="22"/>
          <w:szCs w:val="22"/>
        </w:rPr>
      </w:pPr>
    </w:p>
    <w:p w14:paraId="4CD8F79C" w14:textId="77777777" w:rsidR="0067439B" w:rsidRPr="0067439B" w:rsidRDefault="0067439B" w:rsidP="00462D94">
      <w:pPr>
        <w:pStyle w:val="Prrafodelista"/>
        <w:numPr>
          <w:ilvl w:val="1"/>
          <w:numId w:val="4"/>
        </w:numPr>
        <w:spacing w:line="360" w:lineRule="auto"/>
        <w:jc w:val="both"/>
        <w:rPr>
          <w:rFonts w:ascii="Arial Narrow" w:hAnsi="Arial Narrow" w:cs="Arial"/>
          <w:b/>
          <w:vanish/>
          <w:sz w:val="22"/>
          <w:szCs w:val="22"/>
        </w:rPr>
      </w:pPr>
    </w:p>
    <w:p w14:paraId="63F9251E" w14:textId="4C93A283" w:rsidR="0067439B" w:rsidRPr="00A73A02" w:rsidRDefault="00E02A6F" w:rsidP="00462D94">
      <w:pPr>
        <w:pStyle w:val="Ttulo1"/>
        <w:numPr>
          <w:ilvl w:val="0"/>
          <w:numId w:val="5"/>
        </w:numPr>
        <w:spacing w:line="360" w:lineRule="auto"/>
        <w:ind w:left="284" w:hanging="284"/>
        <w:rPr>
          <w:rFonts w:ascii="Times New Roman" w:hAnsi="Times New Roman"/>
          <w:sz w:val="22"/>
          <w:szCs w:val="22"/>
        </w:rPr>
      </w:pPr>
      <w:bookmarkStart w:id="22" w:name="_Toc210237316"/>
      <w:r>
        <w:rPr>
          <w:rFonts w:ascii="Times New Roman" w:hAnsi="Times New Roman"/>
          <w:sz w:val="22"/>
          <w:szCs w:val="22"/>
        </w:rPr>
        <w:t>INSTALACIONES MECÁNICAS</w:t>
      </w:r>
      <w:r w:rsidRPr="00A73A02">
        <w:rPr>
          <w:rFonts w:ascii="Times New Roman" w:hAnsi="Times New Roman"/>
          <w:sz w:val="22"/>
          <w:szCs w:val="22"/>
        </w:rPr>
        <w:t>.</w:t>
      </w:r>
      <w:bookmarkEnd w:id="22"/>
    </w:p>
    <w:p w14:paraId="43B47362" w14:textId="4CAC4E5C" w:rsidR="00936D79" w:rsidRDefault="00BA172E" w:rsidP="005910EB">
      <w:pPr>
        <w:pStyle w:val="Ttulo2"/>
        <w:numPr>
          <w:ilvl w:val="1"/>
          <w:numId w:val="13"/>
        </w:numPr>
        <w:spacing w:line="360" w:lineRule="auto"/>
        <w:ind w:left="426" w:hanging="426"/>
        <w:jc w:val="left"/>
        <w:rPr>
          <w:rFonts w:ascii="Times New Roman" w:hAnsi="Times New Roman"/>
          <w:sz w:val="22"/>
          <w:szCs w:val="22"/>
        </w:rPr>
      </w:pPr>
      <w:bookmarkStart w:id="23" w:name="_Toc210237317"/>
      <w:r>
        <w:rPr>
          <w:rFonts w:ascii="Times New Roman" w:hAnsi="Times New Roman"/>
          <w:sz w:val="22"/>
          <w:szCs w:val="22"/>
        </w:rPr>
        <w:t xml:space="preserve">MÓDULO </w:t>
      </w:r>
      <w:r w:rsidR="009C6C35">
        <w:rPr>
          <w:rFonts w:ascii="Times New Roman" w:hAnsi="Times New Roman"/>
          <w:sz w:val="22"/>
          <w:szCs w:val="22"/>
        </w:rPr>
        <w:t>E</w:t>
      </w:r>
      <w:r w:rsidR="00936D79" w:rsidRPr="00A73A02">
        <w:rPr>
          <w:rFonts w:ascii="Times New Roman" w:hAnsi="Times New Roman"/>
          <w:sz w:val="22"/>
          <w:szCs w:val="22"/>
        </w:rPr>
        <w:t>.</w:t>
      </w:r>
      <w:bookmarkEnd w:id="23"/>
    </w:p>
    <w:p w14:paraId="54945E2E" w14:textId="24F57F0A" w:rsidR="006A1299" w:rsidRDefault="00E02A6F" w:rsidP="005910EB">
      <w:pPr>
        <w:pStyle w:val="Ttulo1"/>
        <w:numPr>
          <w:ilvl w:val="2"/>
          <w:numId w:val="13"/>
        </w:numPr>
        <w:spacing w:line="360" w:lineRule="auto"/>
        <w:ind w:left="567" w:hanging="567"/>
        <w:rPr>
          <w:rFonts w:ascii="Times New Roman" w:hAnsi="Times New Roman"/>
          <w:sz w:val="22"/>
          <w:szCs w:val="22"/>
        </w:rPr>
      </w:pPr>
      <w:bookmarkStart w:id="24" w:name="_Toc210237318"/>
      <w:r>
        <w:rPr>
          <w:rFonts w:ascii="Times New Roman" w:hAnsi="Times New Roman"/>
          <w:sz w:val="22"/>
          <w:szCs w:val="22"/>
        </w:rPr>
        <w:t>SISTEMA DE AIRE ACONDICIONADO Y VENTILACIÓN MÉCANICA</w:t>
      </w:r>
      <w:r w:rsidR="006A1299" w:rsidRPr="006A1299">
        <w:rPr>
          <w:rFonts w:ascii="Times New Roman" w:hAnsi="Times New Roman"/>
          <w:sz w:val="22"/>
          <w:szCs w:val="22"/>
        </w:rPr>
        <w:t>.</w:t>
      </w:r>
      <w:bookmarkEnd w:id="24"/>
    </w:p>
    <w:p w14:paraId="12F562BA" w14:textId="16A21B33" w:rsidR="00837B4D" w:rsidRDefault="00837B4D" w:rsidP="005910EB">
      <w:pPr>
        <w:pStyle w:val="Ttulo4"/>
        <w:numPr>
          <w:ilvl w:val="3"/>
          <w:numId w:val="13"/>
        </w:numPr>
        <w:spacing w:line="360" w:lineRule="auto"/>
        <w:ind w:left="567" w:hanging="567"/>
        <w:jc w:val="left"/>
        <w:rPr>
          <w:rFonts w:ascii="Times New Roman" w:hAnsi="Times New Roman"/>
          <w:sz w:val="22"/>
          <w:szCs w:val="22"/>
        </w:rPr>
      </w:pPr>
      <w:bookmarkStart w:id="25" w:name="_Toc210237319"/>
      <w:r w:rsidRPr="00F60073">
        <w:rPr>
          <w:rFonts w:ascii="Times New Roman" w:hAnsi="Times New Roman"/>
          <w:sz w:val="22"/>
          <w:szCs w:val="22"/>
        </w:rPr>
        <w:t xml:space="preserve">VENTILACIÓN EN </w:t>
      </w:r>
      <w:r w:rsidR="009C6C35">
        <w:rPr>
          <w:rFonts w:ascii="Times New Roman" w:hAnsi="Times New Roman"/>
          <w:sz w:val="22"/>
          <w:szCs w:val="22"/>
        </w:rPr>
        <w:t>CUARTO DE BOMBAS</w:t>
      </w:r>
      <w:r>
        <w:rPr>
          <w:rFonts w:ascii="Times New Roman" w:hAnsi="Times New Roman"/>
          <w:sz w:val="22"/>
          <w:szCs w:val="22"/>
        </w:rPr>
        <w:t>.</w:t>
      </w:r>
      <w:bookmarkEnd w:id="25"/>
    </w:p>
    <w:p w14:paraId="6AD9325D" w14:textId="4819ED74" w:rsidR="00837B4D" w:rsidRDefault="00837B4D" w:rsidP="005910EB">
      <w:pPr>
        <w:pStyle w:val="Ttulo5"/>
        <w:numPr>
          <w:ilvl w:val="4"/>
          <w:numId w:val="13"/>
        </w:numPr>
        <w:ind w:left="851" w:hanging="851"/>
        <w:jc w:val="both"/>
        <w:rPr>
          <w:rFonts w:ascii="Times New Roman" w:hAnsi="Times New Roman"/>
          <w:sz w:val="22"/>
          <w:szCs w:val="22"/>
        </w:rPr>
      </w:pPr>
      <w:bookmarkStart w:id="26" w:name="_Toc210237320"/>
      <w:r w:rsidRPr="00F60073">
        <w:rPr>
          <w:rFonts w:ascii="Times New Roman" w:hAnsi="Times New Roman"/>
          <w:sz w:val="22"/>
          <w:szCs w:val="22"/>
        </w:rPr>
        <w:t>SUMINISTRO E INSTALACI</w:t>
      </w:r>
      <w:r>
        <w:rPr>
          <w:rFonts w:ascii="Times New Roman" w:hAnsi="Times New Roman"/>
          <w:sz w:val="22"/>
          <w:szCs w:val="22"/>
        </w:rPr>
        <w:t>Ó</w:t>
      </w:r>
      <w:r w:rsidRPr="00F60073">
        <w:rPr>
          <w:rFonts w:ascii="Times New Roman" w:hAnsi="Times New Roman"/>
          <w:sz w:val="22"/>
          <w:szCs w:val="22"/>
        </w:rPr>
        <w:t xml:space="preserve">N DE EQUIPOS </w:t>
      </w:r>
      <w:r w:rsidR="007E5AD6">
        <w:rPr>
          <w:rFonts w:ascii="Times New Roman" w:hAnsi="Times New Roman"/>
          <w:sz w:val="22"/>
          <w:szCs w:val="22"/>
        </w:rPr>
        <w:t xml:space="preserve">EN </w:t>
      </w:r>
      <w:r w:rsidR="009C6C35">
        <w:rPr>
          <w:rFonts w:ascii="Times New Roman" w:hAnsi="Times New Roman"/>
          <w:sz w:val="22"/>
          <w:szCs w:val="22"/>
        </w:rPr>
        <w:t>CUARTO DE BOMBAS.</w:t>
      </w:r>
      <w:bookmarkEnd w:id="26"/>
    </w:p>
    <w:p w14:paraId="296E0DDA" w14:textId="026AACCA" w:rsidR="00837B4D" w:rsidRDefault="009C6C35" w:rsidP="005910EB">
      <w:pPr>
        <w:pStyle w:val="Ttulo6"/>
        <w:numPr>
          <w:ilvl w:val="5"/>
          <w:numId w:val="13"/>
        </w:numPr>
        <w:ind w:left="1134" w:hanging="1134"/>
        <w:jc w:val="both"/>
        <w:rPr>
          <w:rFonts w:ascii="Times New Roman" w:hAnsi="Times New Roman"/>
          <w:sz w:val="22"/>
          <w:szCs w:val="22"/>
        </w:rPr>
      </w:pPr>
      <w:bookmarkStart w:id="27" w:name="_Toc210237321"/>
      <w:r>
        <w:rPr>
          <w:rFonts w:ascii="Times New Roman" w:hAnsi="Times New Roman"/>
          <w:sz w:val="22"/>
          <w:szCs w:val="22"/>
        </w:rPr>
        <w:t>EXTRACTOR AXIAL EN LINEA</w:t>
      </w:r>
      <w:r w:rsidR="00837B4D" w:rsidRPr="00F60073">
        <w:rPr>
          <w:rFonts w:ascii="Times New Roman" w:hAnsi="Times New Roman"/>
          <w:sz w:val="22"/>
          <w:szCs w:val="22"/>
        </w:rPr>
        <w:t xml:space="preserve"> (</w:t>
      </w:r>
      <w:r w:rsidR="00275BF9">
        <w:rPr>
          <w:rFonts w:ascii="Times New Roman" w:hAnsi="Times New Roman"/>
          <w:sz w:val="22"/>
          <w:szCs w:val="22"/>
        </w:rPr>
        <w:t>2,472</w:t>
      </w:r>
      <w:r w:rsidR="00837B4D" w:rsidRPr="00F60073">
        <w:rPr>
          <w:rFonts w:ascii="Times New Roman" w:hAnsi="Times New Roman"/>
          <w:sz w:val="22"/>
          <w:szCs w:val="22"/>
        </w:rPr>
        <w:t xml:space="preserve">CFM </w:t>
      </w:r>
      <w:r w:rsidR="00837B4D">
        <w:rPr>
          <w:rFonts w:ascii="Times New Roman" w:hAnsi="Times New Roman"/>
          <w:sz w:val="22"/>
          <w:szCs w:val="22"/>
        </w:rPr>
        <w:t>–</w:t>
      </w:r>
      <w:r w:rsidR="00837B4D" w:rsidRPr="00F60073">
        <w:rPr>
          <w:rFonts w:ascii="Times New Roman" w:hAnsi="Times New Roman"/>
          <w:sz w:val="22"/>
          <w:szCs w:val="22"/>
        </w:rPr>
        <w:t xml:space="preserve"> </w:t>
      </w:r>
      <w:r w:rsidR="00275BF9">
        <w:rPr>
          <w:rFonts w:ascii="Times New Roman" w:hAnsi="Times New Roman"/>
          <w:sz w:val="22"/>
          <w:szCs w:val="22"/>
        </w:rPr>
        <w:t>0.9</w:t>
      </w:r>
      <w:r w:rsidR="00837B4D">
        <w:rPr>
          <w:rFonts w:ascii="Times New Roman" w:hAnsi="Times New Roman"/>
          <w:sz w:val="22"/>
          <w:szCs w:val="22"/>
        </w:rPr>
        <w:t>K</w:t>
      </w:r>
      <w:r w:rsidR="00837B4D" w:rsidRPr="00F60073">
        <w:rPr>
          <w:rFonts w:ascii="Times New Roman" w:hAnsi="Times New Roman"/>
          <w:sz w:val="22"/>
          <w:szCs w:val="22"/>
        </w:rPr>
        <w:t xml:space="preserve">W - </w:t>
      </w:r>
      <w:r w:rsidR="00837B4D">
        <w:rPr>
          <w:rFonts w:ascii="Times New Roman" w:hAnsi="Times New Roman"/>
          <w:sz w:val="22"/>
          <w:szCs w:val="22"/>
        </w:rPr>
        <w:t>38</w:t>
      </w:r>
      <w:r w:rsidR="00837B4D" w:rsidRPr="00F60073">
        <w:rPr>
          <w:rFonts w:ascii="Times New Roman" w:hAnsi="Times New Roman"/>
          <w:sz w:val="22"/>
          <w:szCs w:val="22"/>
        </w:rPr>
        <w:t xml:space="preserve">0V </w:t>
      </w:r>
      <w:r w:rsidR="00837B4D">
        <w:rPr>
          <w:rFonts w:ascii="Times New Roman" w:hAnsi="Times New Roman"/>
          <w:sz w:val="22"/>
          <w:szCs w:val="22"/>
        </w:rPr>
        <w:t>–</w:t>
      </w:r>
      <w:r w:rsidR="00837B4D" w:rsidRPr="00F60073">
        <w:rPr>
          <w:rFonts w:ascii="Times New Roman" w:hAnsi="Times New Roman"/>
          <w:sz w:val="22"/>
          <w:szCs w:val="22"/>
        </w:rPr>
        <w:t xml:space="preserve"> Ø</w:t>
      </w:r>
      <w:r w:rsidR="00837B4D">
        <w:rPr>
          <w:rFonts w:ascii="Times New Roman" w:hAnsi="Times New Roman"/>
          <w:sz w:val="22"/>
          <w:szCs w:val="22"/>
        </w:rPr>
        <w:t>3</w:t>
      </w:r>
      <w:r w:rsidR="00837B4D" w:rsidRPr="00F60073">
        <w:rPr>
          <w:rFonts w:ascii="Times New Roman" w:hAnsi="Times New Roman"/>
          <w:sz w:val="22"/>
          <w:szCs w:val="22"/>
        </w:rPr>
        <w:t xml:space="preserve"> - 60Hz </w:t>
      </w:r>
      <w:r w:rsidR="00837B4D">
        <w:rPr>
          <w:rFonts w:ascii="Times New Roman" w:hAnsi="Times New Roman"/>
          <w:sz w:val="22"/>
          <w:szCs w:val="22"/>
        </w:rPr>
        <w:t>–</w:t>
      </w:r>
      <w:r w:rsidR="00837B4D" w:rsidRPr="00F60073">
        <w:rPr>
          <w:rFonts w:ascii="Times New Roman" w:hAnsi="Times New Roman"/>
          <w:sz w:val="22"/>
          <w:szCs w:val="22"/>
        </w:rPr>
        <w:t xml:space="preserve"> </w:t>
      </w:r>
      <w:r w:rsidR="00275BF9">
        <w:rPr>
          <w:rFonts w:ascii="Times New Roman" w:hAnsi="Times New Roman"/>
          <w:sz w:val="22"/>
          <w:szCs w:val="22"/>
        </w:rPr>
        <w:t>4,2</w:t>
      </w:r>
      <w:r>
        <w:rPr>
          <w:rFonts w:ascii="Times New Roman" w:hAnsi="Times New Roman"/>
          <w:sz w:val="22"/>
          <w:szCs w:val="22"/>
        </w:rPr>
        <w:t>00</w:t>
      </w:r>
      <w:r w:rsidR="00837B4D" w:rsidRPr="00F60073">
        <w:rPr>
          <w:rFonts w:ascii="Times New Roman" w:hAnsi="Times New Roman"/>
          <w:sz w:val="22"/>
          <w:szCs w:val="22"/>
        </w:rPr>
        <w:t xml:space="preserve">m3/h - </w:t>
      </w:r>
      <w:r w:rsidR="00275BF9">
        <w:rPr>
          <w:rFonts w:ascii="Times New Roman" w:hAnsi="Times New Roman"/>
          <w:sz w:val="22"/>
          <w:szCs w:val="22"/>
        </w:rPr>
        <w:t>1</w:t>
      </w:r>
      <w:r>
        <w:rPr>
          <w:rFonts w:ascii="Times New Roman" w:hAnsi="Times New Roman"/>
          <w:sz w:val="22"/>
          <w:szCs w:val="22"/>
        </w:rPr>
        <w:t>0</w:t>
      </w:r>
      <w:r w:rsidR="00837B4D" w:rsidRPr="00F60073">
        <w:rPr>
          <w:rFonts w:ascii="Times New Roman" w:hAnsi="Times New Roman"/>
          <w:sz w:val="22"/>
          <w:szCs w:val="22"/>
        </w:rPr>
        <w:t xml:space="preserve"> MMCA </w:t>
      </w:r>
      <w:r>
        <w:rPr>
          <w:rFonts w:ascii="Times New Roman" w:hAnsi="Times New Roman"/>
          <w:sz w:val="22"/>
          <w:szCs w:val="22"/>
        </w:rPr>
        <w:t>–</w:t>
      </w:r>
      <w:r w:rsidR="00837B4D" w:rsidRPr="00F60073">
        <w:rPr>
          <w:rFonts w:ascii="Times New Roman" w:hAnsi="Times New Roman"/>
          <w:sz w:val="22"/>
          <w:szCs w:val="22"/>
        </w:rPr>
        <w:t xml:space="preserve"> </w:t>
      </w:r>
      <w:r w:rsidR="00275BF9">
        <w:rPr>
          <w:rFonts w:ascii="Times New Roman" w:hAnsi="Times New Roman"/>
          <w:sz w:val="22"/>
          <w:szCs w:val="22"/>
        </w:rPr>
        <w:t>25</w:t>
      </w:r>
      <w:r>
        <w:rPr>
          <w:rFonts w:ascii="Times New Roman" w:hAnsi="Times New Roman"/>
          <w:sz w:val="22"/>
          <w:szCs w:val="22"/>
        </w:rPr>
        <w:t>.</w:t>
      </w:r>
      <w:r w:rsidR="00837B4D" w:rsidRPr="00F60073">
        <w:rPr>
          <w:rFonts w:ascii="Times New Roman" w:hAnsi="Times New Roman"/>
          <w:sz w:val="22"/>
          <w:szCs w:val="22"/>
        </w:rPr>
        <w:t>0 kg).</w:t>
      </w:r>
      <w:bookmarkEnd w:id="27"/>
    </w:p>
    <w:p w14:paraId="52FE28A0" w14:textId="64D4603C" w:rsidR="00124C7A" w:rsidRDefault="00124C7A" w:rsidP="00124C7A">
      <w:pPr>
        <w:pStyle w:val="Ttulo6"/>
        <w:numPr>
          <w:ilvl w:val="5"/>
          <w:numId w:val="13"/>
        </w:numPr>
        <w:ind w:left="1134" w:hanging="1134"/>
        <w:jc w:val="both"/>
        <w:rPr>
          <w:rFonts w:ascii="Times New Roman" w:hAnsi="Times New Roman"/>
          <w:sz w:val="22"/>
          <w:szCs w:val="22"/>
        </w:rPr>
      </w:pPr>
      <w:bookmarkStart w:id="28" w:name="_Toc210237322"/>
      <w:r>
        <w:rPr>
          <w:rFonts w:ascii="Times New Roman" w:hAnsi="Times New Roman"/>
          <w:sz w:val="22"/>
          <w:szCs w:val="22"/>
        </w:rPr>
        <w:t>EXTRACTOR AXIAL EN LINEA</w:t>
      </w:r>
      <w:r w:rsidRPr="00F60073">
        <w:rPr>
          <w:rFonts w:ascii="Times New Roman" w:hAnsi="Times New Roman"/>
          <w:sz w:val="22"/>
          <w:szCs w:val="22"/>
        </w:rPr>
        <w:t xml:space="preserve"> (</w:t>
      </w:r>
      <w:r>
        <w:rPr>
          <w:rFonts w:ascii="Times New Roman" w:hAnsi="Times New Roman"/>
          <w:sz w:val="22"/>
          <w:szCs w:val="22"/>
        </w:rPr>
        <w:t>1,884</w:t>
      </w:r>
      <w:r w:rsidRPr="00F60073">
        <w:rPr>
          <w:rFonts w:ascii="Times New Roman" w:hAnsi="Times New Roman"/>
          <w:sz w:val="22"/>
          <w:szCs w:val="22"/>
        </w:rPr>
        <w:t xml:space="preserve">CFM </w:t>
      </w:r>
      <w:r>
        <w:rPr>
          <w:rFonts w:ascii="Times New Roman" w:hAnsi="Times New Roman"/>
          <w:sz w:val="22"/>
          <w:szCs w:val="22"/>
        </w:rPr>
        <w:t>–</w:t>
      </w:r>
      <w:r w:rsidRPr="00F60073">
        <w:rPr>
          <w:rFonts w:ascii="Times New Roman" w:hAnsi="Times New Roman"/>
          <w:sz w:val="22"/>
          <w:szCs w:val="22"/>
        </w:rPr>
        <w:t xml:space="preserve"> </w:t>
      </w:r>
      <w:r>
        <w:rPr>
          <w:rFonts w:ascii="Times New Roman" w:hAnsi="Times New Roman"/>
          <w:sz w:val="22"/>
          <w:szCs w:val="22"/>
        </w:rPr>
        <w:t>0.9K</w:t>
      </w:r>
      <w:r w:rsidRPr="00F60073">
        <w:rPr>
          <w:rFonts w:ascii="Times New Roman" w:hAnsi="Times New Roman"/>
          <w:sz w:val="22"/>
          <w:szCs w:val="22"/>
        </w:rPr>
        <w:t xml:space="preserve">W - </w:t>
      </w:r>
      <w:r>
        <w:rPr>
          <w:rFonts w:ascii="Times New Roman" w:hAnsi="Times New Roman"/>
          <w:sz w:val="22"/>
          <w:szCs w:val="22"/>
        </w:rPr>
        <w:t>38</w:t>
      </w:r>
      <w:r w:rsidRPr="00F60073">
        <w:rPr>
          <w:rFonts w:ascii="Times New Roman" w:hAnsi="Times New Roman"/>
          <w:sz w:val="22"/>
          <w:szCs w:val="22"/>
        </w:rPr>
        <w:t xml:space="preserve">0V </w:t>
      </w:r>
      <w:r>
        <w:rPr>
          <w:rFonts w:ascii="Times New Roman" w:hAnsi="Times New Roman"/>
          <w:sz w:val="22"/>
          <w:szCs w:val="22"/>
        </w:rPr>
        <w:t>–</w:t>
      </w:r>
      <w:r w:rsidRPr="00F60073">
        <w:rPr>
          <w:rFonts w:ascii="Times New Roman" w:hAnsi="Times New Roman"/>
          <w:sz w:val="22"/>
          <w:szCs w:val="22"/>
        </w:rPr>
        <w:t xml:space="preserve"> Ø</w:t>
      </w:r>
      <w:r>
        <w:rPr>
          <w:rFonts w:ascii="Times New Roman" w:hAnsi="Times New Roman"/>
          <w:sz w:val="22"/>
          <w:szCs w:val="22"/>
        </w:rPr>
        <w:t>3</w:t>
      </w:r>
      <w:r w:rsidRPr="00F60073">
        <w:rPr>
          <w:rFonts w:ascii="Times New Roman" w:hAnsi="Times New Roman"/>
          <w:sz w:val="22"/>
          <w:szCs w:val="22"/>
        </w:rPr>
        <w:t xml:space="preserve"> - 60Hz </w:t>
      </w:r>
      <w:r>
        <w:rPr>
          <w:rFonts w:ascii="Times New Roman" w:hAnsi="Times New Roman"/>
          <w:sz w:val="22"/>
          <w:szCs w:val="22"/>
        </w:rPr>
        <w:t>–</w:t>
      </w:r>
      <w:r w:rsidRPr="00F60073">
        <w:rPr>
          <w:rFonts w:ascii="Times New Roman" w:hAnsi="Times New Roman"/>
          <w:sz w:val="22"/>
          <w:szCs w:val="22"/>
        </w:rPr>
        <w:t xml:space="preserve"> </w:t>
      </w:r>
      <w:r>
        <w:rPr>
          <w:rFonts w:ascii="Times New Roman" w:hAnsi="Times New Roman"/>
          <w:sz w:val="22"/>
          <w:szCs w:val="22"/>
        </w:rPr>
        <w:t>3</w:t>
      </w:r>
      <w:r>
        <w:rPr>
          <w:rFonts w:ascii="Times New Roman" w:hAnsi="Times New Roman"/>
          <w:sz w:val="22"/>
          <w:szCs w:val="22"/>
        </w:rPr>
        <w:t>,200</w:t>
      </w:r>
      <w:r w:rsidRPr="00F60073">
        <w:rPr>
          <w:rFonts w:ascii="Times New Roman" w:hAnsi="Times New Roman"/>
          <w:sz w:val="22"/>
          <w:szCs w:val="22"/>
        </w:rPr>
        <w:t xml:space="preserve">m3/h - </w:t>
      </w:r>
      <w:r>
        <w:rPr>
          <w:rFonts w:ascii="Times New Roman" w:hAnsi="Times New Roman"/>
          <w:sz w:val="22"/>
          <w:szCs w:val="22"/>
        </w:rPr>
        <w:t>10</w:t>
      </w:r>
      <w:r w:rsidRPr="00F60073">
        <w:rPr>
          <w:rFonts w:ascii="Times New Roman" w:hAnsi="Times New Roman"/>
          <w:sz w:val="22"/>
          <w:szCs w:val="22"/>
        </w:rPr>
        <w:t xml:space="preserve"> MMCA </w:t>
      </w:r>
      <w:r>
        <w:rPr>
          <w:rFonts w:ascii="Times New Roman" w:hAnsi="Times New Roman"/>
          <w:sz w:val="22"/>
          <w:szCs w:val="22"/>
        </w:rPr>
        <w:t>–</w:t>
      </w:r>
      <w:r w:rsidRPr="00F60073">
        <w:rPr>
          <w:rFonts w:ascii="Times New Roman" w:hAnsi="Times New Roman"/>
          <w:sz w:val="22"/>
          <w:szCs w:val="22"/>
        </w:rPr>
        <w:t xml:space="preserve"> </w:t>
      </w:r>
      <w:r>
        <w:rPr>
          <w:rFonts w:ascii="Times New Roman" w:hAnsi="Times New Roman"/>
          <w:sz w:val="22"/>
          <w:szCs w:val="22"/>
        </w:rPr>
        <w:t>25.</w:t>
      </w:r>
      <w:r w:rsidRPr="00F60073">
        <w:rPr>
          <w:rFonts w:ascii="Times New Roman" w:hAnsi="Times New Roman"/>
          <w:sz w:val="22"/>
          <w:szCs w:val="22"/>
        </w:rPr>
        <w:t>0 kg).</w:t>
      </w:r>
      <w:bookmarkEnd w:id="28"/>
    </w:p>
    <w:p w14:paraId="32AD9B1A" w14:textId="77777777" w:rsidR="00837B4D" w:rsidRPr="008C38C8" w:rsidRDefault="00837B4D" w:rsidP="00837B4D"/>
    <w:p w14:paraId="49240E95" w14:textId="77777777" w:rsidR="00837B4D" w:rsidRPr="00A824E0" w:rsidRDefault="00837B4D" w:rsidP="00837B4D">
      <w:pPr>
        <w:pStyle w:val="Prrafodelista"/>
        <w:spacing w:line="360" w:lineRule="auto"/>
        <w:ind w:left="993"/>
        <w:rPr>
          <w:b/>
          <w:bCs/>
          <w:sz w:val="22"/>
          <w:szCs w:val="22"/>
        </w:rPr>
      </w:pPr>
      <w:r w:rsidRPr="00A824E0">
        <w:rPr>
          <w:b/>
          <w:bCs/>
          <w:sz w:val="22"/>
          <w:szCs w:val="22"/>
        </w:rPr>
        <w:t>DESCRIPCIÓN.</w:t>
      </w:r>
    </w:p>
    <w:p w14:paraId="075057AE" w14:textId="6C1EB60B" w:rsidR="00837B4D" w:rsidRDefault="00837B4D" w:rsidP="00837B4D">
      <w:pPr>
        <w:spacing w:line="360" w:lineRule="auto"/>
        <w:ind w:left="993"/>
        <w:jc w:val="both"/>
        <w:rPr>
          <w:sz w:val="22"/>
          <w:szCs w:val="22"/>
        </w:rPr>
      </w:pPr>
      <w:r w:rsidRPr="00A824E0">
        <w:rPr>
          <w:sz w:val="22"/>
          <w:szCs w:val="22"/>
        </w:rPr>
        <w:t xml:space="preserve">Esta partida se refiere la instalación </w:t>
      </w:r>
      <w:r>
        <w:rPr>
          <w:sz w:val="22"/>
          <w:szCs w:val="22"/>
        </w:rPr>
        <w:t xml:space="preserve">de </w:t>
      </w:r>
      <w:r w:rsidR="009C6C35">
        <w:rPr>
          <w:sz w:val="22"/>
          <w:szCs w:val="22"/>
        </w:rPr>
        <w:t>Extractores Axiales</w:t>
      </w:r>
      <w:r w:rsidR="00CC6EB8">
        <w:rPr>
          <w:sz w:val="22"/>
          <w:szCs w:val="22"/>
        </w:rPr>
        <w:t xml:space="preserve"> </w:t>
      </w:r>
      <w:r>
        <w:rPr>
          <w:sz w:val="22"/>
          <w:szCs w:val="22"/>
        </w:rPr>
        <w:t>según características señaladas y ubicación en las zonas indicadas según los planos de Ventilación Mecánica.</w:t>
      </w:r>
    </w:p>
    <w:p w14:paraId="4FA4ACC1" w14:textId="77777777" w:rsidR="000B29B3" w:rsidRDefault="000B29B3" w:rsidP="00837B4D">
      <w:pPr>
        <w:spacing w:line="360" w:lineRule="auto"/>
        <w:ind w:left="993"/>
        <w:jc w:val="both"/>
        <w:rPr>
          <w:sz w:val="22"/>
          <w:szCs w:val="22"/>
        </w:rPr>
      </w:pPr>
    </w:p>
    <w:p w14:paraId="304050C1" w14:textId="77777777" w:rsidR="00837B4D" w:rsidRPr="00A824E0" w:rsidRDefault="00837B4D" w:rsidP="00837B4D">
      <w:pPr>
        <w:pStyle w:val="Prrafodelista"/>
        <w:spacing w:line="360" w:lineRule="auto"/>
        <w:ind w:left="993"/>
        <w:rPr>
          <w:b/>
          <w:bCs/>
          <w:sz w:val="22"/>
          <w:szCs w:val="22"/>
        </w:rPr>
      </w:pPr>
      <w:r w:rsidRPr="00A824E0">
        <w:rPr>
          <w:b/>
          <w:bCs/>
          <w:sz w:val="22"/>
          <w:szCs w:val="22"/>
        </w:rPr>
        <w:t>MATERIALES.</w:t>
      </w:r>
    </w:p>
    <w:p w14:paraId="2E66CBD7" w14:textId="77AB9E54" w:rsidR="00837B4D" w:rsidRDefault="00837B4D" w:rsidP="005910EB">
      <w:pPr>
        <w:pStyle w:val="Prrafodelista"/>
        <w:numPr>
          <w:ilvl w:val="0"/>
          <w:numId w:val="7"/>
        </w:numPr>
        <w:tabs>
          <w:tab w:val="left" w:pos="1701"/>
        </w:tabs>
        <w:spacing w:line="360" w:lineRule="auto"/>
        <w:ind w:left="1701" w:hanging="425"/>
        <w:contextualSpacing/>
        <w:jc w:val="both"/>
        <w:rPr>
          <w:sz w:val="22"/>
          <w:szCs w:val="22"/>
        </w:rPr>
      </w:pPr>
      <w:r w:rsidRPr="00A824E0">
        <w:rPr>
          <w:sz w:val="22"/>
          <w:szCs w:val="22"/>
        </w:rPr>
        <w:t>Soporte y/y base d</w:t>
      </w:r>
      <w:r>
        <w:rPr>
          <w:sz w:val="22"/>
          <w:szCs w:val="22"/>
        </w:rPr>
        <w:t>e</w:t>
      </w:r>
      <w:r w:rsidRPr="00A824E0">
        <w:rPr>
          <w:sz w:val="22"/>
          <w:szCs w:val="22"/>
        </w:rPr>
        <w:t xml:space="preserve"> equipo para </w:t>
      </w:r>
      <w:r w:rsidR="007215CF">
        <w:rPr>
          <w:sz w:val="22"/>
          <w:szCs w:val="22"/>
        </w:rPr>
        <w:t>Extractor Axial</w:t>
      </w:r>
      <w:r w:rsidRPr="00A824E0">
        <w:rPr>
          <w:sz w:val="22"/>
          <w:szCs w:val="22"/>
        </w:rPr>
        <w:t>.</w:t>
      </w:r>
    </w:p>
    <w:p w14:paraId="38A6B4C6" w14:textId="5119D733" w:rsidR="00837B4D" w:rsidRDefault="007215CF" w:rsidP="005910EB">
      <w:pPr>
        <w:pStyle w:val="Prrafodelista"/>
        <w:numPr>
          <w:ilvl w:val="0"/>
          <w:numId w:val="7"/>
        </w:numPr>
        <w:tabs>
          <w:tab w:val="left" w:pos="1701"/>
        </w:tabs>
        <w:spacing w:line="360" w:lineRule="auto"/>
        <w:ind w:left="1701" w:hanging="425"/>
        <w:contextualSpacing/>
        <w:jc w:val="both"/>
        <w:rPr>
          <w:sz w:val="22"/>
          <w:szCs w:val="22"/>
        </w:rPr>
      </w:pPr>
      <w:r>
        <w:rPr>
          <w:sz w:val="22"/>
          <w:szCs w:val="22"/>
        </w:rPr>
        <w:t>Extractor Axia</w:t>
      </w:r>
      <w:r w:rsidR="00837B4D" w:rsidRPr="00A824E0">
        <w:rPr>
          <w:sz w:val="22"/>
          <w:szCs w:val="22"/>
        </w:rPr>
        <w:t xml:space="preserve"> (</w:t>
      </w:r>
      <w:r w:rsidR="00275BF9">
        <w:rPr>
          <w:sz w:val="22"/>
          <w:szCs w:val="22"/>
        </w:rPr>
        <w:t>2,472</w:t>
      </w:r>
      <w:r w:rsidR="00837B4D">
        <w:rPr>
          <w:sz w:val="22"/>
          <w:szCs w:val="22"/>
        </w:rPr>
        <w:t>CFM</w:t>
      </w:r>
      <w:r w:rsidR="00837B4D" w:rsidRPr="00A824E0">
        <w:rPr>
          <w:sz w:val="22"/>
          <w:szCs w:val="22"/>
        </w:rPr>
        <w:t xml:space="preserve"> – </w:t>
      </w:r>
      <w:r w:rsidR="00275BF9">
        <w:rPr>
          <w:sz w:val="22"/>
          <w:szCs w:val="22"/>
        </w:rPr>
        <w:t>0.9</w:t>
      </w:r>
      <w:r w:rsidR="00837B4D">
        <w:rPr>
          <w:sz w:val="22"/>
          <w:szCs w:val="22"/>
        </w:rPr>
        <w:t>k</w:t>
      </w:r>
      <w:r w:rsidR="00837B4D" w:rsidRPr="00A824E0">
        <w:rPr>
          <w:sz w:val="22"/>
          <w:szCs w:val="22"/>
        </w:rPr>
        <w:t xml:space="preserve">W – </w:t>
      </w:r>
      <w:r w:rsidR="00837B4D">
        <w:rPr>
          <w:sz w:val="22"/>
          <w:szCs w:val="22"/>
        </w:rPr>
        <w:t>38</w:t>
      </w:r>
      <w:r w:rsidR="00837B4D" w:rsidRPr="00A824E0">
        <w:rPr>
          <w:sz w:val="22"/>
          <w:szCs w:val="22"/>
        </w:rPr>
        <w:t>0V/60Hz/</w:t>
      </w:r>
      <w:r w:rsidR="00837B4D">
        <w:rPr>
          <w:sz w:val="22"/>
          <w:szCs w:val="22"/>
        </w:rPr>
        <w:t>3</w:t>
      </w:r>
      <w:r w:rsidR="00837B4D" w:rsidRPr="00A824E0">
        <w:rPr>
          <w:sz w:val="22"/>
          <w:szCs w:val="22"/>
        </w:rPr>
        <w:t>F).</w:t>
      </w:r>
    </w:p>
    <w:p w14:paraId="67619DDC" w14:textId="2A46DA89" w:rsidR="00124C7A" w:rsidRPr="00124C7A" w:rsidRDefault="00124C7A" w:rsidP="00124C7A">
      <w:pPr>
        <w:pStyle w:val="Prrafodelista"/>
        <w:numPr>
          <w:ilvl w:val="0"/>
          <w:numId w:val="7"/>
        </w:numPr>
        <w:tabs>
          <w:tab w:val="left" w:pos="1701"/>
        </w:tabs>
        <w:spacing w:line="360" w:lineRule="auto"/>
        <w:ind w:left="1701" w:hanging="425"/>
        <w:contextualSpacing/>
        <w:jc w:val="both"/>
        <w:rPr>
          <w:sz w:val="22"/>
          <w:szCs w:val="22"/>
        </w:rPr>
      </w:pPr>
      <w:r>
        <w:rPr>
          <w:sz w:val="22"/>
          <w:szCs w:val="22"/>
        </w:rPr>
        <w:t>Extractor Axia</w:t>
      </w:r>
      <w:r w:rsidRPr="00A824E0">
        <w:rPr>
          <w:sz w:val="22"/>
          <w:szCs w:val="22"/>
        </w:rPr>
        <w:t xml:space="preserve"> (</w:t>
      </w:r>
      <w:r>
        <w:rPr>
          <w:sz w:val="22"/>
          <w:szCs w:val="22"/>
        </w:rPr>
        <w:t>1,884</w:t>
      </w:r>
      <w:r>
        <w:rPr>
          <w:sz w:val="22"/>
          <w:szCs w:val="22"/>
        </w:rPr>
        <w:t>CFM</w:t>
      </w:r>
      <w:r w:rsidRPr="00A824E0">
        <w:rPr>
          <w:sz w:val="22"/>
          <w:szCs w:val="22"/>
        </w:rPr>
        <w:t xml:space="preserve"> – </w:t>
      </w:r>
      <w:r>
        <w:rPr>
          <w:sz w:val="22"/>
          <w:szCs w:val="22"/>
        </w:rPr>
        <w:t>0.9k</w:t>
      </w:r>
      <w:r w:rsidRPr="00A824E0">
        <w:rPr>
          <w:sz w:val="22"/>
          <w:szCs w:val="22"/>
        </w:rPr>
        <w:t xml:space="preserve">W – </w:t>
      </w:r>
      <w:r>
        <w:rPr>
          <w:sz w:val="22"/>
          <w:szCs w:val="22"/>
        </w:rPr>
        <w:t>38</w:t>
      </w:r>
      <w:r w:rsidRPr="00A824E0">
        <w:rPr>
          <w:sz w:val="22"/>
          <w:szCs w:val="22"/>
        </w:rPr>
        <w:t>0V/60Hz/</w:t>
      </w:r>
      <w:r>
        <w:rPr>
          <w:sz w:val="22"/>
          <w:szCs w:val="22"/>
        </w:rPr>
        <w:t>3</w:t>
      </w:r>
      <w:r w:rsidRPr="00A824E0">
        <w:rPr>
          <w:sz w:val="22"/>
          <w:szCs w:val="22"/>
        </w:rPr>
        <w:t>F).</w:t>
      </w:r>
    </w:p>
    <w:p w14:paraId="2033BDFF" w14:textId="77777777" w:rsidR="00837B4D" w:rsidRDefault="00837B4D" w:rsidP="005910EB">
      <w:pPr>
        <w:pStyle w:val="Prrafodelista"/>
        <w:numPr>
          <w:ilvl w:val="0"/>
          <w:numId w:val="7"/>
        </w:numPr>
        <w:tabs>
          <w:tab w:val="left" w:pos="1701"/>
        </w:tabs>
        <w:spacing w:line="360" w:lineRule="auto"/>
        <w:ind w:left="1701" w:hanging="425"/>
        <w:contextualSpacing/>
        <w:jc w:val="both"/>
        <w:rPr>
          <w:sz w:val="22"/>
          <w:szCs w:val="22"/>
        </w:rPr>
      </w:pPr>
      <w:r>
        <w:rPr>
          <w:sz w:val="22"/>
          <w:szCs w:val="22"/>
        </w:rPr>
        <w:t>Botoneras de arranque y parada ON – OFF.</w:t>
      </w:r>
    </w:p>
    <w:p w14:paraId="7C0C9428" w14:textId="77777777" w:rsidR="00837B4D" w:rsidRPr="00E47798" w:rsidRDefault="00837B4D" w:rsidP="005910EB">
      <w:pPr>
        <w:pStyle w:val="Prrafodelista"/>
        <w:numPr>
          <w:ilvl w:val="0"/>
          <w:numId w:val="7"/>
        </w:numPr>
        <w:tabs>
          <w:tab w:val="left" w:pos="1701"/>
        </w:tabs>
        <w:spacing w:line="360" w:lineRule="auto"/>
        <w:ind w:left="1701" w:hanging="425"/>
        <w:contextualSpacing/>
        <w:jc w:val="both"/>
        <w:rPr>
          <w:sz w:val="22"/>
          <w:szCs w:val="22"/>
        </w:rPr>
      </w:pPr>
      <w:r>
        <w:rPr>
          <w:sz w:val="22"/>
          <w:szCs w:val="22"/>
        </w:rPr>
        <w:t>Tablero de fuerza y control.</w:t>
      </w:r>
    </w:p>
    <w:p w14:paraId="099CCF66" w14:textId="77777777" w:rsidR="00837B4D" w:rsidRDefault="00837B4D" w:rsidP="00837B4D">
      <w:pPr>
        <w:pStyle w:val="Prrafodelista"/>
        <w:tabs>
          <w:tab w:val="left" w:pos="1701"/>
        </w:tabs>
        <w:spacing w:line="360" w:lineRule="auto"/>
        <w:ind w:left="1701"/>
        <w:contextualSpacing/>
        <w:jc w:val="both"/>
        <w:rPr>
          <w:sz w:val="22"/>
          <w:szCs w:val="22"/>
        </w:rPr>
      </w:pPr>
      <w:r>
        <w:rPr>
          <w:sz w:val="22"/>
          <w:szCs w:val="22"/>
        </w:rPr>
        <w:t>(Ver Especificaciones Técnicas Generales)</w:t>
      </w:r>
    </w:p>
    <w:p w14:paraId="5FCD421C" w14:textId="77777777" w:rsidR="00837B4D" w:rsidRDefault="00837B4D" w:rsidP="00837B4D">
      <w:pPr>
        <w:pStyle w:val="Prrafodelista"/>
        <w:tabs>
          <w:tab w:val="left" w:pos="1701"/>
        </w:tabs>
        <w:spacing w:line="360" w:lineRule="auto"/>
        <w:ind w:left="1701"/>
        <w:contextualSpacing/>
        <w:jc w:val="both"/>
        <w:rPr>
          <w:sz w:val="22"/>
          <w:szCs w:val="22"/>
        </w:rPr>
      </w:pPr>
    </w:p>
    <w:p w14:paraId="606E2601" w14:textId="77777777" w:rsidR="00837B4D" w:rsidRDefault="00837B4D" w:rsidP="00837B4D">
      <w:pPr>
        <w:pStyle w:val="Prrafodelista"/>
        <w:spacing w:line="360" w:lineRule="auto"/>
        <w:ind w:left="993"/>
        <w:rPr>
          <w:sz w:val="22"/>
          <w:szCs w:val="22"/>
        </w:rPr>
      </w:pPr>
      <w:r w:rsidRPr="00E6731D">
        <w:rPr>
          <w:b/>
          <w:bCs/>
          <w:sz w:val="22"/>
          <w:szCs w:val="22"/>
        </w:rPr>
        <w:t>EQUIPOS</w:t>
      </w:r>
    </w:p>
    <w:p w14:paraId="7CB4DB89" w14:textId="77777777" w:rsidR="00837B4D" w:rsidRDefault="00837B4D" w:rsidP="005910EB">
      <w:pPr>
        <w:pStyle w:val="Prrafodelista"/>
        <w:numPr>
          <w:ilvl w:val="0"/>
          <w:numId w:val="6"/>
        </w:numPr>
        <w:spacing w:line="360" w:lineRule="auto"/>
        <w:ind w:left="1560"/>
        <w:jc w:val="both"/>
        <w:rPr>
          <w:sz w:val="22"/>
          <w:szCs w:val="22"/>
        </w:rPr>
      </w:pPr>
      <w:r>
        <w:rPr>
          <w:sz w:val="22"/>
          <w:szCs w:val="22"/>
        </w:rPr>
        <w:t>Herramientas manuales.</w:t>
      </w:r>
    </w:p>
    <w:p w14:paraId="41571B8B" w14:textId="77777777" w:rsidR="00837B4D" w:rsidRDefault="00837B4D" w:rsidP="00837B4D">
      <w:pPr>
        <w:spacing w:line="360" w:lineRule="auto"/>
        <w:ind w:left="993"/>
        <w:jc w:val="both"/>
        <w:rPr>
          <w:sz w:val="22"/>
          <w:szCs w:val="22"/>
        </w:rPr>
      </w:pPr>
    </w:p>
    <w:p w14:paraId="45C8783D" w14:textId="77777777" w:rsidR="00837B4D" w:rsidRDefault="00837B4D" w:rsidP="00837B4D">
      <w:pPr>
        <w:pStyle w:val="Prrafodelista"/>
        <w:spacing w:line="360" w:lineRule="auto"/>
        <w:ind w:left="993"/>
        <w:rPr>
          <w:sz w:val="22"/>
          <w:szCs w:val="22"/>
        </w:rPr>
      </w:pPr>
      <w:r w:rsidRPr="00E6731D">
        <w:rPr>
          <w:b/>
          <w:bCs/>
          <w:sz w:val="22"/>
          <w:szCs w:val="22"/>
        </w:rPr>
        <w:t>MÉTODO DE EJECUCIÓN</w:t>
      </w:r>
    </w:p>
    <w:p w14:paraId="36B9A6B6" w14:textId="77777777" w:rsidR="00837B4D" w:rsidRDefault="00837B4D" w:rsidP="00837B4D">
      <w:pPr>
        <w:spacing w:line="360" w:lineRule="auto"/>
        <w:ind w:left="993"/>
        <w:jc w:val="both"/>
        <w:rPr>
          <w:sz w:val="22"/>
          <w:szCs w:val="22"/>
        </w:rPr>
      </w:pPr>
      <w:r>
        <w:rPr>
          <w:sz w:val="22"/>
          <w:szCs w:val="22"/>
        </w:rPr>
        <w:t>Se instalará según la ubicación señalada en los planos.</w:t>
      </w:r>
    </w:p>
    <w:p w14:paraId="0B3D52D6" w14:textId="77777777" w:rsidR="00837B4D" w:rsidRDefault="00837B4D" w:rsidP="00837B4D">
      <w:pPr>
        <w:spacing w:line="360" w:lineRule="auto"/>
        <w:ind w:left="993"/>
        <w:jc w:val="both"/>
        <w:rPr>
          <w:sz w:val="22"/>
          <w:szCs w:val="22"/>
        </w:rPr>
      </w:pPr>
      <w:r>
        <w:rPr>
          <w:sz w:val="22"/>
          <w:szCs w:val="22"/>
        </w:rPr>
        <w:t>Para la ejecución de esta partida se seguirá las indicaciones y recomendaciones del fabricante.</w:t>
      </w:r>
    </w:p>
    <w:p w14:paraId="4A9F907E" w14:textId="77777777" w:rsidR="00837B4D" w:rsidRDefault="00837B4D" w:rsidP="00837B4D">
      <w:pPr>
        <w:spacing w:line="360" w:lineRule="auto"/>
        <w:ind w:left="993"/>
        <w:jc w:val="both"/>
        <w:rPr>
          <w:sz w:val="22"/>
          <w:szCs w:val="22"/>
        </w:rPr>
      </w:pPr>
      <w:r>
        <w:rPr>
          <w:sz w:val="22"/>
          <w:szCs w:val="22"/>
        </w:rPr>
        <w:t>Se ensamblarán los componentes: tubería, accesorio como codos y adaptadores, y soldadura, instalado empotrado en las paredes y piso.</w:t>
      </w:r>
    </w:p>
    <w:p w14:paraId="667706D1" w14:textId="6C322450" w:rsidR="00837B4D" w:rsidRDefault="00837B4D" w:rsidP="00837B4D">
      <w:pPr>
        <w:spacing w:line="360" w:lineRule="auto"/>
        <w:ind w:left="993"/>
        <w:jc w:val="both"/>
        <w:rPr>
          <w:sz w:val="22"/>
          <w:szCs w:val="22"/>
        </w:rPr>
      </w:pPr>
      <w:r>
        <w:rPr>
          <w:sz w:val="22"/>
          <w:szCs w:val="22"/>
        </w:rPr>
        <w:t>Toso el trabajo deberá ser de primera clase y de acuerdo con la mejor práctica empleándose equipos herramientas adecuados, de primer uso y de la mejor calidad.</w:t>
      </w:r>
    </w:p>
    <w:p w14:paraId="5AA7F0E5" w14:textId="77777777" w:rsidR="000B29B3" w:rsidRDefault="000B29B3" w:rsidP="00837B4D">
      <w:pPr>
        <w:spacing w:line="360" w:lineRule="auto"/>
        <w:ind w:left="993"/>
        <w:jc w:val="both"/>
        <w:rPr>
          <w:sz w:val="22"/>
          <w:szCs w:val="22"/>
        </w:rPr>
      </w:pPr>
    </w:p>
    <w:p w14:paraId="7F4D5FFB" w14:textId="77777777" w:rsidR="00837B4D" w:rsidRPr="00E6731D" w:rsidRDefault="00837B4D" w:rsidP="00837B4D">
      <w:pPr>
        <w:pStyle w:val="Prrafodelista"/>
        <w:spacing w:line="360" w:lineRule="auto"/>
        <w:ind w:left="993"/>
        <w:rPr>
          <w:b/>
          <w:bCs/>
          <w:sz w:val="22"/>
          <w:szCs w:val="22"/>
        </w:rPr>
      </w:pPr>
      <w:r w:rsidRPr="00E6731D">
        <w:rPr>
          <w:b/>
          <w:bCs/>
          <w:sz w:val="22"/>
          <w:szCs w:val="22"/>
        </w:rPr>
        <w:t>PRUEBAS Y CRITERIOS DE CONTROL DE CALIDAD</w:t>
      </w:r>
    </w:p>
    <w:p w14:paraId="56681B24" w14:textId="77777777" w:rsidR="00837B4D" w:rsidRDefault="00837B4D" w:rsidP="00837B4D">
      <w:pPr>
        <w:spacing w:line="360" w:lineRule="auto"/>
        <w:ind w:left="993"/>
        <w:jc w:val="both"/>
        <w:rPr>
          <w:sz w:val="22"/>
          <w:szCs w:val="22"/>
        </w:rPr>
      </w:pPr>
      <w:r>
        <w:rPr>
          <w:sz w:val="22"/>
          <w:szCs w:val="22"/>
        </w:rPr>
        <w:lastRenderedPageBreak/>
        <w:t>El ensayo de materiales, pruebas, así como los muestreos se llevarán a cabo por cuenta del Contratista, en la forma que se especifiquen y cuantas veces lo solicite oportunamente la Supervisión de Obra, para lo cual el Contratista deberá suministrar las facilidades razonables, mano de obra y materiales adecuados.</w:t>
      </w:r>
    </w:p>
    <w:p w14:paraId="72E610C3" w14:textId="77777777" w:rsidR="00837B4D" w:rsidRDefault="00837B4D" w:rsidP="00837B4D">
      <w:pPr>
        <w:spacing w:line="360" w:lineRule="auto"/>
        <w:ind w:left="993"/>
        <w:jc w:val="both"/>
        <w:rPr>
          <w:sz w:val="22"/>
          <w:szCs w:val="22"/>
        </w:rPr>
      </w:pPr>
      <w:r>
        <w:rPr>
          <w:sz w:val="22"/>
          <w:szCs w:val="22"/>
        </w:rPr>
        <w:t>El Supervisor está autorizado a rechazar el empleo material, pruebas, análisis o ensayos que no cumplan con las normas mencionadas.</w:t>
      </w:r>
    </w:p>
    <w:p w14:paraId="7F1DFD20" w14:textId="77777777" w:rsidR="00837B4D" w:rsidRDefault="00837B4D" w:rsidP="00837B4D">
      <w:pPr>
        <w:spacing w:line="360" w:lineRule="auto"/>
        <w:ind w:left="993"/>
        <w:jc w:val="both"/>
        <w:rPr>
          <w:sz w:val="22"/>
          <w:szCs w:val="22"/>
        </w:rPr>
      </w:pPr>
    </w:p>
    <w:p w14:paraId="3C84B13B" w14:textId="77777777" w:rsidR="00837B4D" w:rsidRPr="00E6731D" w:rsidRDefault="00837B4D" w:rsidP="00837B4D">
      <w:pPr>
        <w:pStyle w:val="Prrafodelista"/>
        <w:spacing w:line="360" w:lineRule="auto"/>
        <w:ind w:left="993"/>
        <w:rPr>
          <w:b/>
          <w:bCs/>
          <w:sz w:val="22"/>
          <w:szCs w:val="22"/>
        </w:rPr>
      </w:pPr>
      <w:r w:rsidRPr="00E6731D">
        <w:rPr>
          <w:b/>
          <w:bCs/>
          <w:sz w:val="22"/>
          <w:szCs w:val="22"/>
        </w:rPr>
        <w:t>UNIDAD DE MEDIDA</w:t>
      </w:r>
    </w:p>
    <w:p w14:paraId="499000F8" w14:textId="77777777" w:rsidR="00837B4D" w:rsidRDefault="00837B4D" w:rsidP="00837B4D">
      <w:pPr>
        <w:spacing w:line="360" w:lineRule="auto"/>
        <w:ind w:left="993"/>
        <w:jc w:val="both"/>
        <w:rPr>
          <w:sz w:val="22"/>
          <w:szCs w:val="22"/>
        </w:rPr>
      </w:pPr>
      <w:r>
        <w:rPr>
          <w:sz w:val="22"/>
          <w:szCs w:val="22"/>
        </w:rPr>
        <w:t>La unidad de medida estará dada por unidad (UND.)</w:t>
      </w:r>
    </w:p>
    <w:p w14:paraId="34821072" w14:textId="77777777" w:rsidR="00837B4D" w:rsidRDefault="00837B4D" w:rsidP="00837B4D">
      <w:pPr>
        <w:spacing w:line="360" w:lineRule="auto"/>
        <w:ind w:left="993"/>
        <w:jc w:val="both"/>
        <w:rPr>
          <w:sz w:val="22"/>
          <w:szCs w:val="22"/>
        </w:rPr>
      </w:pPr>
    </w:p>
    <w:p w14:paraId="7CBDC3E5" w14:textId="77777777" w:rsidR="00837B4D" w:rsidRPr="00E6731D" w:rsidRDefault="00837B4D" w:rsidP="00837B4D">
      <w:pPr>
        <w:pStyle w:val="Prrafodelista"/>
        <w:spacing w:line="360" w:lineRule="auto"/>
        <w:ind w:left="993"/>
        <w:rPr>
          <w:b/>
          <w:bCs/>
          <w:sz w:val="22"/>
          <w:szCs w:val="22"/>
        </w:rPr>
      </w:pPr>
      <w:r w:rsidRPr="00E6731D">
        <w:rPr>
          <w:b/>
          <w:bCs/>
          <w:sz w:val="22"/>
          <w:szCs w:val="22"/>
        </w:rPr>
        <w:t>MÉTODO DE MEDICIÓN</w:t>
      </w:r>
    </w:p>
    <w:p w14:paraId="17112A45" w14:textId="77777777" w:rsidR="00837B4D" w:rsidRDefault="00837B4D" w:rsidP="00837B4D">
      <w:pPr>
        <w:spacing w:line="360" w:lineRule="auto"/>
        <w:ind w:left="993"/>
        <w:jc w:val="both"/>
        <w:rPr>
          <w:sz w:val="22"/>
          <w:szCs w:val="22"/>
        </w:rPr>
      </w:pPr>
      <w:r>
        <w:rPr>
          <w:sz w:val="22"/>
          <w:szCs w:val="22"/>
        </w:rPr>
        <w:t>El cómputo se efectuará por cada unidad y aprodada por el Supervisor.</w:t>
      </w:r>
    </w:p>
    <w:p w14:paraId="088F5922" w14:textId="77777777" w:rsidR="00837B4D" w:rsidRDefault="00837B4D" w:rsidP="00837B4D">
      <w:pPr>
        <w:spacing w:line="360" w:lineRule="auto"/>
        <w:ind w:left="993"/>
        <w:jc w:val="both"/>
        <w:rPr>
          <w:sz w:val="22"/>
          <w:szCs w:val="22"/>
        </w:rPr>
      </w:pPr>
    </w:p>
    <w:p w14:paraId="7E5B2C70" w14:textId="77777777" w:rsidR="00837B4D" w:rsidRPr="00E6731D" w:rsidRDefault="00837B4D" w:rsidP="00837B4D">
      <w:pPr>
        <w:pStyle w:val="Prrafodelista"/>
        <w:spacing w:line="360" w:lineRule="auto"/>
        <w:ind w:left="993"/>
        <w:rPr>
          <w:b/>
          <w:bCs/>
          <w:sz w:val="22"/>
          <w:szCs w:val="22"/>
        </w:rPr>
      </w:pPr>
      <w:r w:rsidRPr="00E6731D">
        <w:rPr>
          <w:b/>
          <w:bCs/>
          <w:sz w:val="22"/>
          <w:szCs w:val="22"/>
        </w:rPr>
        <w:t>FORMA DE PAGO</w:t>
      </w:r>
    </w:p>
    <w:p w14:paraId="0AC4C2A5" w14:textId="77777777" w:rsidR="00837B4D" w:rsidRDefault="00837B4D" w:rsidP="00837B4D">
      <w:pPr>
        <w:spacing w:line="360" w:lineRule="auto"/>
        <w:ind w:left="993"/>
        <w:jc w:val="both"/>
        <w:rPr>
          <w:sz w:val="22"/>
          <w:szCs w:val="22"/>
        </w:rPr>
      </w:pPr>
      <w:r>
        <w:rPr>
          <w:sz w:val="22"/>
          <w:szCs w:val="22"/>
        </w:rPr>
        <w:t>El pago se hará por unidad de medida y precio unitario definido en el presupuesto, y previa aprobación del supervisor quien velará por la correcta instalación de los componentes de la partida, el precio incluye el pago por materiales, mano de obra, equipos, herramientas y cualquier imprevisto necesario para la correcta instalación.</w:t>
      </w:r>
    </w:p>
    <w:p w14:paraId="396BF475" w14:textId="77777777" w:rsidR="00837B4D" w:rsidRDefault="00837B4D" w:rsidP="00837B4D">
      <w:pPr>
        <w:spacing w:line="360" w:lineRule="auto"/>
        <w:ind w:left="993"/>
        <w:jc w:val="both"/>
        <w:rPr>
          <w:sz w:val="22"/>
          <w:szCs w:val="22"/>
        </w:rPr>
      </w:pPr>
    </w:p>
    <w:p w14:paraId="7D8DEF09" w14:textId="5AB32E1E" w:rsidR="00837B4D" w:rsidRDefault="00837B4D" w:rsidP="005910EB">
      <w:pPr>
        <w:pStyle w:val="Ttulo6"/>
        <w:numPr>
          <w:ilvl w:val="5"/>
          <w:numId w:val="13"/>
        </w:numPr>
        <w:ind w:left="1134" w:hanging="1134"/>
        <w:jc w:val="both"/>
        <w:rPr>
          <w:rFonts w:ascii="Times New Roman" w:hAnsi="Times New Roman"/>
          <w:sz w:val="22"/>
          <w:szCs w:val="22"/>
        </w:rPr>
      </w:pPr>
      <w:bookmarkStart w:id="29" w:name="_Toc210237323"/>
      <w:r>
        <w:rPr>
          <w:rFonts w:ascii="Times New Roman" w:hAnsi="Times New Roman"/>
          <w:sz w:val="22"/>
          <w:szCs w:val="22"/>
        </w:rPr>
        <w:t xml:space="preserve">SUMINISTRO E INSTALACIÓN DE </w:t>
      </w:r>
      <w:r w:rsidR="007215CF">
        <w:rPr>
          <w:rFonts w:ascii="Times New Roman" w:hAnsi="Times New Roman"/>
          <w:sz w:val="22"/>
          <w:szCs w:val="22"/>
        </w:rPr>
        <w:t>ACCESORIOS, DAMPER DE REGULACIÓN, ANCLAJE.</w:t>
      </w:r>
      <w:bookmarkEnd w:id="29"/>
    </w:p>
    <w:p w14:paraId="491837DC" w14:textId="77777777" w:rsidR="00837B4D" w:rsidRPr="00B825FF" w:rsidRDefault="00837B4D" w:rsidP="00837B4D"/>
    <w:p w14:paraId="1A84F292" w14:textId="77777777" w:rsidR="007215CF" w:rsidRPr="003660E5" w:rsidRDefault="007215CF" w:rsidP="007215CF">
      <w:pPr>
        <w:pStyle w:val="Prrafodelista"/>
        <w:spacing w:line="360" w:lineRule="auto"/>
        <w:ind w:left="993"/>
        <w:rPr>
          <w:b/>
          <w:bCs/>
          <w:sz w:val="22"/>
          <w:szCs w:val="22"/>
          <w:lang w:eastAsia="es-PE"/>
        </w:rPr>
      </w:pPr>
      <w:r w:rsidRPr="003660E5">
        <w:rPr>
          <w:b/>
          <w:bCs/>
          <w:sz w:val="22"/>
          <w:szCs w:val="22"/>
        </w:rPr>
        <w:t>DESCRIPCIÓN</w:t>
      </w:r>
    </w:p>
    <w:p w14:paraId="795A8E8C" w14:textId="77777777" w:rsidR="007215CF" w:rsidRDefault="007215CF" w:rsidP="007215CF">
      <w:pPr>
        <w:spacing w:line="360" w:lineRule="auto"/>
        <w:ind w:left="993"/>
        <w:jc w:val="both"/>
        <w:rPr>
          <w:sz w:val="22"/>
          <w:szCs w:val="22"/>
        </w:rPr>
      </w:pPr>
      <w:r>
        <w:rPr>
          <w:sz w:val="22"/>
          <w:szCs w:val="22"/>
        </w:rPr>
        <w:t>Consiste en la instalación de dámper que no permite el regreso de aire a los ambientes, según ubicación en el plano.</w:t>
      </w:r>
    </w:p>
    <w:p w14:paraId="221B83F4" w14:textId="77777777" w:rsidR="007215CF" w:rsidRDefault="007215CF" w:rsidP="007215CF">
      <w:pPr>
        <w:spacing w:line="360" w:lineRule="auto"/>
        <w:ind w:left="993"/>
        <w:jc w:val="both"/>
        <w:rPr>
          <w:sz w:val="22"/>
          <w:szCs w:val="22"/>
        </w:rPr>
      </w:pPr>
      <w:r>
        <w:rPr>
          <w:sz w:val="22"/>
          <w:szCs w:val="22"/>
        </w:rPr>
        <w:t>Para la ejecución de esta partida se seguirá las indicaciones y recomendaciones del fabricante.</w:t>
      </w:r>
    </w:p>
    <w:p w14:paraId="14A1DB1F" w14:textId="77777777" w:rsidR="007215CF" w:rsidRDefault="007215CF" w:rsidP="007215CF">
      <w:pPr>
        <w:spacing w:line="360" w:lineRule="auto"/>
        <w:ind w:left="993"/>
        <w:jc w:val="both"/>
        <w:rPr>
          <w:sz w:val="22"/>
          <w:szCs w:val="22"/>
        </w:rPr>
      </w:pPr>
    </w:p>
    <w:p w14:paraId="205FDF93" w14:textId="77777777" w:rsidR="007215CF" w:rsidRDefault="007215CF" w:rsidP="007215CF">
      <w:pPr>
        <w:pStyle w:val="Prrafodelista"/>
        <w:spacing w:line="360" w:lineRule="auto"/>
        <w:ind w:left="993"/>
        <w:rPr>
          <w:sz w:val="22"/>
          <w:szCs w:val="22"/>
        </w:rPr>
      </w:pPr>
      <w:r w:rsidRPr="001934E2">
        <w:rPr>
          <w:b/>
          <w:bCs/>
          <w:sz w:val="22"/>
          <w:szCs w:val="22"/>
        </w:rPr>
        <w:t>MATERIALES</w:t>
      </w:r>
    </w:p>
    <w:p w14:paraId="1910BD6E" w14:textId="0A238E39" w:rsidR="007215CF" w:rsidRDefault="007215CF" w:rsidP="005910EB">
      <w:pPr>
        <w:pStyle w:val="Prrafodelista"/>
        <w:numPr>
          <w:ilvl w:val="0"/>
          <w:numId w:val="6"/>
        </w:numPr>
        <w:spacing w:line="360" w:lineRule="auto"/>
        <w:ind w:left="1560"/>
        <w:jc w:val="both"/>
        <w:rPr>
          <w:sz w:val="22"/>
          <w:szCs w:val="22"/>
        </w:rPr>
      </w:pPr>
      <w:r>
        <w:rPr>
          <w:sz w:val="22"/>
          <w:szCs w:val="22"/>
        </w:rPr>
        <w:t>Dámper de gravedad de 28</w:t>
      </w:r>
      <w:r w:rsidRPr="00DA75E6">
        <w:rPr>
          <w:sz w:val="22"/>
          <w:szCs w:val="22"/>
        </w:rPr>
        <w:t>"</w:t>
      </w:r>
      <w:r>
        <w:rPr>
          <w:sz w:val="22"/>
          <w:szCs w:val="22"/>
        </w:rPr>
        <w:t xml:space="preserve"> x 28</w:t>
      </w:r>
      <w:r w:rsidRPr="00DA75E6">
        <w:rPr>
          <w:sz w:val="22"/>
          <w:szCs w:val="22"/>
        </w:rPr>
        <w:t>"</w:t>
      </w:r>
      <w:r>
        <w:rPr>
          <w:sz w:val="22"/>
          <w:szCs w:val="22"/>
        </w:rPr>
        <w:t>.</w:t>
      </w:r>
    </w:p>
    <w:p w14:paraId="323FF330" w14:textId="77777777" w:rsidR="007215CF" w:rsidRDefault="007215CF" w:rsidP="007215CF">
      <w:pPr>
        <w:pStyle w:val="Prrafodelista"/>
        <w:spacing w:line="360" w:lineRule="auto"/>
        <w:ind w:left="1560"/>
        <w:jc w:val="both"/>
        <w:rPr>
          <w:sz w:val="22"/>
          <w:szCs w:val="22"/>
        </w:rPr>
      </w:pPr>
      <w:r>
        <w:rPr>
          <w:sz w:val="22"/>
          <w:szCs w:val="22"/>
        </w:rPr>
        <w:t>Dimensiones según plano.</w:t>
      </w:r>
    </w:p>
    <w:p w14:paraId="5A614430" w14:textId="77777777" w:rsidR="007215CF" w:rsidRDefault="007215CF" w:rsidP="007215CF">
      <w:pPr>
        <w:spacing w:line="360" w:lineRule="auto"/>
        <w:ind w:left="993"/>
        <w:jc w:val="both"/>
        <w:rPr>
          <w:sz w:val="22"/>
          <w:szCs w:val="22"/>
        </w:rPr>
      </w:pPr>
    </w:p>
    <w:p w14:paraId="6081D7C7" w14:textId="77777777" w:rsidR="007215CF" w:rsidRPr="00462EB6" w:rsidRDefault="007215CF" w:rsidP="007215CF">
      <w:pPr>
        <w:pStyle w:val="Prrafodelista"/>
        <w:spacing w:line="360" w:lineRule="auto"/>
        <w:ind w:left="993"/>
        <w:rPr>
          <w:b/>
          <w:bCs/>
          <w:sz w:val="22"/>
          <w:szCs w:val="22"/>
        </w:rPr>
      </w:pPr>
      <w:r w:rsidRPr="00462EB6">
        <w:rPr>
          <w:b/>
          <w:bCs/>
          <w:sz w:val="22"/>
          <w:szCs w:val="22"/>
        </w:rPr>
        <w:t>EQUIPOS</w:t>
      </w:r>
    </w:p>
    <w:p w14:paraId="703FCE2C" w14:textId="77777777" w:rsidR="007215CF" w:rsidRDefault="007215CF" w:rsidP="005910EB">
      <w:pPr>
        <w:pStyle w:val="Prrafodelista"/>
        <w:numPr>
          <w:ilvl w:val="0"/>
          <w:numId w:val="6"/>
        </w:numPr>
        <w:spacing w:line="360" w:lineRule="auto"/>
        <w:ind w:left="1560"/>
        <w:jc w:val="both"/>
        <w:rPr>
          <w:sz w:val="22"/>
          <w:szCs w:val="22"/>
        </w:rPr>
      </w:pPr>
      <w:r>
        <w:rPr>
          <w:sz w:val="22"/>
          <w:szCs w:val="22"/>
        </w:rPr>
        <w:t>Herramientas manuales</w:t>
      </w:r>
    </w:p>
    <w:p w14:paraId="5AD568DE" w14:textId="77777777" w:rsidR="007215CF" w:rsidRDefault="007215CF" w:rsidP="007215CF">
      <w:pPr>
        <w:pStyle w:val="Prrafodelista"/>
        <w:spacing w:line="360" w:lineRule="auto"/>
        <w:ind w:left="1560"/>
        <w:jc w:val="both"/>
        <w:rPr>
          <w:sz w:val="22"/>
          <w:szCs w:val="22"/>
        </w:rPr>
      </w:pPr>
    </w:p>
    <w:p w14:paraId="4824E24B" w14:textId="77777777" w:rsidR="007215CF" w:rsidRPr="00462EB6" w:rsidRDefault="007215CF" w:rsidP="007215CF">
      <w:pPr>
        <w:pStyle w:val="Prrafodelista"/>
        <w:spacing w:line="360" w:lineRule="auto"/>
        <w:ind w:left="993"/>
        <w:rPr>
          <w:b/>
          <w:bCs/>
          <w:sz w:val="22"/>
          <w:szCs w:val="22"/>
        </w:rPr>
      </w:pPr>
      <w:r w:rsidRPr="00462EB6">
        <w:rPr>
          <w:b/>
          <w:bCs/>
          <w:sz w:val="22"/>
          <w:szCs w:val="22"/>
        </w:rPr>
        <w:t>MÉTODO DE EJECUCIÓN</w:t>
      </w:r>
    </w:p>
    <w:p w14:paraId="4A0A2253" w14:textId="77777777" w:rsidR="007215CF" w:rsidRDefault="007215CF" w:rsidP="007215CF">
      <w:pPr>
        <w:spacing w:line="360" w:lineRule="auto"/>
        <w:ind w:left="993"/>
        <w:jc w:val="both"/>
        <w:rPr>
          <w:sz w:val="22"/>
          <w:szCs w:val="22"/>
        </w:rPr>
      </w:pPr>
      <w:r>
        <w:rPr>
          <w:sz w:val="22"/>
          <w:szCs w:val="22"/>
        </w:rPr>
        <w:lastRenderedPageBreak/>
        <w:t>El contratista realizara el suministro e instalación del equipo y todos los materiales necesarios para garantizar el correcto funcionamiento del equipo, estén o no indicados en el expedienté contractual. Además, ellos se realizarán todas las pruebas necesarias 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14:paraId="01D3A425" w14:textId="77777777" w:rsidR="007215CF" w:rsidRDefault="007215CF" w:rsidP="007215CF">
      <w:pPr>
        <w:spacing w:line="360" w:lineRule="auto"/>
        <w:ind w:left="993"/>
        <w:jc w:val="both"/>
        <w:rPr>
          <w:sz w:val="22"/>
          <w:szCs w:val="22"/>
        </w:rPr>
      </w:pPr>
      <w:r>
        <w:rPr>
          <w:sz w:val="22"/>
          <w:szCs w:val="22"/>
        </w:rPr>
        <w:t>El trabajo se ejecutará utilizando materiales de calidad, mano de obra calificada y las herramientas y los equipos adecuados.</w:t>
      </w:r>
    </w:p>
    <w:p w14:paraId="2F4CD8B0" w14:textId="77777777" w:rsidR="007215CF" w:rsidRDefault="007215CF" w:rsidP="007215CF">
      <w:pPr>
        <w:spacing w:line="360" w:lineRule="auto"/>
        <w:ind w:left="993"/>
        <w:jc w:val="both"/>
        <w:rPr>
          <w:sz w:val="22"/>
          <w:szCs w:val="22"/>
        </w:rPr>
      </w:pPr>
      <w:r>
        <w:rPr>
          <w:sz w:val="22"/>
          <w:szCs w:val="22"/>
        </w:rPr>
        <w:t>Así mismo el proveedor deberá otorgar los manuales de operación y mantenimiento del equipo, así como el asesoramiento en la correcta operación y mantenimiento del equipo.</w:t>
      </w:r>
    </w:p>
    <w:p w14:paraId="3221A917" w14:textId="77777777" w:rsidR="007215CF" w:rsidRDefault="007215CF" w:rsidP="007215CF">
      <w:pPr>
        <w:spacing w:line="360" w:lineRule="auto"/>
        <w:ind w:left="993"/>
        <w:jc w:val="both"/>
        <w:rPr>
          <w:sz w:val="22"/>
          <w:szCs w:val="22"/>
        </w:rPr>
      </w:pPr>
    </w:p>
    <w:p w14:paraId="506096F8" w14:textId="77777777" w:rsidR="007215CF" w:rsidRDefault="007215CF" w:rsidP="007215CF">
      <w:pPr>
        <w:pStyle w:val="Prrafodelista"/>
        <w:spacing w:line="360" w:lineRule="auto"/>
        <w:ind w:left="993"/>
        <w:rPr>
          <w:sz w:val="22"/>
          <w:szCs w:val="22"/>
        </w:rPr>
      </w:pPr>
      <w:r w:rsidRPr="001934E2">
        <w:rPr>
          <w:b/>
          <w:bCs/>
          <w:sz w:val="22"/>
          <w:szCs w:val="22"/>
        </w:rPr>
        <w:t>MÉTODO DE MEDICIÓN</w:t>
      </w:r>
    </w:p>
    <w:p w14:paraId="248C8A1A" w14:textId="77777777" w:rsidR="007215CF" w:rsidRDefault="007215CF" w:rsidP="007215CF">
      <w:pPr>
        <w:spacing w:line="360" w:lineRule="auto"/>
        <w:ind w:left="993"/>
        <w:jc w:val="both"/>
        <w:rPr>
          <w:sz w:val="22"/>
          <w:szCs w:val="22"/>
        </w:rPr>
      </w:pPr>
      <w:r>
        <w:rPr>
          <w:sz w:val="22"/>
          <w:szCs w:val="22"/>
        </w:rPr>
        <w:t>Unidad de Medida: Unid.</w:t>
      </w:r>
    </w:p>
    <w:p w14:paraId="3E9AD166" w14:textId="77777777" w:rsidR="007215CF" w:rsidRDefault="007215CF" w:rsidP="007215CF">
      <w:pPr>
        <w:spacing w:line="360" w:lineRule="auto"/>
        <w:ind w:left="993"/>
        <w:jc w:val="both"/>
        <w:rPr>
          <w:sz w:val="22"/>
          <w:szCs w:val="22"/>
        </w:rPr>
      </w:pPr>
    </w:p>
    <w:p w14:paraId="54601A9C" w14:textId="77777777" w:rsidR="007215CF" w:rsidRPr="00462EB6" w:rsidRDefault="007215CF" w:rsidP="007215CF">
      <w:pPr>
        <w:pStyle w:val="Prrafodelista"/>
        <w:spacing w:line="360" w:lineRule="auto"/>
        <w:ind w:left="993"/>
        <w:rPr>
          <w:b/>
          <w:bCs/>
          <w:sz w:val="22"/>
          <w:szCs w:val="22"/>
        </w:rPr>
      </w:pPr>
      <w:r w:rsidRPr="00462EB6">
        <w:rPr>
          <w:b/>
          <w:bCs/>
          <w:sz w:val="22"/>
          <w:szCs w:val="22"/>
        </w:rPr>
        <w:t>CONDICIONES DE PAGO</w:t>
      </w:r>
    </w:p>
    <w:p w14:paraId="05E9A360" w14:textId="77777777" w:rsidR="007215CF" w:rsidRDefault="007215CF" w:rsidP="007215CF">
      <w:pPr>
        <w:spacing w:line="360" w:lineRule="auto"/>
        <w:ind w:left="993"/>
        <w:jc w:val="both"/>
        <w:rPr>
          <w:sz w:val="22"/>
          <w:szCs w:val="22"/>
        </w:rPr>
      </w:pPr>
      <w:r>
        <w:rPr>
          <w:sz w:val="22"/>
          <w:szCs w:val="22"/>
        </w:rPr>
        <w:t>El precio unitario incluye el pago del suministro e instalación del equipo y todos los materiales utilizados en esta partida, mano de obra, equipos, herramientas y cualquier otro gasto e imprevistos necesarios, para su correcta instalación y funcionamiento del equipo. Se pagará de acuerdo al precio unitario indicado en el contrato y previa aprobación del supervisor quien velará por su correcta ejecución en obra.</w:t>
      </w:r>
    </w:p>
    <w:p w14:paraId="22DDD616" w14:textId="77777777" w:rsidR="00837B4D" w:rsidRPr="00B825FF" w:rsidRDefault="00837B4D" w:rsidP="00837B4D"/>
    <w:p w14:paraId="336ADF4D" w14:textId="77777777" w:rsidR="00837B4D" w:rsidRPr="004444E8" w:rsidRDefault="00837B4D" w:rsidP="00837B4D"/>
    <w:p w14:paraId="2CBF229B" w14:textId="67646A1E" w:rsidR="005D4A1E" w:rsidRPr="00F87078" w:rsidRDefault="00837B4D" w:rsidP="005910EB">
      <w:pPr>
        <w:pStyle w:val="Ttulo6"/>
        <w:numPr>
          <w:ilvl w:val="5"/>
          <w:numId w:val="13"/>
        </w:numPr>
        <w:ind w:left="1134" w:hanging="1134"/>
        <w:jc w:val="both"/>
        <w:rPr>
          <w:rFonts w:ascii="Times New Roman" w:hAnsi="Times New Roman"/>
          <w:sz w:val="22"/>
          <w:szCs w:val="22"/>
        </w:rPr>
      </w:pPr>
      <w:bookmarkStart w:id="30" w:name="_Toc210237324"/>
      <w:r>
        <w:rPr>
          <w:rFonts w:ascii="Times New Roman" w:hAnsi="Times New Roman"/>
          <w:sz w:val="22"/>
          <w:szCs w:val="22"/>
        </w:rPr>
        <w:t xml:space="preserve">SUMINISTRO E INSTALACIÓN DE REJILLA DE </w:t>
      </w:r>
      <w:r w:rsidR="007215CF">
        <w:rPr>
          <w:rFonts w:ascii="Times New Roman" w:hAnsi="Times New Roman"/>
          <w:sz w:val="22"/>
          <w:szCs w:val="22"/>
        </w:rPr>
        <w:t>EXTRACCION DE AIRE</w:t>
      </w:r>
      <w:r>
        <w:rPr>
          <w:rFonts w:ascii="Times New Roman" w:hAnsi="Times New Roman"/>
          <w:sz w:val="22"/>
          <w:szCs w:val="22"/>
        </w:rPr>
        <w:t xml:space="preserve"> EN </w:t>
      </w:r>
      <w:r w:rsidR="007215CF">
        <w:rPr>
          <w:rFonts w:ascii="Times New Roman" w:hAnsi="Times New Roman"/>
          <w:sz w:val="22"/>
          <w:szCs w:val="22"/>
        </w:rPr>
        <w:t>CUARTO DE BOMBAS.</w:t>
      </w:r>
      <w:bookmarkEnd w:id="30"/>
    </w:p>
    <w:p w14:paraId="3B9F4F5A" w14:textId="77777777" w:rsidR="005D4A1E" w:rsidRPr="004444E8" w:rsidRDefault="005D4A1E" w:rsidP="005D4A1E"/>
    <w:p w14:paraId="69B40EA1" w14:textId="77777777" w:rsidR="005D4A1E" w:rsidRPr="003660E5" w:rsidRDefault="005D4A1E" w:rsidP="005D4A1E">
      <w:pPr>
        <w:pStyle w:val="Prrafodelista"/>
        <w:spacing w:line="360" w:lineRule="auto"/>
        <w:ind w:left="993"/>
        <w:rPr>
          <w:b/>
          <w:bCs/>
          <w:sz w:val="22"/>
          <w:szCs w:val="22"/>
          <w:lang w:eastAsia="es-PE"/>
        </w:rPr>
      </w:pPr>
      <w:bookmarkStart w:id="31" w:name="_Hlk208561336"/>
      <w:r w:rsidRPr="003660E5">
        <w:rPr>
          <w:b/>
          <w:bCs/>
          <w:sz w:val="22"/>
          <w:szCs w:val="22"/>
        </w:rPr>
        <w:t>DESCRIPCIÓN</w:t>
      </w:r>
    </w:p>
    <w:p w14:paraId="2AB01322" w14:textId="0FB83DC5" w:rsidR="002D712D" w:rsidRDefault="005D4A1E" w:rsidP="002326F5">
      <w:pPr>
        <w:spacing w:line="360" w:lineRule="auto"/>
        <w:ind w:left="993"/>
        <w:jc w:val="both"/>
        <w:rPr>
          <w:sz w:val="22"/>
          <w:szCs w:val="22"/>
        </w:rPr>
      </w:pPr>
      <w:r>
        <w:rPr>
          <w:sz w:val="22"/>
          <w:szCs w:val="22"/>
        </w:rPr>
        <w:t xml:space="preserve">Se refiere al suministro e instalación de rejillas </w:t>
      </w:r>
      <w:r w:rsidR="002326F5">
        <w:rPr>
          <w:sz w:val="22"/>
          <w:szCs w:val="22"/>
        </w:rPr>
        <w:t>de extracción, que se instalaran en la ubicación indicada en los planos.</w:t>
      </w:r>
    </w:p>
    <w:p w14:paraId="2A267573" w14:textId="51422B49" w:rsidR="002326F5" w:rsidRDefault="002326F5" w:rsidP="002326F5">
      <w:pPr>
        <w:spacing w:line="360" w:lineRule="auto"/>
        <w:ind w:left="993"/>
        <w:jc w:val="both"/>
        <w:rPr>
          <w:sz w:val="22"/>
          <w:szCs w:val="22"/>
        </w:rPr>
      </w:pPr>
      <w:r>
        <w:rPr>
          <w:sz w:val="22"/>
          <w:szCs w:val="22"/>
        </w:rPr>
        <w:t>Rejillas de extracción, de dimensiones L x H (según dimensiones en plano), de aletas horizontales fijas a 45°, paso de 25mm entre ellas, con diseño que impide la visión a través de ella. Por su estética se puede aplicar en interior de locales y dimensiones reducidas en exterior. Puede incorpora compuerta de regulación (-O), accesorios de fijación a determinar y malla anti insectos (-MI). Acabado en aluminio anodizado o pintado en RAL a definir.</w:t>
      </w:r>
    </w:p>
    <w:p w14:paraId="3654C111" w14:textId="77777777" w:rsidR="005D4A1E" w:rsidRDefault="005D4A1E" w:rsidP="005D4A1E">
      <w:pPr>
        <w:spacing w:line="360" w:lineRule="auto"/>
        <w:ind w:left="993"/>
        <w:jc w:val="both"/>
        <w:rPr>
          <w:sz w:val="22"/>
          <w:szCs w:val="22"/>
        </w:rPr>
      </w:pPr>
    </w:p>
    <w:p w14:paraId="6C7F6BA3" w14:textId="77777777" w:rsidR="005D4A1E" w:rsidRDefault="005D4A1E" w:rsidP="005D4A1E">
      <w:pPr>
        <w:pStyle w:val="Prrafodelista"/>
        <w:spacing w:line="360" w:lineRule="auto"/>
        <w:ind w:left="993"/>
        <w:rPr>
          <w:sz w:val="22"/>
          <w:szCs w:val="22"/>
        </w:rPr>
      </w:pPr>
      <w:r w:rsidRPr="001934E2">
        <w:rPr>
          <w:b/>
          <w:bCs/>
          <w:sz w:val="22"/>
          <w:szCs w:val="22"/>
        </w:rPr>
        <w:t>MATERIALES</w:t>
      </w:r>
    </w:p>
    <w:p w14:paraId="4806265F" w14:textId="26EAA83F" w:rsidR="002D712D" w:rsidRPr="0078440F" w:rsidRDefault="002D712D" w:rsidP="005910EB">
      <w:pPr>
        <w:pStyle w:val="Prrafodelista"/>
        <w:numPr>
          <w:ilvl w:val="0"/>
          <w:numId w:val="6"/>
        </w:numPr>
        <w:spacing w:line="360" w:lineRule="auto"/>
        <w:ind w:left="1560"/>
        <w:jc w:val="both"/>
        <w:rPr>
          <w:sz w:val="22"/>
          <w:szCs w:val="22"/>
        </w:rPr>
      </w:pPr>
      <w:r>
        <w:rPr>
          <w:sz w:val="22"/>
          <w:szCs w:val="22"/>
        </w:rPr>
        <w:lastRenderedPageBreak/>
        <w:t xml:space="preserve">Rejilla de inyección de </w:t>
      </w:r>
      <w:r w:rsidR="002326F5">
        <w:rPr>
          <w:sz w:val="22"/>
          <w:szCs w:val="22"/>
        </w:rPr>
        <w:t>28</w:t>
      </w:r>
      <w:r w:rsidRPr="00DA75E6">
        <w:rPr>
          <w:sz w:val="22"/>
          <w:szCs w:val="22"/>
        </w:rPr>
        <w:t>"</w:t>
      </w:r>
      <w:r>
        <w:rPr>
          <w:sz w:val="22"/>
          <w:szCs w:val="22"/>
        </w:rPr>
        <w:t xml:space="preserve"> x </w:t>
      </w:r>
      <w:r w:rsidR="002326F5">
        <w:rPr>
          <w:sz w:val="22"/>
          <w:szCs w:val="22"/>
        </w:rPr>
        <w:t>28</w:t>
      </w:r>
      <w:r w:rsidRPr="00DA75E6">
        <w:rPr>
          <w:sz w:val="22"/>
          <w:szCs w:val="22"/>
        </w:rPr>
        <w:t>"</w:t>
      </w:r>
      <w:r>
        <w:rPr>
          <w:sz w:val="22"/>
          <w:szCs w:val="22"/>
        </w:rPr>
        <w:t xml:space="preserve"> (tipo doble deflexión).</w:t>
      </w:r>
    </w:p>
    <w:p w14:paraId="17D75148" w14:textId="77777777" w:rsidR="005D4A1E" w:rsidRDefault="005D4A1E" w:rsidP="005D4A1E">
      <w:pPr>
        <w:pStyle w:val="Prrafodelista"/>
        <w:spacing w:line="360" w:lineRule="auto"/>
        <w:ind w:left="1560"/>
        <w:jc w:val="both"/>
        <w:rPr>
          <w:sz w:val="22"/>
          <w:szCs w:val="22"/>
        </w:rPr>
      </w:pPr>
      <w:r>
        <w:rPr>
          <w:sz w:val="22"/>
          <w:szCs w:val="22"/>
        </w:rPr>
        <w:t>Accesorios de instalación.</w:t>
      </w:r>
    </w:p>
    <w:p w14:paraId="3A55EB3B" w14:textId="77777777" w:rsidR="005D4A1E" w:rsidRDefault="005D4A1E" w:rsidP="005D4A1E">
      <w:pPr>
        <w:spacing w:line="360" w:lineRule="auto"/>
        <w:ind w:left="993"/>
        <w:jc w:val="both"/>
        <w:rPr>
          <w:sz w:val="22"/>
          <w:szCs w:val="22"/>
        </w:rPr>
      </w:pPr>
    </w:p>
    <w:p w14:paraId="0D2E197E" w14:textId="77777777" w:rsidR="005D4A1E" w:rsidRPr="00462EB6" w:rsidRDefault="005D4A1E" w:rsidP="005D4A1E">
      <w:pPr>
        <w:pStyle w:val="Prrafodelista"/>
        <w:spacing w:line="360" w:lineRule="auto"/>
        <w:ind w:left="993"/>
        <w:rPr>
          <w:b/>
          <w:bCs/>
          <w:sz w:val="22"/>
          <w:szCs w:val="22"/>
        </w:rPr>
      </w:pPr>
      <w:r w:rsidRPr="00462EB6">
        <w:rPr>
          <w:b/>
          <w:bCs/>
          <w:sz w:val="22"/>
          <w:szCs w:val="22"/>
        </w:rPr>
        <w:t>EQUIPOS</w:t>
      </w:r>
    </w:p>
    <w:p w14:paraId="3C94AF32" w14:textId="77777777" w:rsidR="005D4A1E" w:rsidRDefault="005D4A1E" w:rsidP="005910EB">
      <w:pPr>
        <w:pStyle w:val="Prrafodelista"/>
        <w:numPr>
          <w:ilvl w:val="0"/>
          <w:numId w:val="6"/>
        </w:numPr>
        <w:spacing w:line="360" w:lineRule="auto"/>
        <w:ind w:left="1560"/>
        <w:jc w:val="both"/>
        <w:rPr>
          <w:sz w:val="22"/>
          <w:szCs w:val="22"/>
        </w:rPr>
      </w:pPr>
      <w:r>
        <w:rPr>
          <w:sz w:val="22"/>
          <w:szCs w:val="22"/>
        </w:rPr>
        <w:t>Herramientas manuales</w:t>
      </w:r>
    </w:p>
    <w:p w14:paraId="5C26C5E8" w14:textId="77777777" w:rsidR="005D4A1E" w:rsidRPr="00462EB6" w:rsidRDefault="005D4A1E" w:rsidP="005D4A1E">
      <w:pPr>
        <w:pStyle w:val="Prrafodelista"/>
        <w:spacing w:line="360" w:lineRule="auto"/>
        <w:ind w:left="993"/>
        <w:rPr>
          <w:b/>
          <w:bCs/>
          <w:sz w:val="22"/>
          <w:szCs w:val="22"/>
        </w:rPr>
      </w:pPr>
      <w:r w:rsidRPr="00462EB6">
        <w:rPr>
          <w:b/>
          <w:bCs/>
          <w:sz w:val="22"/>
          <w:szCs w:val="22"/>
        </w:rPr>
        <w:t>MÉTODO DE EJECUCIÓN</w:t>
      </w:r>
    </w:p>
    <w:p w14:paraId="56833C3B" w14:textId="77777777" w:rsidR="005D4A1E" w:rsidRDefault="005D4A1E" w:rsidP="005D4A1E">
      <w:pPr>
        <w:spacing w:line="360" w:lineRule="auto"/>
        <w:ind w:left="993"/>
        <w:jc w:val="both"/>
        <w:rPr>
          <w:sz w:val="22"/>
          <w:szCs w:val="22"/>
        </w:rPr>
      </w:pPr>
      <w:r>
        <w:rPr>
          <w:sz w:val="22"/>
          <w:szCs w:val="22"/>
        </w:rPr>
        <w:t>Serán instaladas de acuerdo a las normas ASHRAE para rejillas de descarga de aire.</w:t>
      </w:r>
    </w:p>
    <w:p w14:paraId="03AA934E" w14:textId="77777777" w:rsidR="005D4A1E" w:rsidRDefault="005D4A1E" w:rsidP="005D4A1E">
      <w:pPr>
        <w:spacing w:line="360" w:lineRule="auto"/>
        <w:ind w:left="993"/>
        <w:jc w:val="both"/>
        <w:rPr>
          <w:sz w:val="22"/>
          <w:szCs w:val="22"/>
        </w:rPr>
      </w:pPr>
      <w:r>
        <w:rPr>
          <w:sz w:val="22"/>
          <w:szCs w:val="22"/>
        </w:rPr>
        <w:t>Se utilizará andamio y tomar todas las precauciones del caso para evitar cualquier tipo de daño personal, las instalaciones y/o equipos existentes en el área de trabajo.</w:t>
      </w:r>
    </w:p>
    <w:p w14:paraId="41E1D214" w14:textId="77777777" w:rsidR="005D4A1E" w:rsidRDefault="005D4A1E" w:rsidP="005D4A1E">
      <w:pPr>
        <w:spacing w:line="360" w:lineRule="auto"/>
        <w:ind w:left="993"/>
        <w:jc w:val="both"/>
        <w:rPr>
          <w:sz w:val="22"/>
          <w:szCs w:val="22"/>
        </w:rPr>
      </w:pPr>
      <w:r>
        <w:rPr>
          <w:sz w:val="22"/>
          <w:szCs w:val="22"/>
        </w:rPr>
        <w:t>Serán fijadas adecuadamente a la baldosa, cuidando de no rayar la pintura de las rejillas, luego de la instalación serán retocadas de acuerdo al color de la baldosa.</w:t>
      </w:r>
    </w:p>
    <w:p w14:paraId="0F4532B1" w14:textId="77777777" w:rsidR="005D4A1E" w:rsidRDefault="005D4A1E" w:rsidP="005D4A1E">
      <w:pPr>
        <w:spacing w:line="360" w:lineRule="auto"/>
        <w:ind w:left="993"/>
        <w:jc w:val="both"/>
        <w:rPr>
          <w:sz w:val="22"/>
          <w:szCs w:val="22"/>
        </w:rPr>
      </w:pPr>
      <w:r>
        <w:rPr>
          <w:sz w:val="22"/>
          <w:szCs w:val="22"/>
        </w:rPr>
        <w:t>El trabajo se ejecutará utilizando las herramientas y los equipos adecuados.</w:t>
      </w:r>
    </w:p>
    <w:p w14:paraId="6CB67994" w14:textId="77777777" w:rsidR="005D4A1E" w:rsidRDefault="005D4A1E" w:rsidP="005D4A1E">
      <w:pPr>
        <w:spacing w:line="360" w:lineRule="auto"/>
        <w:ind w:left="993"/>
        <w:jc w:val="both"/>
        <w:rPr>
          <w:sz w:val="22"/>
          <w:szCs w:val="22"/>
        </w:rPr>
      </w:pPr>
    </w:p>
    <w:p w14:paraId="2F631555" w14:textId="77777777" w:rsidR="005D4A1E" w:rsidRDefault="005D4A1E" w:rsidP="005D4A1E">
      <w:pPr>
        <w:pStyle w:val="Prrafodelista"/>
        <w:spacing w:line="360" w:lineRule="auto"/>
        <w:ind w:left="993"/>
        <w:rPr>
          <w:sz w:val="22"/>
          <w:szCs w:val="22"/>
        </w:rPr>
      </w:pPr>
      <w:r w:rsidRPr="001934E2">
        <w:rPr>
          <w:b/>
          <w:bCs/>
          <w:sz w:val="22"/>
          <w:szCs w:val="22"/>
        </w:rPr>
        <w:t>MÉTODO DE MEDICIÓN</w:t>
      </w:r>
    </w:p>
    <w:p w14:paraId="07362D62" w14:textId="076C894A" w:rsidR="005D4A1E" w:rsidRDefault="005D4A1E" w:rsidP="005D4A1E">
      <w:pPr>
        <w:spacing w:line="360" w:lineRule="auto"/>
        <w:ind w:left="993"/>
        <w:jc w:val="both"/>
        <w:rPr>
          <w:sz w:val="22"/>
          <w:szCs w:val="22"/>
        </w:rPr>
      </w:pPr>
      <w:r>
        <w:rPr>
          <w:sz w:val="22"/>
          <w:szCs w:val="22"/>
        </w:rPr>
        <w:t>Unidad de Medida: Pulgadas cuadradas (pulg2).</w:t>
      </w:r>
    </w:p>
    <w:p w14:paraId="69DB9A39" w14:textId="77777777" w:rsidR="00D97A89" w:rsidRDefault="00D97A89" w:rsidP="005D4A1E">
      <w:pPr>
        <w:spacing w:line="360" w:lineRule="auto"/>
        <w:ind w:left="993"/>
        <w:jc w:val="both"/>
        <w:rPr>
          <w:sz w:val="22"/>
          <w:szCs w:val="22"/>
        </w:rPr>
      </w:pPr>
    </w:p>
    <w:p w14:paraId="3EDC0F6E" w14:textId="77777777" w:rsidR="005D4A1E" w:rsidRPr="00462EB6" w:rsidRDefault="005D4A1E" w:rsidP="005D4A1E">
      <w:pPr>
        <w:pStyle w:val="Prrafodelista"/>
        <w:spacing w:line="360" w:lineRule="auto"/>
        <w:ind w:left="993"/>
        <w:rPr>
          <w:b/>
          <w:bCs/>
          <w:sz w:val="22"/>
          <w:szCs w:val="22"/>
        </w:rPr>
      </w:pPr>
      <w:r w:rsidRPr="00462EB6">
        <w:rPr>
          <w:b/>
          <w:bCs/>
          <w:sz w:val="22"/>
          <w:szCs w:val="22"/>
        </w:rPr>
        <w:t>CONDICIONES DE PAGO</w:t>
      </w:r>
    </w:p>
    <w:p w14:paraId="1B48D637" w14:textId="77777777" w:rsidR="005D4A1E" w:rsidRDefault="005D4A1E" w:rsidP="005D4A1E">
      <w:pPr>
        <w:spacing w:line="360" w:lineRule="auto"/>
        <w:ind w:left="993"/>
        <w:jc w:val="both"/>
        <w:rPr>
          <w:sz w:val="22"/>
          <w:szCs w:val="22"/>
        </w:rPr>
      </w:pPr>
      <w:r>
        <w:rPr>
          <w:sz w:val="22"/>
          <w:szCs w:val="22"/>
        </w:rPr>
        <w:t xml:space="preserve">La cantidad determinada según la unidad de medición, será pagada al precio unitario del contrato, y dicho pago constituirá compensación total por el costo de material, equipo, mano de obra e imprevistos necesarios para completar la partida. </w:t>
      </w:r>
    </w:p>
    <w:bookmarkEnd w:id="31"/>
    <w:p w14:paraId="5D3A9DA8" w14:textId="77777777" w:rsidR="005D4A1E" w:rsidRDefault="005D4A1E" w:rsidP="00837B4D">
      <w:pPr>
        <w:spacing w:line="360" w:lineRule="auto"/>
        <w:ind w:left="993"/>
        <w:jc w:val="both"/>
        <w:rPr>
          <w:sz w:val="22"/>
          <w:szCs w:val="22"/>
        </w:rPr>
      </w:pPr>
    </w:p>
    <w:p w14:paraId="289ED883" w14:textId="4CB0B62D" w:rsidR="00F60073" w:rsidRDefault="00F60073" w:rsidP="005910EB">
      <w:pPr>
        <w:pStyle w:val="Ttulo4"/>
        <w:numPr>
          <w:ilvl w:val="3"/>
          <w:numId w:val="13"/>
        </w:numPr>
        <w:spacing w:line="360" w:lineRule="auto"/>
        <w:ind w:left="567" w:hanging="567"/>
        <w:jc w:val="left"/>
        <w:rPr>
          <w:rFonts w:ascii="Times New Roman" w:hAnsi="Times New Roman"/>
          <w:sz w:val="22"/>
          <w:szCs w:val="22"/>
        </w:rPr>
      </w:pPr>
      <w:bookmarkStart w:id="32" w:name="_Toc210237325"/>
      <w:r w:rsidRPr="00F60073">
        <w:rPr>
          <w:rFonts w:ascii="Times New Roman" w:hAnsi="Times New Roman"/>
          <w:sz w:val="22"/>
          <w:szCs w:val="22"/>
        </w:rPr>
        <w:t xml:space="preserve">VENTILACIÓN EN </w:t>
      </w:r>
      <w:r w:rsidR="002326F5">
        <w:rPr>
          <w:rFonts w:ascii="Times New Roman" w:hAnsi="Times New Roman"/>
          <w:sz w:val="22"/>
          <w:szCs w:val="22"/>
        </w:rPr>
        <w:t>SUB ESTACIÓN Y GENERADOR ELECTRICO</w:t>
      </w:r>
      <w:r>
        <w:rPr>
          <w:rFonts w:ascii="Times New Roman" w:hAnsi="Times New Roman"/>
          <w:sz w:val="22"/>
          <w:szCs w:val="22"/>
        </w:rPr>
        <w:t>.</w:t>
      </w:r>
      <w:bookmarkEnd w:id="32"/>
    </w:p>
    <w:p w14:paraId="70E4D694" w14:textId="72D2519B" w:rsidR="00F60073" w:rsidRDefault="00F60073" w:rsidP="005910EB">
      <w:pPr>
        <w:pStyle w:val="Ttulo5"/>
        <w:numPr>
          <w:ilvl w:val="4"/>
          <w:numId w:val="13"/>
        </w:numPr>
        <w:ind w:left="851" w:hanging="851"/>
        <w:jc w:val="both"/>
        <w:rPr>
          <w:rFonts w:ascii="Times New Roman" w:hAnsi="Times New Roman"/>
          <w:sz w:val="22"/>
          <w:szCs w:val="22"/>
        </w:rPr>
      </w:pPr>
      <w:bookmarkStart w:id="33" w:name="_Toc210237326"/>
      <w:r w:rsidRPr="00F60073">
        <w:rPr>
          <w:rFonts w:ascii="Times New Roman" w:hAnsi="Times New Roman"/>
          <w:sz w:val="22"/>
          <w:szCs w:val="22"/>
        </w:rPr>
        <w:t xml:space="preserve">SUMINISTRO E INSTALACION DE EQUIPOS </w:t>
      </w:r>
      <w:r w:rsidR="00C5464E">
        <w:rPr>
          <w:rFonts w:ascii="Times New Roman" w:hAnsi="Times New Roman"/>
          <w:sz w:val="22"/>
          <w:szCs w:val="22"/>
        </w:rPr>
        <w:t>EN SUB ESTACIÓN ELÉCTRICA</w:t>
      </w:r>
      <w:r w:rsidR="009C274F">
        <w:rPr>
          <w:rFonts w:ascii="Times New Roman" w:hAnsi="Times New Roman"/>
          <w:sz w:val="22"/>
          <w:szCs w:val="22"/>
        </w:rPr>
        <w:t xml:space="preserve"> Y GENERADOR</w:t>
      </w:r>
      <w:r w:rsidR="002874EA">
        <w:rPr>
          <w:rFonts w:ascii="Times New Roman" w:hAnsi="Times New Roman"/>
          <w:sz w:val="22"/>
          <w:szCs w:val="22"/>
        </w:rPr>
        <w:t xml:space="preserve"> ELÉCTRICO.</w:t>
      </w:r>
      <w:bookmarkEnd w:id="33"/>
    </w:p>
    <w:p w14:paraId="1330D5E0" w14:textId="0AE63947" w:rsidR="009D13B0" w:rsidRDefault="009D13B0" w:rsidP="005910EB">
      <w:pPr>
        <w:pStyle w:val="Ttulo6"/>
        <w:numPr>
          <w:ilvl w:val="5"/>
          <w:numId w:val="13"/>
        </w:numPr>
        <w:ind w:left="1134" w:hanging="1134"/>
        <w:jc w:val="left"/>
        <w:rPr>
          <w:rFonts w:ascii="Times New Roman" w:hAnsi="Times New Roman"/>
          <w:sz w:val="22"/>
          <w:szCs w:val="22"/>
        </w:rPr>
      </w:pPr>
      <w:bookmarkStart w:id="34" w:name="_Toc210237327"/>
      <w:r w:rsidRPr="00F60073">
        <w:rPr>
          <w:rFonts w:ascii="Times New Roman" w:hAnsi="Times New Roman"/>
          <w:sz w:val="22"/>
          <w:szCs w:val="22"/>
        </w:rPr>
        <w:t xml:space="preserve">EXTRACTOR </w:t>
      </w:r>
      <w:r w:rsidR="00C5464E">
        <w:rPr>
          <w:rFonts w:ascii="Times New Roman" w:hAnsi="Times New Roman"/>
          <w:sz w:val="22"/>
          <w:szCs w:val="22"/>
        </w:rPr>
        <w:t>AXIAL EN LINEA</w:t>
      </w:r>
      <w:r w:rsidRPr="00F60073">
        <w:rPr>
          <w:rFonts w:ascii="Times New Roman" w:hAnsi="Times New Roman"/>
          <w:sz w:val="22"/>
          <w:szCs w:val="22"/>
        </w:rPr>
        <w:t xml:space="preserve"> (</w:t>
      </w:r>
      <w:r w:rsidR="00C5464E">
        <w:rPr>
          <w:rFonts w:ascii="Times New Roman" w:hAnsi="Times New Roman"/>
          <w:sz w:val="22"/>
          <w:szCs w:val="22"/>
        </w:rPr>
        <w:t>1,306</w:t>
      </w:r>
      <w:r w:rsidRPr="00F60073">
        <w:rPr>
          <w:rFonts w:ascii="Times New Roman" w:hAnsi="Times New Roman"/>
          <w:sz w:val="22"/>
          <w:szCs w:val="22"/>
        </w:rPr>
        <w:t xml:space="preserve">CFM </w:t>
      </w:r>
      <w:r w:rsidR="00EC7D7D">
        <w:rPr>
          <w:rFonts w:ascii="Times New Roman" w:hAnsi="Times New Roman"/>
          <w:sz w:val="22"/>
          <w:szCs w:val="22"/>
        </w:rPr>
        <w:t>–</w:t>
      </w:r>
      <w:r w:rsidRPr="00F60073">
        <w:rPr>
          <w:rFonts w:ascii="Times New Roman" w:hAnsi="Times New Roman"/>
          <w:sz w:val="22"/>
          <w:szCs w:val="22"/>
        </w:rPr>
        <w:t xml:space="preserve"> </w:t>
      </w:r>
      <w:r w:rsidR="00C5464E">
        <w:rPr>
          <w:rFonts w:ascii="Times New Roman" w:hAnsi="Times New Roman"/>
          <w:sz w:val="22"/>
          <w:szCs w:val="22"/>
        </w:rPr>
        <w:t>900</w:t>
      </w:r>
      <w:r w:rsidRPr="00F60073">
        <w:rPr>
          <w:rFonts w:ascii="Times New Roman" w:hAnsi="Times New Roman"/>
          <w:sz w:val="22"/>
          <w:szCs w:val="22"/>
        </w:rPr>
        <w:t xml:space="preserve">W - </w:t>
      </w:r>
      <w:r w:rsidR="00275BF9">
        <w:rPr>
          <w:rFonts w:ascii="Times New Roman" w:hAnsi="Times New Roman"/>
          <w:sz w:val="22"/>
          <w:szCs w:val="22"/>
        </w:rPr>
        <w:t>38</w:t>
      </w:r>
      <w:r w:rsidR="00C5464E">
        <w:rPr>
          <w:rFonts w:ascii="Times New Roman" w:hAnsi="Times New Roman"/>
          <w:sz w:val="22"/>
          <w:szCs w:val="22"/>
        </w:rPr>
        <w:t>0</w:t>
      </w:r>
      <w:r w:rsidRPr="00F60073">
        <w:rPr>
          <w:rFonts w:ascii="Times New Roman" w:hAnsi="Times New Roman"/>
          <w:sz w:val="22"/>
          <w:szCs w:val="22"/>
        </w:rPr>
        <w:t xml:space="preserve">V </w:t>
      </w:r>
      <w:r w:rsidR="00EC7D7D">
        <w:rPr>
          <w:rFonts w:ascii="Times New Roman" w:hAnsi="Times New Roman"/>
          <w:sz w:val="22"/>
          <w:szCs w:val="22"/>
        </w:rPr>
        <w:t>–</w:t>
      </w:r>
      <w:r w:rsidRPr="00F60073">
        <w:rPr>
          <w:rFonts w:ascii="Times New Roman" w:hAnsi="Times New Roman"/>
          <w:sz w:val="22"/>
          <w:szCs w:val="22"/>
        </w:rPr>
        <w:t xml:space="preserve"> Ø</w:t>
      </w:r>
      <w:r w:rsidR="00275BF9">
        <w:rPr>
          <w:rFonts w:ascii="Times New Roman" w:hAnsi="Times New Roman"/>
          <w:sz w:val="22"/>
          <w:szCs w:val="22"/>
        </w:rPr>
        <w:t>3</w:t>
      </w:r>
      <w:r w:rsidRPr="00F60073">
        <w:rPr>
          <w:rFonts w:ascii="Times New Roman" w:hAnsi="Times New Roman"/>
          <w:sz w:val="22"/>
          <w:szCs w:val="22"/>
        </w:rPr>
        <w:t xml:space="preserve"> - 60Hz </w:t>
      </w:r>
      <w:r>
        <w:rPr>
          <w:rFonts w:ascii="Times New Roman" w:hAnsi="Times New Roman"/>
          <w:sz w:val="22"/>
          <w:szCs w:val="22"/>
        </w:rPr>
        <w:t>–</w:t>
      </w:r>
      <w:r w:rsidRPr="00F60073">
        <w:rPr>
          <w:rFonts w:ascii="Times New Roman" w:hAnsi="Times New Roman"/>
          <w:sz w:val="22"/>
          <w:szCs w:val="22"/>
        </w:rPr>
        <w:t xml:space="preserve"> </w:t>
      </w:r>
      <w:r>
        <w:rPr>
          <w:rFonts w:ascii="Times New Roman" w:hAnsi="Times New Roman"/>
          <w:sz w:val="22"/>
          <w:szCs w:val="22"/>
        </w:rPr>
        <w:t>2</w:t>
      </w:r>
      <w:r w:rsidR="00EC7D7D">
        <w:rPr>
          <w:rFonts w:ascii="Times New Roman" w:hAnsi="Times New Roman"/>
          <w:sz w:val="22"/>
          <w:szCs w:val="22"/>
        </w:rPr>
        <w:t>,</w:t>
      </w:r>
      <w:r w:rsidR="00C5464E">
        <w:rPr>
          <w:rFonts w:ascii="Times New Roman" w:hAnsi="Times New Roman"/>
          <w:sz w:val="22"/>
          <w:szCs w:val="22"/>
        </w:rPr>
        <w:t>450</w:t>
      </w:r>
      <w:r w:rsidRPr="00F60073">
        <w:rPr>
          <w:rFonts w:ascii="Times New Roman" w:hAnsi="Times New Roman"/>
          <w:sz w:val="22"/>
          <w:szCs w:val="22"/>
        </w:rPr>
        <w:t xml:space="preserve">m3/h - </w:t>
      </w:r>
      <w:r w:rsidR="00EC7D7D">
        <w:rPr>
          <w:rFonts w:ascii="Times New Roman" w:hAnsi="Times New Roman"/>
          <w:sz w:val="22"/>
          <w:szCs w:val="22"/>
        </w:rPr>
        <w:t>12</w:t>
      </w:r>
      <w:r w:rsidRPr="00F60073">
        <w:rPr>
          <w:rFonts w:ascii="Times New Roman" w:hAnsi="Times New Roman"/>
          <w:sz w:val="22"/>
          <w:szCs w:val="22"/>
        </w:rPr>
        <w:t xml:space="preserve"> MMCA - </w:t>
      </w:r>
      <w:r w:rsidR="00EC7D7D">
        <w:rPr>
          <w:rFonts w:ascii="Times New Roman" w:hAnsi="Times New Roman"/>
          <w:sz w:val="22"/>
          <w:szCs w:val="22"/>
        </w:rPr>
        <w:t>28</w:t>
      </w:r>
      <w:r w:rsidRPr="00F60073">
        <w:rPr>
          <w:rFonts w:ascii="Times New Roman" w:hAnsi="Times New Roman"/>
          <w:sz w:val="22"/>
          <w:szCs w:val="22"/>
        </w:rPr>
        <w:t>.0 kg).</w:t>
      </w:r>
      <w:bookmarkEnd w:id="34"/>
    </w:p>
    <w:p w14:paraId="32D449EC" w14:textId="672F2877" w:rsidR="002874EA" w:rsidRDefault="002874EA" w:rsidP="005910EB">
      <w:pPr>
        <w:pStyle w:val="Ttulo6"/>
        <w:numPr>
          <w:ilvl w:val="5"/>
          <w:numId w:val="13"/>
        </w:numPr>
        <w:ind w:left="1134" w:hanging="1134"/>
        <w:jc w:val="left"/>
        <w:rPr>
          <w:rFonts w:ascii="Times New Roman" w:hAnsi="Times New Roman"/>
          <w:sz w:val="22"/>
          <w:szCs w:val="22"/>
        </w:rPr>
      </w:pPr>
      <w:bookmarkStart w:id="35" w:name="_Toc210237328"/>
      <w:r w:rsidRPr="00F60073">
        <w:rPr>
          <w:rFonts w:ascii="Times New Roman" w:hAnsi="Times New Roman"/>
          <w:sz w:val="22"/>
          <w:szCs w:val="22"/>
        </w:rPr>
        <w:t xml:space="preserve">EXTRACTOR </w:t>
      </w:r>
      <w:r>
        <w:rPr>
          <w:rFonts w:ascii="Times New Roman" w:hAnsi="Times New Roman"/>
          <w:sz w:val="22"/>
          <w:szCs w:val="22"/>
        </w:rPr>
        <w:t>AXIAL EN LINEA</w:t>
      </w:r>
      <w:r w:rsidRPr="00F60073">
        <w:rPr>
          <w:rFonts w:ascii="Times New Roman" w:hAnsi="Times New Roman"/>
          <w:sz w:val="22"/>
          <w:szCs w:val="22"/>
        </w:rPr>
        <w:t xml:space="preserve"> (</w:t>
      </w:r>
      <w:r w:rsidR="00124C7A">
        <w:rPr>
          <w:rFonts w:ascii="Times New Roman" w:hAnsi="Times New Roman"/>
          <w:sz w:val="22"/>
          <w:szCs w:val="22"/>
        </w:rPr>
        <w:t>2,943</w:t>
      </w:r>
      <w:r w:rsidRPr="00F60073">
        <w:rPr>
          <w:rFonts w:ascii="Times New Roman" w:hAnsi="Times New Roman"/>
          <w:sz w:val="22"/>
          <w:szCs w:val="22"/>
        </w:rPr>
        <w:t xml:space="preserve">CFM </w:t>
      </w:r>
      <w:r>
        <w:rPr>
          <w:rFonts w:ascii="Times New Roman" w:hAnsi="Times New Roman"/>
          <w:sz w:val="22"/>
          <w:szCs w:val="22"/>
        </w:rPr>
        <w:t>–</w:t>
      </w:r>
      <w:r w:rsidRPr="00F60073">
        <w:rPr>
          <w:rFonts w:ascii="Times New Roman" w:hAnsi="Times New Roman"/>
          <w:sz w:val="22"/>
          <w:szCs w:val="22"/>
        </w:rPr>
        <w:t xml:space="preserve"> </w:t>
      </w:r>
      <w:r>
        <w:rPr>
          <w:rFonts w:ascii="Times New Roman" w:hAnsi="Times New Roman"/>
          <w:sz w:val="22"/>
          <w:szCs w:val="22"/>
        </w:rPr>
        <w:t>1</w:t>
      </w:r>
      <w:r w:rsidR="00124C7A">
        <w:rPr>
          <w:rFonts w:ascii="Times New Roman" w:hAnsi="Times New Roman"/>
          <w:sz w:val="22"/>
          <w:szCs w:val="22"/>
        </w:rPr>
        <w:t>.0k</w:t>
      </w:r>
      <w:r w:rsidRPr="00F60073">
        <w:rPr>
          <w:rFonts w:ascii="Times New Roman" w:hAnsi="Times New Roman"/>
          <w:sz w:val="22"/>
          <w:szCs w:val="22"/>
        </w:rPr>
        <w:t xml:space="preserve">W - </w:t>
      </w:r>
      <w:r>
        <w:rPr>
          <w:rFonts w:ascii="Times New Roman" w:hAnsi="Times New Roman"/>
          <w:sz w:val="22"/>
          <w:szCs w:val="22"/>
        </w:rPr>
        <w:t>380</w:t>
      </w:r>
      <w:r w:rsidRPr="00F60073">
        <w:rPr>
          <w:rFonts w:ascii="Times New Roman" w:hAnsi="Times New Roman"/>
          <w:sz w:val="22"/>
          <w:szCs w:val="22"/>
        </w:rPr>
        <w:t xml:space="preserve">V </w:t>
      </w:r>
      <w:r>
        <w:rPr>
          <w:rFonts w:ascii="Times New Roman" w:hAnsi="Times New Roman"/>
          <w:sz w:val="22"/>
          <w:szCs w:val="22"/>
        </w:rPr>
        <w:t>–</w:t>
      </w:r>
      <w:r w:rsidRPr="00F60073">
        <w:rPr>
          <w:rFonts w:ascii="Times New Roman" w:hAnsi="Times New Roman"/>
          <w:sz w:val="22"/>
          <w:szCs w:val="22"/>
        </w:rPr>
        <w:t xml:space="preserve"> Ø</w:t>
      </w:r>
      <w:r>
        <w:rPr>
          <w:rFonts w:ascii="Times New Roman" w:hAnsi="Times New Roman"/>
          <w:sz w:val="22"/>
          <w:szCs w:val="22"/>
        </w:rPr>
        <w:t>3</w:t>
      </w:r>
      <w:r w:rsidRPr="00F60073">
        <w:rPr>
          <w:rFonts w:ascii="Times New Roman" w:hAnsi="Times New Roman"/>
          <w:sz w:val="22"/>
          <w:szCs w:val="22"/>
        </w:rPr>
        <w:t xml:space="preserve"> - 60Hz </w:t>
      </w:r>
      <w:r>
        <w:rPr>
          <w:rFonts w:ascii="Times New Roman" w:hAnsi="Times New Roman"/>
          <w:sz w:val="22"/>
          <w:szCs w:val="22"/>
        </w:rPr>
        <w:t>–</w:t>
      </w:r>
      <w:r w:rsidRPr="00F60073">
        <w:rPr>
          <w:rFonts w:ascii="Times New Roman" w:hAnsi="Times New Roman"/>
          <w:sz w:val="22"/>
          <w:szCs w:val="22"/>
        </w:rPr>
        <w:t xml:space="preserve"> </w:t>
      </w:r>
      <w:r w:rsidR="00124C7A">
        <w:rPr>
          <w:rFonts w:ascii="Times New Roman" w:hAnsi="Times New Roman"/>
          <w:sz w:val="22"/>
          <w:szCs w:val="22"/>
        </w:rPr>
        <w:t>5,000</w:t>
      </w:r>
      <w:r w:rsidRPr="00F60073">
        <w:rPr>
          <w:rFonts w:ascii="Times New Roman" w:hAnsi="Times New Roman"/>
          <w:sz w:val="22"/>
          <w:szCs w:val="22"/>
        </w:rPr>
        <w:t xml:space="preserve">m3/h - </w:t>
      </w:r>
      <w:r w:rsidR="00124C7A">
        <w:rPr>
          <w:rFonts w:ascii="Times New Roman" w:hAnsi="Times New Roman"/>
          <w:sz w:val="22"/>
          <w:szCs w:val="22"/>
        </w:rPr>
        <w:t>1</w:t>
      </w:r>
      <w:r>
        <w:rPr>
          <w:rFonts w:ascii="Times New Roman" w:hAnsi="Times New Roman"/>
          <w:sz w:val="22"/>
          <w:szCs w:val="22"/>
        </w:rPr>
        <w:t>0</w:t>
      </w:r>
      <w:r w:rsidRPr="00F60073">
        <w:rPr>
          <w:rFonts w:ascii="Times New Roman" w:hAnsi="Times New Roman"/>
          <w:sz w:val="22"/>
          <w:szCs w:val="22"/>
        </w:rPr>
        <w:t xml:space="preserve"> MMCA - </w:t>
      </w:r>
      <w:r w:rsidR="00124C7A">
        <w:rPr>
          <w:rFonts w:ascii="Times New Roman" w:hAnsi="Times New Roman"/>
          <w:sz w:val="22"/>
          <w:szCs w:val="22"/>
        </w:rPr>
        <w:t>32</w:t>
      </w:r>
      <w:r w:rsidRPr="00F60073">
        <w:rPr>
          <w:rFonts w:ascii="Times New Roman" w:hAnsi="Times New Roman"/>
          <w:sz w:val="22"/>
          <w:szCs w:val="22"/>
        </w:rPr>
        <w:t>.0 kg).</w:t>
      </w:r>
      <w:bookmarkEnd w:id="35"/>
    </w:p>
    <w:p w14:paraId="739FC075" w14:textId="77777777" w:rsidR="008C38C8" w:rsidRPr="008C38C8" w:rsidRDefault="008C38C8" w:rsidP="008C38C8"/>
    <w:p w14:paraId="642CE3DF" w14:textId="77777777" w:rsidR="00C5464E" w:rsidRPr="00A824E0" w:rsidRDefault="00C5464E" w:rsidP="00C5464E">
      <w:pPr>
        <w:pStyle w:val="Prrafodelista"/>
        <w:spacing w:line="360" w:lineRule="auto"/>
        <w:ind w:left="993"/>
        <w:rPr>
          <w:b/>
          <w:bCs/>
          <w:sz w:val="22"/>
          <w:szCs w:val="22"/>
        </w:rPr>
      </w:pPr>
      <w:r w:rsidRPr="00A824E0">
        <w:rPr>
          <w:b/>
          <w:bCs/>
          <w:sz w:val="22"/>
          <w:szCs w:val="22"/>
        </w:rPr>
        <w:t>DESCRIPCIÓN.</w:t>
      </w:r>
    </w:p>
    <w:p w14:paraId="292EC871" w14:textId="77777777" w:rsidR="00C5464E" w:rsidRDefault="00C5464E" w:rsidP="00C5464E">
      <w:pPr>
        <w:spacing w:line="360" w:lineRule="auto"/>
        <w:ind w:left="993"/>
        <w:jc w:val="both"/>
        <w:rPr>
          <w:sz w:val="22"/>
          <w:szCs w:val="22"/>
        </w:rPr>
      </w:pPr>
      <w:r w:rsidRPr="00A824E0">
        <w:rPr>
          <w:sz w:val="22"/>
          <w:szCs w:val="22"/>
        </w:rPr>
        <w:t xml:space="preserve">Esta partida se refiere la instalación </w:t>
      </w:r>
      <w:r>
        <w:rPr>
          <w:sz w:val="22"/>
          <w:szCs w:val="22"/>
        </w:rPr>
        <w:t>de Extractores Axiales según características señaladas y ubicación en las zonas indicadas según los planos de Ventilación Mecánica.</w:t>
      </w:r>
    </w:p>
    <w:p w14:paraId="02CC5625" w14:textId="77777777" w:rsidR="00C5464E" w:rsidRDefault="00C5464E" w:rsidP="00C5464E">
      <w:pPr>
        <w:spacing w:line="360" w:lineRule="auto"/>
        <w:ind w:left="993"/>
        <w:jc w:val="both"/>
        <w:rPr>
          <w:sz w:val="22"/>
          <w:szCs w:val="22"/>
        </w:rPr>
      </w:pPr>
    </w:p>
    <w:p w14:paraId="74117AAB" w14:textId="77777777" w:rsidR="00C5464E" w:rsidRPr="00A824E0" w:rsidRDefault="00C5464E" w:rsidP="00C5464E">
      <w:pPr>
        <w:pStyle w:val="Prrafodelista"/>
        <w:spacing w:line="360" w:lineRule="auto"/>
        <w:ind w:left="993"/>
        <w:rPr>
          <w:b/>
          <w:bCs/>
          <w:sz w:val="22"/>
          <w:szCs w:val="22"/>
        </w:rPr>
      </w:pPr>
      <w:r w:rsidRPr="00A824E0">
        <w:rPr>
          <w:b/>
          <w:bCs/>
          <w:sz w:val="22"/>
          <w:szCs w:val="22"/>
        </w:rPr>
        <w:t>MATERIALES.</w:t>
      </w:r>
    </w:p>
    <w:p w14:paraId="5D9BD8EC" w14:textId="77777777" w:rsidR="00C5464E" w:rsidRDefault="00C5464E" w:rsidP="005910EB">
      <w:pPr>
        <w:pStyle w:val="Prrafodelista"/>
        <w:numPr>
          <w:ilvl w:val="0"/>
          <w:numId w:val="7"/>
        </w:numPr>
        <w:tabs>
          <w:tab w:val="left" w:pos="1701"/>
        </w:tabs>
        <w:spacing w:line="360" w:lineRule="auto"/>
        <w:ind w:left="1701" w:hanging="425"/>
        <w:contextualSpacing/>
        <w:jc w:val="both"/>
        <w:rPr>
          <w:sz w:val="22"/>
          <w:szCs w:val="22"/>
        </w:rPr>
      </w:pPr>
      <w:r w:rsidRPr="00A824E0">
        <w:rPr>
          <w:sz w:val="22"/>
          <w:szCs w:val="22"/>
        </w:rPr>
        <w:t>Soporte y/y base d</w:t>
      </w:r>
      <w:r>
        <w:rPr>
          <w:sz w:val="22"/>
          <w:szCs w:val="22"/>
        </w:rPr>
        <w:t>e</w:t>
      </w:r>
      <w:r w:rsidRPr="00A824E0">
        <w:rPr>
          <w:sz w:val="22"/>
          <w:szCs w:val="22"/>
        </w:rPr>
        <w:t xml:space="preserve"> equipo para </w:t>
      </w:r>
      <w:r>
        <w:rPr>
          <w:sz w:val="22"/>
          <w:szCs w:val="22"/>
        </w:rPr>
        <w:t>Extractor Axial</w:t>
      </w:r>
      <w:r w:rsidRPr="00A824E0">
        <w:rPr>
          <w:sz w:val="22"/>
          <w:szCs w:val="22"/>
        </w:rPr>
        <w:t>.</w:t>
      </w:r>
    </w:p>
    <w:p w14:paraId="3EDDCEBE" w14:textId="5EE0C9F1" w:rsidR="00C5464E" w:rsidRDefault="00C5464E" w:rsidP="005910EB">
      <w:pPr>
        <w:pStyle w:val="Prrafodelista"/>
        <w:numPr>
          <w:ilvl w:val="0"/>
          <w:numId w:val="7"/>
        </w:numPr>
        <w:tabs>
          <w:tab w:val="left" w:pos="1701"/>
        </w:tabs>
        <w:spacing w:line="360" w:lineRule="auto"/>
        <w:ind w:left="1701" w:hanging="425"/>
        <w:contextualSpacing/>
        <w:jc w:val="both"/>
        <w:rPr>
          <w:sz w:val="22"/>
          <w:szCs w:val="22"/>
        </w:rPr>
      </w:pPr>
      <w:r>
        <w:rPr>
          <w:sz w:val="22"/>
          <w:szCs w:val="22"/>
        </w:rPr>
        <w:t>Extractor Axia</w:t>
      </w:r>
      <w:r w:rsidRPr="00A824E0">
        <w:rPr>
          <w:sz w:val="22"/>
          <w:szCs w:val="22"/>
        </w:rPr>
        <w:t xml:space="preserve"> (</w:t>
      </w:r>
      <w:r w:rsidR="002874EA">
        <w:rPr>
          <w:sz w:val="22"/>
          <w:szCs w:val="22"/>
        </w:rPr>
        <w:t>1,306</w:t>
      </w:r>
      <w:r>
        <w:rPr>
          <w:sz w:val="22"/>
          <w:szCs w:val="22"/>
        </w:rPr>
        <w:t>CFM</w:t>
      </w:r>
      <w:r w:rsidRPr="00A824E0">
        <w:rPr>
          <w:sz w:val="22"/>
          <w:szCs w:val="22"/>
        </w:rPr>
        <w:t xml:space="preserve"> – </w:t>
      </w:r>
      <w:r w:rsidR="002874EA">
        <w:rPr>
          <w:sz w:val="22"/>
          <w:szCs w:val="22"/>
        </w:rPr>
        <w:t>0.9K</w:t>
      </w:r>
      <w:r w:rsidRPr="00A824E0">
        <w:rPr>
          <w:sz w:val="22"/>
          <w:szCs w:val="22"/>
        </w:rPr>
        <w:t xml:space="preserve">W – </w:t>
      </w:r>
      <w:r w:rsidR="00275BF9">
        <w:rPr>
          <w:sz w:val="22"/>
          <w:szCs w:val="22"/>
        </w:rPr>
        <w:t>38</w:t>
      </w:r>
      <w:r w:rsidRPr="00A824E0">
        <w:rPr>
          <w:sz w:val="22"/>
          <w:szCs w:val="22"/>
        </w:rPr>
        <w:t>0V/60Hz/</w:t>
      </w:r>
      <w:r w:rsidR="00275BF9">
        <w:rPr>
          <w:sz w:val="22"/>
          <w:szCs w:val="22"/>
        </w:rPr>
        <w:t>3</w:t>
      </w:r>
      <w:r w:rsidRPr="00A824E0">
        <w:rPr>
          <w:sz w:val="22"/>
          <w:szCs w:val="22"/>
        </w:rPr>
        <w:t>F).</w:t>
      </w:r>
    </w:p>
    <w:p w14:paraId="4C7C161B" w14:textId="1D2BC058" w:rsidR="002874EA" w:rsidRPr="002874EA" w:rsidRDefault="002874EA" w:rsidP="005910EB">
      <w:pPr>
        <w:pStyle w:val="Prrafodelista"/>
        <w:numPr>
          <w:ilvl w:val="0"/>
          <w:numId w:val="7"/>
        </w:numPr>
        <w:tabs>
          <w:tab w:val="left" w:pos="1701"/>
        </w:tabs>
        <w:spacing w:line="360" w:lineRule="auto"/>
        <w:ind w:left="1701" w:hanging="425"/>
        <w:contextualSpacing/>
        <w:jc w:val="both"/>
        <w:rPr>
          <w:sz w:val="22"/>
          <w:szCs w:val="22"/>
        </w:rPr>
      </w:pPr>
      <w:r>
        <w:rPr>
          <w:sz w:val="22"/>
          <w:szCs w:val="22"/>
        </w:rPr>
        <w:lastRenderedPageBreak/>
        <w:t>Extractor Axia</w:t>
      </w:r>
      <w:r w:rsidRPr="00A824E0">
        <w:rPr>
          <w:sz w:val="22"/>
          <w:szCs w:val="22"/>
        </w:rPr>
        <w:t xml:space="preserve"> (</w:t>
      </w:r>
      <w:r>
        <w:rPr>
          <w:sz w:val="22"/>
          <w:szCs w:val="22"/>
        </w:rPr>
        <w:t>2</w:t>
      </w:r>
      <w:r w:rsidR="00124C7A">
        <w:rPr>
          <w:sz w:val="22"/>
          <w:szCs w:val="22"/>
        </w:rPr>
        <w:t>,943</w:t>
      </w:r>
      <w:r>
        <w:rPr>
          <w:sz w:val="22"/>
          <w:szCs w:val="22"/>
        </w:rPr>
        <w:t>CFM</w:t>
      </w:r>
      <w:r w:rsidRPr="00A824E0">
        <w:rPr>
          <w:sz w:val="22"/>
          <w:szCs w:val="22"/>
        </w:rPr>
        <w:t xml:space="preserve"> – </w:t>
      </w:r>
      <w:r>
        <w:rPr>
          <w:sz w:val="22"/>
          <w:szCs w:val="22"/>
        </w:rPr>
        <w:t>1</w:t>
      </w:r>
      <w:r w:rsidR="00124C7A">
        <w:rPr>
          <w:sz w:val="22"/>
          <w:szCs w:val="22"/>
        </w:rPr>
        <w:t>.0</w:t>
      </w:r>
      <w:r>
        <w:rPr>
          <w:sz w:val="22"/>
          <w:szCs w:val="22"/>
        </w:rPr>
        <w:t>k</w:t>
      </w:r>
      <w:r w:rsidRPr="00A824E0">
        <w:rPr>
          <w:sz w:val="22"/>
          <w:szCs w:val="22"/>
        </w:rPr>
        <w:t xml:space="preserve">W – </w:t>
      </w:r>
      <w:r>
        <w:rPr>
          <w:sz w:val="22"/>
          <w:szCs w:val="22"/>
        </w:rPr>
        <w:t>38</w:t>
      </w:r>
      <w:r w:rsidRPr="00A824E0">
        <w:rPr>
          <w:sz w:val="22"/>
          <w:szCs w:val="22"/>
        </w:rPr>
        <w:t>0V/60Hz/</w:t>
      </w:r>
      <w:r>
        <w:rPr>
          <w:sz w:val="22"/>
          <w:szCs w:val="22"/>
        </w:rPr>
        <w:t>3</w:t>
      </w:r>
      <w:r w:rsidRPr="00A824E0">
        <w:rPr>
          <w:sz w:val="22"/>
          <w:szCs w:val="22"/>
        </w:rPr>
        <w:t>F).</w:t>
      </w:r>
    </w:p>
    <w:p w14:paraId="5E513646" w14:textId="77777777" w:rsidR="00C5464E" w:rsidRDefault="00C5464E" w:rsidP="005910EB">
      <w:pPr>
        <w:pStyle w:val="Prrafodelista"/>
        <w:numPr>
          <w:ilvl w:val="0"/>
          <w:numId w:val="7"/>
        </w:numPr>
        <w:tabs>
          <w:tab w:val="left" w:pos="1701"/>
        </w:tabs>
        <w:spacing w:line="360" w:lineRule="auto"/>
        <w:ind w:left="1701" w:hanging="425"/>
        <w:contextualSpacing/>
        <w:jc w:val="both"/>
        <w:rPr>
          <w:sz w:val="22"/>
          <w:szCs w:val="22"/>
        </w:rPr>
      </w:pPr>
      <w:r>
        <w:rPr>
          <w:sz w:val="22"/>
          <w:szCs w:val="22"/>
        </w:rPr>
        <w:t>Botoneras de arranque y parada ON – OFF.</w:t>
      </w:r>
    </w:p>
    <w:p w14:paraId="6C9C00CE" w14:textId="77777777" w:rsidR="00C5464E" w:rsidRPr="00E47798" w:rsidRDefault="00C5464E" w:rsidP="005910EB">
      <w:pPr>
        <w:pStyle w:val="Prrafodelista"/>
        <w:numPr>
          <w:ilvl w:val="0"/>
          <w:numId w:val="7"/>
        </w:numPr>
        <w:tabs>
          <w:tab w:val="left" w:pos="1701"/>
        </w:tabs>
        <w:spacing w:line="360" w:lineRule="auto"/>
        <w:ind w:left="1701" w:hanging="425"/>
        <w:contextualSpacing/>
        <w:jc w:val="both"/>
        <w:rPr>
          <w:sz w:val="22"/>
          <w:szCs w:val="22"/>
        </w:rPr>
      </w:pPr>
      <w:r>
        <w:rPr>
          <w:sz w:val="22"/>
          <w:szCs w:val="22"/>
        </w:rPr>
        <w:t>Tablero de fuerza y control.</w:t>
      </w:r>
    </w:p>
    <w:p w14:paraId="37D7D5D3" w14:textId="77777777" w:rsidR="00C5464E" w:rsidRDefault="00C5464E" w:rsidP="00C5464E">
      <w:pPr>
        <w:pStyle w:val="Prrafodelista"/>
        <w:tabs>
          <w:tab w:val="left" w:pos="1701"/>
        </w:tabs>
        <w:spacing w:line="360" w:lineRule="auto"/>
        <w:ind w:left="1701"/>
        <w:contextualSpacing/>
        <w:jc w:val="both"/>
        <w:rPr>
          <w:sz w:val="22"/>
          <w:szCs w:val="22"/>
        </w:rPr>
      </w:pPr>
      <w:r>
        <w:rPr>
          <w:sz w:val="22"/>
          <w:szCs w:val="22"/>
        </w:rPr>
        <w:t>(Ver Especificaciones Técnicas Generales)</w:t>
      </w:r>
    </w:p>
    <w:p w14:paraId="6E32C436" w14:textId="77777777" w:rsidR="00C5464E" w:rsidRDefault="00C5464E" w:rsidP="00C5464E">
      <w:pPr>
        <w:pStyle w:val="Prrafodelista"/>
        <w:tabs>
          <w:tab w:val="left" w:pos="1701"/>
        </w:tabs>
        <w:spacing w:line="360" w:lineRule="auto"/>
        <w:ind w:left="1701"/>
        <w:contextualSpacing/>
        <w:jc w:val="both"/>
        <w:rPr>
          <w:sz w:val="22"/>
          <w:szCs w:val="22"/>
        </w:rPr>
      </w:pPr>
    </w:p>
    <w:p w14:paraId="2C9E2D2D" w14:textId="77777777" w:rsidR="00C5464E" w:rsidRDefault="00C5464E" w:rsidP="00C5464E">
      <w:pPr>
        <w:pStyle w:val="Prrafodelista"/>
        <w:spacing w:line="360" w:lineRule="auto"/>
        <w:ind w:left="993"/>
        <w:rPr>
          <w:sz w:val="22"/>
          <w:szCs w:val="22"/>
        </w:rPr>
      </w:pPr>
      <w:r w:rsidRPr="00E6731D">
        <w:rPr>
          <w:b/>
          <w:bCs/>
          <w:sz w:val="22"/>
          <w:szCs w:val="22"/>
        </w:rPr>
        <w:t>EQUIPOS</w:t>
      </w:r>
    </w:p>
    <w:p w14:paraId="4B37DE01" w14:textId="77777777" w:rsidR="00C5464E" w:rsidRDefault="00C5464E" w:rsidP="005910EB">
      <w:pPr>
        <w:pStyle w:val="Prrafodelista"/>
        <w:numPr>
          <w:ilvl w:val="0"/>
          <w:numId w:val="6"/>
        </w:numPr>
        <w:spacing w:line="360" w:lineRule="auto"/>
        <w:ind w:left="1560"/>
        <w:jc w:val="both"/>
        <w:rPr>
          <w:sz w:val="22"/>
          <w:szCs w:val="22"/>
        </w:rPr>
      </w:pPr>
      <w:r>
        <w:rPr>
          <w:sz w:val="22"/>
          <w:szCs w:val="22"/>
        </w:rPr>
        <w:t>Herramientas manuales.</w:t>
      </w:r>
    </w:p>
    <w:p w14:paraId="394CB138" w14:textId="77777777" w:rsidR="00C5464E" w:rsidRDefault="00C5464E" w:rsidP="00C5464E">
      <w:pPr>
        <w:spacing w:line="360" w:lineRule="auto"/>
        <w:ind w:left="993"/>
        <w:jc w:val="both"/>
        <w:rPr>
          <w:sz w:val="22"/>
          <w:szCs w:val="22"/>
        </w:rPr>
      </w:pPr>
    </w:p>
    <w:p w14:paraId="4E37778D" w14:textId="77777777" w:rsidR="00C5464E" w:rsidRDefault="00C5464E" w:rsidP="00C5464E">
      <w:pPr>
        <w:pStyle w:val="Prrafodelista"/>
        <w:spacing w:line="360" w:lineRule="auto"/>
        <w:ind w:left="993"/>
        <w:rPr>
          <w:sz w:val="22"/>
          <w:szCs w:val="22"/>
        </w:rPr>
      </w:pPr>
      <w:r w:rsidRPr="00E6731D">
        <w:rPr>
          <w:b/>
          <w:bCs/>
          <w:sz w:val="22"/>
          <w:szCs w:val="22"/>
        </w:rPr>
        <w:t>MÉTODO DE EJECUCIÓN</w:t>
      </w:r>
    </w:p>
    <w:p w14:paraId="40F23DA1" w14:textId="77777777" w:rsidR="00C5464E" w:rsidRDefault="00C5464E" w:rsidP="00C5464E">
      <w:pPr>
        <w:spacing w:line="360" w:lineRule="auto"/>
        <w:ind w:left="993"/>
        <w:jc w:val="both"/>
        <w:rPr>
          <w:sz w:val="22"/>
          <w:szCs w:val="22"/>
        </w:rPr>
      </w:pPr>
      <w:r>
        <w:rPr>
          <w:sz w:val="22"/>
          <w:szCs w:val="22"/>
        </w:rPr>
        <w:t>Se instalará según la ubicación señalada en los planos.</w:t>
      </w:r>
    </w:p>
    <w:p w14:paraId="2833286D" w14:textId="77777777" w:rsidR="00C5464E" w:rsidRDefault="00C5464E" w:rsidP="00C5464E">
      <w:pPr>
        <w:spacing w:line="360" w:lineRule="auto"/>
        <w:ind w:left="993"/>
        <w:jc w:val="both"/>
        <w:rPr>
          <w:sz w:val="22"/>
          <w:szCs w:val="22"/>
        </w:rPr>
      </w:pPr>
      <w:r>
        <w:rPr>
          <w:sz w:val="22"/>
          <w:szCs w:val="22"/>
        </w:rPr>
        <w:t>Para la ejecución de esta partida se seguirá las indicaciones y recomendaciones del fabricante.</w:t>
      </w:r>
    </w:p>
    <w:p w14:paraId="4DA29665" w14:textId="77777777" w:rsidR="00C5464E" w:rsidRDefault="00C5464E" w:rsidP="00C5464E">
      <w:pPr>
        <w:spacing w:line="360" w:lineRule="auto"/>
        <w:ind w:left="993"/>
        <w:jc w:val="both"/>
        <w:rPr>
          <w:sz w:val="22"/>
          <w:szCs w:val="22"/>
        </w:rPr>
      </w:pPr>
      <w:r>
        <w:rPr>
          <w:sz w:val="22"/>
          <w:szCs w:val="22"/>
        </w:rPr>
        <w:t>Se ensamblarán los componentes: tubería, accesorio como codos y adaptadores, y soldadura, instalado empotrado en las paredes y piso.</w:t>
      </w:r>
    </w:p>
    <w:p w14:paraId="71706E64" w14:textId="77777777" w:rsidR="00C5464E" w:rsidRDefault="00C5464E" w:rsidP="00C5464E">
      <w:pPr>
        <w:spacing w:line="360" w:lineRule="auto"/>
        <w:ind w:left="993"/>
        <w:jc w:val="both"/>
        <w:rPr>
          <w:sz w:val="22"/>
          <w:szCs w:val="22"/>
        </w:rPr>
      </w:pPr>
      <w:r>
        <w:rPr>
          <w:sz w:val="22"/>
          <w:szCs w:val="22"/>
        </w:rPr>
        <w:t>Toso el trabajo deberá ser de primera clase y de acuerdo con la mejor práctica empleándose equipos herramientas adecuados, de primer uso y de la mejor calidad.</w:t>
      </w:r>
    </w:p>
    <w:p w14:paraId="0147DA08" w14:textId="77777777" w:rsidR="00C5464E" w:rsidRDefault="00C5464E" w:rsidP="00C5464E">
      <w:pPr>
        <w:spacing w:line="360" w:lineRule="auto"/>
        <w:ind w:left="993"/>
        <w:jc w:val="both"/>
        <w:rPr>
          <w:sz w:val="22"/>
          <w:szCs w:val="22"/>
        </w:rPr>
      </w:pPr>
    </w:p>
    <w:p w14:paraId="3C84275E" w14:textId="77777777" w:rsidR="00C5464E" w:rsidRPr="00E6731D" w:rsidRDefault="00C5464E" w:rsidP="00C5464E">
      <w:pPr>
        <w:pStyle w:val="Prrafodelista"/>
        <w:spacing w:line="360" w:lineRule="auto"/>
        <w:ind w:left="993"/>
        <w:rPr>
          <w:b/>
          <w:bCs/>
          <w:sz w:val="22"/>
          <w:szCs w:val="22"/>
        </w:rPr>
      </w:pPr>
      <w:r w:rsidRPr="00E6731D">
        <w:rPr>
          <w:b/>
          <w:bCs/>
          <w:sz w:val="22"/>
          <w:szCs w:val="22"/>
        </w:rPr>
        <w:t>PRUEBAS Y CRITERIOS DE CONTROL DE CALIDAD</w:t>
      </w:r>
    </w:p>
    <w:p w14:paraId="34E71F69" w14:textId="77777777" w:rsidR="00C5464E" w:rsidRDefault="00C5464E" w:rsidP="00C5464E">
      <w:pPr>
        <w:spacing w:line="360" w:lineRule="auto"/>
        <w:ind w:left="993"/>
        <w:jc w:val="both"/>
        <w:rPr>
          <w:sz w:val="22"/>
          <w:szCs w:val="22"/>
        </w:rPr>
      </w:pPr>
      <w:r>
        <w:rPr>
          <w:sz w:val="22"/>
          <w:szCs w:val="22"/>
        </w:rPr>
        <w:t>El ensayo de materiales, pruebas, así como los muestreos se llevarán a cabo por cuenta del Contratista, en la forma que se especifiquen y cuantas veces lo solicite oportunamente la Supervisión de Obra, para lo cual el Contratista deberá suministrar las facilidades razonables, mano de obra y materiales adecuados.</w:t>
      </w:r>
    </w:p>
    <w:p w14:paraId="21ACD16B" w14:textId="77777777" w:rsidR="00C5464E" w:rsidRDefault="00C5464E" w:rsidP="00C5464E">
      <w:pPr>
        <w:spacing w:line="360" w:lineRule="auto"/>
        <w:ind w:left="993"/>
        <w:jc w:val="both"/>
        <w:rPr>
          <w:sz w:val="22"/>
          <w:szCs w:val="22"/>
        </w:rPr>
      </w:pPr>
      <w:r>
        <w:rPr>
          <w:sz w:val="22"/>
          <w:szCs w:val="22"/>
        </w:rPr>
        <w:t>El Supervisor está autorizado a rechazar el empleo material, pruebas, análisis o ensayos que no cumplan con las normas mencionadas.</w:t>
      </w:r>
    </w:p>
    <w:p w14:paraId="7DEABA47" w14:textId="77777777" w:rsidR="00C5464E" w:rsidRDefault="00C5464E" w:rsidP="00C5464E">
      <w:pPr>
        <w:spacing w:line="360" w:lineRule="auto"/>
        <w:ind w:left="993"/>
        <w:jc w:val="both"/>
        <w:rPr>
          <w:sz w:val="22"/>
          <w:szCs w:val="22"/>
        </w:rPr>
      </w:pPr>
    </w:p>
    <w:p w14:paraId="30F92FC7" w14:textId="77777777" w:rsidR="00C5464E" w:rsidRPr="00E6731D" w:rsidRDefault="00C5464E" w:rsidP="00C5464E">
      <w:pPr>
        <w:pStyle w:val="Prrafodelista"/>
        <w:spacing w:line="360" w:lineRule="auto"/>
        <w:ind w:left="993"/>
        <w:rPr>
          <w:b/>
          <w:bCs/>
          <w:sz w:val="22"/>
          <w:szCs w:val="22"/>
        </w:rPr>
      </w:pPr>
      <w:r w:rsidRPr="00E6731D">
        <w:rPr>
          <w:b/>
          <w:bCs/>
          <w:sz w:val="22"/>
          <w:szCs w:val="22"/>
        </w:rPr>
        <w:t>UNIDAD DE MEDIDA</w:t>
      </w:r>
    </w:p>
    <w:p w14:paraId="62AAB40A" w14:textId="77777777" w:rsidR="00C5464E" w:rsidRDefault="00C5464E" w:rsidP="00C5464E">
      <w:pPr>
        <w:spacing w:line="360" w:lineRule="auto"/>
        <w:ind w:left="993"/>
        <w:jc w:val="both"/>
        <w:rPr>
          <w:sz w:val="22"/>
          <w:szCs w:val="22"/>
        </w:rPr>
      </w:pPr>
      <w:r>
        <w:rPr>
          <w:sz w:val="22"/>
          <w:szCs w:val="22"/>
        </w:rPr>
        <w:t>La unidad de medida estará dada por unidad (UND.)</w:t>
      </w:r>
    </w:p>
    <w:p w14:paraId="49C9E02A" w14:textId="77777777" w:rsidR="00C5464E" w:rsidRDefault="00C5464E" w:rsidP="00C5464E">
      <w:pPr>
        <w:spacing w:line="360" w:lineRule="auto"/>
        <w:ind w:left="993"/>
        <w:jc w:val="both"/>
        <w:rPr>
          <w:sz w:val="22"/>
          <w:szCs w:val="22"/>
        </w:rPr>
      </w:pPr>
    </w:p>
    <w:p w14:paraId="60A980C0" w14:textId="77777777" w:rsidR="00C5464E" w:rsidRPr="00E6731D" w:rsidRDefault="00C5464E" w:rsidP="00C5464E">
      <w:pPr>
        <w:pStyle w:val="Prrafodelista"/>
        <w:spacing w:line="360" w:lineRule="auto"/>
        <w:ind w:left="993"/>
        <w:rPr>
          <w:b/>
          <w:bCs/>
          <w:sz w:val="22"/>
          <w:szCs w:val="22"/>
        </w:rPr>
      </w:pPr>
      <w:r w:rsidRPr="00E6731D">
        <w:rPr>
          <w:b/>
          <w:bCs/>
          <w:sz w:val="22"/>
          <w:szCs w:val="22"/>
        </w:rPr>
        <w:t>MÉTODO DE MEDICIÓN</w:t>
      </w:r>
    </w:p>
    <w:p w14:paraId="61BD2941" w14:textId="77777777" w:rsidR="00C5464E" w:rsidRDefault="00C5464E" w:rsidP="00C5464E">
      <w:pPr>
        <w:spacing w:line="360" w:lineRule="auto"/>
        <w:ind w:left="993"/>
        <w:jc w:val="both"/>
        <w:rPr>
          <w:sz w:val="22"/>
          <w:szCs w:val="22"/>
        </w:rPr>
      </w:pPr>
      <w:r>
        <w:rPr>
          <w:sz w:val="22"/>
          <w:szCs w:val="22"/>
        </w:rPr>
        <w:t>El cómputo se efectuará por cada unidad y aprodada por el Supervisor.</w:t>
      </w:r>
    </w:p>
    <w:p w14:paraId="30E484D8" w14:textId="77777777" w:rsidR="00C5464E" w:rsidRDefault="00C5464E" w:rsidP="00C5464E">
      <w:pPr>
        <w:spacing w:line="360" w:lineRule="auto"/>
        <w:ind w:left="993"/>
        <w:jc w:val="both"/>
        <w:rPr>
          <w:sz w:val="22"/>
          <w:szCs w:val="22"/>
        </w:rPr>
      </w:pPr>
    </w:p>
    <w:p w14:paraId="49C93154" w14:textId="77777777" w:rsidR="00C5464E" w:rsidRPr="00E6731D" w:rsidRDefault="00C5464E" w:rsidP="00C5464E">
      <w:pPr>
        <w:pStyle w:val="Prrafodelista"/>
        <w:spacing w:line="360" w:lineRule="auto"/>
        <w:ind w:left="993"/>
        <w:rPr>
          <w:b/>
          <w:bCs/>
          <w:sz w:val="22"/>
          <w:szCs w:val="22"/>
        </w:rPr>
      </w:pPr>
      <w:r w:rsidRPr="00E6731D">
        <w:rPr>
          <w:b/>
          <w:bCs/>
          <w:sz w:val="22"/>
          <w:szCs w:val="22"/>
        </w:rPr>
        <w:t>FORMA DE PAGO</w:t>
      </w:r>
    </w:p>
    <w:p w14:paraId="46763BB5" w14:textId="77777777" w:rsidR="00C5464E" w:rsidRDefault="00C5464E" w:rsidP="00C5464E">
      <w:pPr>
        <w:spacing w:line="360" w:lineRule="auto"/>
        <w:ind w:left="993"/>
        <w:jc w:val="both"/>
        <w:rPr>
          <w:sz w:val="22"/>
          <w:szCs w:val="22"/>
        </w:rPr>
      </w:pPr>
      <w:r>
        <w:rPr>
          <w:sz w:val="22"/>
          <w:szCs w:val="22"/>
        </w:rPr>
        <w:t>El pago se hará por unidad de medida y precio unitario definido en el presupuesto, y previa aprobación del supervisor quien velará por la correcta instalación de los componentes de la partida, el precio incluye el pago por materiales, mano de obra, equipos, herramientas y cualquier imprevisto necesario para la correcta instalación.</w:t>
      </w:r>
    </w:p>
    <w:p w14:paraId="40DD6093" w14:textId="4BF5F81A" w:rsidR="00C5464E" w:rsidRDefault="00C5464E" w:rsidP="00C5464E">
      <w:pPr>
        <w:spacing w:line="360" w:lineRule="auto"/>
        <w:ind w:left="993"/>
        <w:jc w:val="both"/>
        <w:rPr>
          <w:sz w:val="22"/>
          <w:szCs w:val="22"/>
        </w:rPr>
      </w:pPr>
    </w:p>
    <w:p w14:paraId="363BD723" w14:textId="30B91D74" w:rsidR="002874EA" w:rsidRDefault="002874EA" w:rsidP="00C5464E">
      <w:pPr>
        <w:spacing w:line="360" w:lineRule="auto"/>
        <w:ind w:left="993"/>
        <w:jc w:val="both"/>
        <w:rPr>
          <w:sz w:val="22"/>
          <w:szCs w:val="22"/>
        </w:rPr>
      </w:pPr>
    </w:p>
    <w:p w14:paraId="48ABA669" w14:textId="7C1BD79E" w:rsidR="002874EA" w:rsidRDefault="002874EA" w:rsidP="00C5464E">
      <w:pPr>
        <w:spacing w:line="360" w:lineRule="auto"/>
        <w:ind w:left="993"/>
        <w:jc w:val="both"/>
        <w:rPr>
          <w:sz w:val="22"/>
          <w:szCs w:val="22"/>
        </w:rPr>
      </w:pPr>
    </w:p>
    <w:p w14:paraId="532BC18F" w14:textId="77777777" w:rsidR="002874EA" w:rsidRDefault="002874EA" w:rsidP="00C5464E">
      <w:pPr>
        <w:spacing w:line="360" w:lineRule="auto"/>
        <w:ind w:left="993"/>
        <w:jc w:val="both"/>
        <w:rPr>
          <w:sz w:val="22"/>
          <w:szCs w:val="22"/>
        </w:rPr>
      </w:pPr>
    </w:p>
    <w:p w14:paraId="07CECEBB" w14:textId="77777777" w:rsidR="00C5464E" w:rsidRDefault="00C5464E" w:rsidP="005910EB">
      <w:pPr>
        <w:pStyle w:val="Ttulo6"/>
        <w:numPr>
          <w:ilvl w:val="5"/>
          <w:numId w:val="13"/>
        </w:numPr>
        <w:ind w:left="1134" w:hanging="1134"/>
        <w:jc w:val="both"/>
        <w:rPr>
          <w:rFonts w:ascii="Times New Roman" w:hAnsi="Times New Roman"/>
          <w:sz w:val="22"/>
          <w:szCs w:val="22"/>
        </w:rPr>
      </w:pPr>
      <w:bookmarkStart w:id="36" w:name="_Toc210237329"/>
      <w:r>
        <w:rPr>
          <w:rFonts w:ascii="Times New Roman" w:hAnsi="Times New Roman"/>
          <w:sz w:val="22"/>
          <w:szCs w:val="22"/>
        </w:rPr>
        <w:t>SUMINISTRO E INSTALACIÓN DE ACCESORIOS, DAMPER DE REGULACIÓN, ANCLAJE.</w:t>
      </w:r>
      <w:bookmarkEnd w:id="36"/>
    </w:p>
    <w:p w14:paraId="23DDA1EB" w14:textId="77777777" w:rsidR="00C5464E" w:rsidRPr="00B825FF" w:rsidRDefault="00C5464E" w:rsidP="00C5464E"/>
    <w:p w14:paraId="089980E0" w14:textId="77777777" w:rsidR="00C5464E" w:rsidRPr="003660E5" w:rsidRDefault="00C5464E" w:rsidP="00C5464E">
      <w:pPr>
        <w:pStyle w:val="Prrafodelista"/>
        <w:spacing w:line="360" w:lineRule="auto"/>
        <w:ind w:left="993"/>
        <w:rPr>
          <w:b/>
          <w:bCs/>
          <w:sz w:val="22"/>
          <w:szCs w:val="22"/>
          <w:lang w:eastAsia="es-PE"/>
        </w:rPr>
      </w:pPr>
      <w:r w:rsidRPr="003660E5">
        <w:rPr>
          <w:b/>
          <w:bCs/>
          <w:sz w:val="22"/>
          <w:szCs w:val="22"/>
        </w:rPr>
        <w:t>DESCRIPCIÓN</w:t>
      </w:r>
    </w:p>
    <w:p w14:paraId="03F1D650" w14:textId="77777777" w:rsidR="00C5464E" w:rsidRDefault="00C5464E" w:rsidP="00C5464E">
      <w:pPr>
        <w:spacing w:line="360" w:lineRule="auto"/>
        <w:ind w:left="993"/>
        <w:jc w:val="both"/>
        <w:rPr>
          <w:sz w:val="22"/>
          <w:szCs w:val="22"/>
        </w:rPr>
      </w:pPr>
      <w:r>
        <w:rPr>
          <w:sz w:val="22"/>
          <w:szCs w:val="22"/>
        </w:rPr>
        <w:t>Consiste en la instalación de dámper que no permite el regreso de aire a los ambientes, según ubicación en el plano.</w:t>
      </w:r>
    </w:p>
    <w:p w14:paraId="6FB772BB" w14:textId="77777777" w:rsidR="00C5464E" w:rsidRDefault="00C5464E" w:rsidP="00C5464E">
      <w:pPr>
        <w:spacing w:line="360" w:lineRule="auto"/>
        <w:ind w:left="993"/>
        <w:jc w:val="both"/>
        <w:rPr>
          <w:sz w:val="22"/>
          <w:szCs w:val="22"/>
        </w:rPr>
      </w:pPr>
      <w:r>
        <w:rPr>
          <w:sz w:val="22"/>
          <w:szCs w:val="22"/>
        </w:rPr>
        <w:t>Para la ejecución de esta partida se seguirá las indicaciones y recomendaciones del fabricante.</w:t>
      </w:r>
    </w:p>
    <w:p w14:paraId="6BB96E8F" w14:textId="77777777" w:rsidR="00C5464E" w:rsidRDefault="00C5464E" w:rsidP="00C5464E">
      <w:pPr>
        <w:spacing w:line="360" w:lineRule="auto"/>
        <w:ind w:left="993"/>
        <w:jc w:val="both"/>
        <w:rPr>
          <w:sz w:val="22"/>
          <w:szCs w:val="22"/>
        </w:rPr>
      </w:pPr>
    </w:p>
    <w:p w14:paraId="43D36341" w14:textId="77777777" w:rsidR="00C5464E" w:rsidRDefault="00C5464E" w:rsidP="00C5464E">
      <w:pPr>
        <w:pStyle w:val="Prrafodelista"/>
        <w:spacing w:line="360" w:lineRule="auto"/>
        <w:ind w:left="993"/>
        <w:rPr>
          <w:sz w:val="22"/>
          <w:szCs w:val="22"/>
        </w:rPr>
      </w:pPr>
      <w:r w:rsidRPr="001934E2">
        <w:rPr>
          <w:b/>
          <w:bCs/>
          <w:sz w:val="22"/>
          <w:szCs w:val="22"/>
        </w:rPr>
        <w:t>MATERIALES</w:t>
      </w:r>
    </w:p>
    <w:p w14:paraId="1F937F78" w14:textId="255CBDF0" w:rsidR="00C5464E" w:rsidRDefault="00C5464E" w:rsidP="005910EB">
      <w:pPr>
        <w:pStyle w:val="Prrafodelista"/>
        <w:numPr>
          <w:ilvl w:val="0"/>
          <w:numId w:val="6"/>
        </w:numPr>
        <w:spacing w:line="360" w:lineRule="auto"/>
        <w:ind w:left="1560"/>
        <w:jc w:val="both"/>
        <w:rPr>
          <w:sz w:val="22"/>
          <w:szCs w:val="22"/>
        </w:rPr>
      </w:pPr>
      <w:r>
        <w:rPr>
          <w:sz w:val="22"/>
          <w:szCs w:val="22"/>
        </w:rPr>
        <w:t>Dámper de gravedad de 18</w:t>
      </w:r>
      <w:r w:rsidRPr="00DA75E6">
        <w:rPr>
          <w:sz w:val="22"/>
          <w:szCs w:val="22"/>
        </w:rPr>
        <w:t>"</w:t>
      </w:r>
      <w:r>
        <w:rPr>
          <w:sz w:val="22"/>
          <w:szCs w:val="22"/>
        </w:rPr>
        <w:t xml:space="preserve"> x 18</w:t>
      </w:r>
      <w:r w:rsidRPr="00DA75E6">
        <w:rPr>
          <w:sz w:val="22"/>
          <w:szCs w:val="22"/>
        </w:rPr>
        <w:t>"</w:t>
      </w:r>
      <w:r>
        <w:rPr>
          <w:sz w:val="22"/>
          <w:szCs w:val="22"/>
        </w:rPr>
        <w:t>.</w:t>
      </w:r>
    </w:p>
    <w:p w14:paraId="71EF6D70" w14:textId="45FC4D9B" w:rsidR="002874EA" w:rsidRPr="002874EA" w:rsidRDefault="002874EA" w:rsidP="005910EB">
      <w:pPr>
        <w:pStyle w:val="Prrafodelista"/>
        <w:numPr>
          <w:ilvl w:val="0"/>
          <w:numId w:val="6"/>
        </w:numPr>
        <w:spacing w:line="360" w:lineRule="auto"/>
        <w:ind w:left="1560"/>
        <w:jc w:val="both"/>
        <w:rPr>
          <w:sz w:val="22"/>
          <w:szCs w:val="22"/>
        </w:rPr>
      </w:pPr>
      <w:r>
        <w:rPr>
          <w:sz w:val="22"/>
          <w:szCs w:val="22"/>
        </w:rPr>
        <w:t>Dámper de gravedad de 39</w:t>
      </w:r>
      <w:r w:rsidRPr="00DA75E6">
        <w:rPr>
          <w:sz w:val="22"/>
          <w:szCs w:val="22"/>
        </w:rPr>
        <w:t>"</w:t>
      </w:r>
      <w:r>
        <w:rPr>
          <w:sz w:val="22"/>
          <w:szCs w:val="22"/>
        </w:rPr>
        <w:t xml:space="preserve"> x 39</w:t>
      </w:r>
      <w:r w:rsidRPr="00DA75E6">
        <w:rPr>
          <w:sz w:val="22"/>
          <w:szCs w:val="22"/>
        </w:rPr>
        <w:t>"</w:t>
      </w:r>
      <w:r>
        <w:rPr>
          <w:sz w:val="22"/>
          <w:szCs w:val="22"/>
        </w:rPr>
        <w:t>.</w:t>
      </w:r>
    </w:p>
    <w:p w14:paraId="788DE3AD" w14:textId="77777777" w:rsidR="00C5464E" w:rsidRDefault="00C5464E" w:rsidP="00C5464E">
      <w:pPr>
        <w:pStyle w:val="Prrafodelista"/>
        <w:spacing w:line="360" w:lineRule="auto"/>
        <w:ind w:left="1560"/>
        <w:jc w:val="both"/>
        <w:rPr>
          <w:sz w:val="22"/>
          <w:szCs w:val="22"/>
        </w:rPr>
      </w:pPr>
      <w:r>
        <w:rPr>
          <w:sz w:val="22"/>
          <w:szCs w:val="22"/>
        </w:rPr>
        <w:t>Dimensiones según plano.</w:t>
      </w:r>
    </w:p>
    <w:p w14:paraId="76644FD1" w14:textId="77777777" w:rsidR="00C5464E" w:rsidRDefault="00C5464E" w:rsidP="00C5464E">
      <w:pPr>
        <w:spacing w:line="360" w:lineRule="auto"/>
        <w:ind w:left="993"/>
        <w:jc w:val="both"/>
        <w:rPr>
          <w:sz w:val="22"/>
          <w:szCs w:val="22"/>
        </w:rPr>
      </w:pPr>
    </w:p>
    <w:p w14:paraId="0156FB64" w14:textId="77777777" w:rsidR="00C5464E" w:rsidRPr="00462EB6" w:rsidRDefault="00C5464E" w:rsidP="00C5464E">
      <w:pPr>
        <w:pStyle w:val="Prrafodelista"/>
        <w:spacing w:line="360" w:lineRule="auto"/>
        <w:ind w:left="993"/>
        <w:rPr>
          <w:b/>
          <w:bCs/>
          <w:sz w:val="22"/>
          <w:szCs w:val="22"/>
        </w:rPr>
      </w:pPr>
      <w:r w:rsidRPr="00462EB6">
        <w:rPr>
          <w:b/>
          <w:bCs/>
          <w:sz w:val="22"/>
          <w:szCs w:val="22"/>
        </w:rPr>
        <w:t>EQUIPOS</w:t>
      </w:r>
    </w:p>
    <w:p w14:paraId="00F6E58D" w14:textId="77777777" w:rsidR="00C5464E" w:rsidRDefault="00C5464E" w:rsidP="005910EB">
      <w:pPr>
        <w:pStyle w:val="Prrafodelista"/>
        <w:numPr>
          <w:ilvl w:val="0"/>
          <w:numId w:val="6"/>
        </w:numPr>
        <w:spacing w:line="360" w:lineRule="auto"/>
        <w:ind w:left="1560"/>
        <w:jc w:val="both"/>
        <w:rPr>
          <w:sz w:val="22"/>
          <w:szCs w:val="22"/>
        </w:rPr>
      </w:pPr>
      <w:r>
        <w:rPr>
          <w:sz w:val="22"/>
          <w:szCs w:val="22"/>
        </w:rPr>
        <w:t>Herramientas manuales</w:t>
      </w:r>
    </w:p>
    <w:p w14:paraId="1AD10ADF" w14:textId="77777777" w:rsidR="00C5464E" w:rsidRDefault="00C5464E" w:rsidP="00C5464E">
      <w:pPr>
        <w:pStyle w:val="Prrafodelista"/>
        <w:spacing w:line="360" w:lineRule="auto"/>
        <w:ind w:left="1560"/>
        <w:jc w:val="both"/>
        <w:rPr>
          <w:sz w:val="22"/>
          <w:szCs w:val="22"/>
        </w:rPr>
      </w:pPr>
    </w:p>
    <w:p w14:paraId="609AD846" w14:textId="77777777" w:rsidR="00C5464E" w:rsidRPr="00462EB6" w:rsidRDefault="00C5464E" w:rsidP="00C5464E">
      <w:pPr>
        <w:pStyle w:val="Prrafodelista"/>
        <w:spacing w:line="360" w:lineRule="auto"/>
        <w:ind w:left="993"/>
        <w:rPr>
          <w:b/>
          <w:bCs/>
          <w:sz w:val="22"/>
          <w:szCs w:val="22"/>
        </w:rPr>
      </w:pPr>
      <w:r w:rsidRPr="00462EB6">
        <w:rPr>
          <w:b/>
          <w:bCs/>
          <w:sz w:val="22"/>
          <w:szCs w:val="22"/>
        </w:rPr>
        <w:t>MÉTODO DE EJECUCIÓN</w:t>
      </w:r>
    </w:p>
    <w:p w14:paraId="2F67DD05" w14:textId="77777777" w:rsidR="00C5464E" w:rsidRDefault="00C5464E" w:rsidP="00C5464E">
      <w:pPr>
        <w:spacing w:line="360" w:lineRule="auto"/>
        <w:ind w:left="993"/>
        <w:jc w:val="both"/>
        <w:rPr>
          <w:sz w:val="22"/>
          <w:szCs w:val="22"/>
        </w:rPr>
      </w:pPr>
      <w:r>
        <w:rPr>
          <w:sz w:val="22"/>
          <w:szCs w:val="22"/>
        </w:rPr>
        <w:t>El contratista realizara el suministro e instalación del equipo y todos los materiales necesarios para garantizar el correcto funcionamiento del equipo, estén o no indicados en el expedienté contractual. Además, ellos se realizarán todas las pruebas necesarias 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14:paraId="3E96D40B" w14:textId="77777777" w:rsidR="00C5464E" w:rsidRDefault="00C5464E" w:rsidP="00C5464E">
      <w:pPr>
        <w:spacing w:line="360" w:lineRule="auto"/>
        <w:ind w:left="993"/>
        <w:jc w:val="both"/>
        <w:rPr>
          <w:sz w:val="22"/>
          <w:szCs w:val="22"/>
        </w:rPr>
      </w:pPr>
      <w:r>
        <w:rPr>
          <w:sz w:val="22"/>
          <w:szCs w:val="22"/>
        </w:rPr>
        <w:t>El trabajo se ejecutará utilizando materiales de calidad, mano de obra calificada y las herramientas y los equipos adecuados.</w:t>
      </w:r>
    </w:p>
    <w:p w14:paraId="3B5191EC" w14:textId="77777777" w:rsidR="00C5464E" w:rsidRDefault="00C5464E" w:rsidP="00C5464E">
      <w:pPr>
        <w:spacing w:line="360" w:lineRule="auto"/>
        <w:ind w:left="993"/>
        <w:jc w:val="both"/>
        <w:rPr>
          <w:sz w:val="22"/>
          <w:szCs w:val="22"/>
        </w:rPr>
      </w:pPr>
      <w:r>
        <w:rPr>
          <w:sz w:val="22"/>
          <w:szCs w:val="22"/>
        </w:rPr>
        <w:t>Así mismo el proveedor deberá otorgar los manuales de operación y mantenimiento del equipo, así como el asesoramiento en la correcta operación y mantenimiento del equipo.</w:t>
      </w:r>
    </w:p>
    <w:p w14:paraId="4357E21A" w14:textId="77777777" w:rsidR="00C5464E" w:rsidRDefault="00C5464E" w:rsidP="00C5464E">
      <w:pPr>
        <w:spacing w:line="360" w:lineRule="auto"/>
        <w:ind w:left="993"/>
        <w:jc w:val="both"/>
        <w:rPr>
          <w:sz w:val="22"/>
          <w:szCs w:val="22"/>
        </w:rPr>
      </w:pPr>
    </w:p>
    <w:p w14:paraId="1D89D158" w14:textId="77777777" w:rsidR="00C5464E" w:rsidRDefault="00C5464E" w:rsidP="00C5464E">
      <w:pPr>
        <w:pStyle w:val="Prrafodelista"/>
        <w:spacing w:line="360" w:lineRule="auto"/>
        <w:ind w:left="993"/>
        <w:rPr>
          <w:sz w:val="22"/>
          <w:szCs w:val="22"/>
        </w:rPr>
      </w:pPr>
      <w:r w:rsidRPr="001934E2">
        <w:rPr>
          <w:b/>
          <w:bCs/>
          <w:sz w:val="22"/>
          <w:szCs w:val="22"/>
        </w:rPr>
        <w:t>MÉTODO DE MEDICIÓN</w:t>
      </w:r>
    </w:p>
    <w:p w14:paraId="4B30E4E6" w14:textId="77777777" w:rsidR="00C5464E" w:rsidRDefault="00C5464E" w:rsidP="00C5464E">
      <w:pPr>
        <w:spacing w:line="360" w:lineRule="auto"/>
        <w:ind w:left="993"/>
        <w:jc w:val="both"/>
        <w:rPr>
          <w:sz w:val="22"/>
          <w:szCs w:val="22"/>
        </w:rPr>
      </w:pPr>
      <w:r>
        <w:rPr>
          <w:sz w:val="22"/>
          <w:szCs w:val="22"/>
        </w:rPr>
        <w:t>Unidad de Medida: Unid.</w:t>
      </w:r>
    </w:p>
    <w:p w14:paraId="2DCA33C8" w14:textId="77777777" w:rsidR="00C5464E" w:rsidRDefault="00C5464E" w:rsidP="00C5464E">
      <w:pPr>
        <w:spacing w:line="360" w:lineRule="auto"/>
        <w:ind w:left="993"/>
        <w:jc w:val="both"/>
        <w:rPr>
          <w:sz w:val="22"/>
          <w:szCs w:val="22"/>
        </w:rPr>
      </w:pPr>
    </w:p>
    <w:p w14:paraId="41314C88" w14:textId="77777777" w:rsidR="00C5464E" w:rsidRPr="00462EB6" w:rsidRDefault="00C5464E" w:rsidP="00C5464E">
      <w:pPr>
        <w:pStyle w:val="Prrafodelista"/>
        <w:spacing w:line="360" w:lineRule="auto"/>
        <w:ind w:left="993"/>
        <w:rPr>
          <w:b/>
          <w:bCs/>
          <w:sz w:val="22"/>
          <w:szCs w:val="22"/>
        </w:rPr>
      </w:pPr>
      <w:r w:rsidRPr="00462EB6">
        <w:rPr>
          <w:b/>
          <w:bCs/>
          <w:sz w:val="22"/>
          <w:szCs w:val="22"/>
        </w:rPr>
        <w:lastRenderedPageBreak/>
        <w:t>CONDICIONES DE PAGO</w:t>
      </w:r>
    </w:p>
    <w:p w14:paraId="1B51E52F" w14:textId="77777777" w:rsidR="00C5464E" w:rsidRDefault="00C5464E" w:rsidP="00C5464E">
      <w:pPr>
        <w:spacing w:line="360" w:lineRule="auto"/>
        <w:ind w:left="993"/>
        <w:jc w:val="both"/>
        <w:rPr>
          <w:sz w:val="22"/>
          <w:szCs w:val="22"/>
        </w:rPr>
      </w:pPr>
      <w:r>
        <w:rPr>
          <w:sz w:val="22"/>
          <w:szCs w:val="22"/>
        </w:rPr>
        <w:t>El precio unitario incluye el pago del suministro e instalación del equipo y todos los materiales utilizados en esta partida, mano de obra, equipos, herramientas y cualquier otro gasto e imprevistos necesarios, para su correcta instalación y funcionamiento del equipo. Se pagará de acuerdo al precio unitario indicado en el contrato y previa aprobación del supervisor quien velará por su correcta ejecución en obra.</w:t>
      </w:r>
    </w:p>
    <w:p w14:paraId="2FD20581" w14:textId="77777777" w:rsidR="00C5464E" w:rsidRPr="00B825FF" w:rsidRDefault="00C5464E" w:rsidP="00C5464E"/>
    <w:p w14:paraId="272A0001" w14:textId="77777777" w:rsidR="00C5464E" w:rsidRPr="004444E8" w:rsidRDefault="00C5464E" w:rsidP="00C5464E"/>
    <w:p w14:paraId="114EED8C" w14:textId="508094FA" w:rsidR="00C5464E" w:rsidRPr="00F87078" w:rsidRDefault="00C5464E" w:rsidP="005910EB">
      <w:pPr>
        <w:pStyle w:val="Ttulo6"/>
        <w:numPr>
          <w:ilvl w:val="5"/>
          <w:numId w:val="13"/>
        </w:numPr>
        <w:ind w:left="1134" w:hanging="1134"/>
        <w:jc w:val="both"/>
        <w:rPr>
          <w:rFonts w:ascii="Times New Roman" w:hAnsi="Times New Roman"/>
          <w:sz w:val="22"/>
          <w:szCs w:val="22"/>
        </w:rPr>
      </w:pPr>
      <w:bookmarkStart w:id="37" w:name="_Toc210237330"/>
      <w:r>
        <w:rPr>
          <w:rFonts w:ascii="Times New Roman" w:hAnsi="Times New Roman"/>
          <w:sz w:val="22"/>
          <w:szCs w:val="22"/>
        </w:rPr>
        <w:t xml:space="preserve">SUMINISTRO E INSTALACIÓN DE REJILLA DE EXTRACCIÓN </w:t>
      </w:r>
      <w:r w:rsidR="00653E73">
        <w:rPr>
          <w:rFonts w:ascii="Times New Roman" w:hAnsi="Times New Roman"/>
          <w:sz w:val="22"/>
          <w:szCs w:val="22"/>
        </w:rPr>
        <w:t>EN SUB ESTACIÓN ELÉCTRICA.</w:t>
      </w:r>
      <w:bookmarkEnd w:id="37"/>
    </w:p>
    <w:p w14:paraId="1BFBDCC4" w14:textId="77777777" w:rsidR="00C5464E" w:rsidRPr="004444E8" w:rsidRDefault="00C5464E" w:rsidP="00C5464E"/>
    <w:p w14:paraId="28511AEE" w14:textId="77777777" w:rsidR="00C5464E" w:rsidRPr="003660E5" w:rsidRDefault="00C5464E" w:rsidP="00C5464E">
      <w:pPr>
        <w:pStyle w:val="Prrafodelista"/>
        <w:spacing w:line="360" w:lineRule="auto"/>
        <w:ind w:left="993"/>
        <w:rPr>
          <w:b/>
          <w:bCs/>
          <w:sz w:val="22"/>
          <w:szCs w:val="22"/>
          <w:lang w:eastAsia="es-PE"/>
        </w:rPr>
      </w:pPr>
      <w:r w:rsidRPr="003660E5">
        <w:rPr>
          <w:b/>
          <w:bCs/>
          <w:sz w:val="22"/>
          <w:szCs w:val="22"/>
        </w:rPr>
        <w:t>DESCRIPCIÓN</w:t>
      </w:r>
    </w:p>
    <w:p w14:paraId="4A82DA20" w14:textId="77777777" w:rsidR="00C5464E" w:rsidRDefault="00C5464E" w:rsidP="00C5464E">
      <w:pPr>
        <w:spacing w:line="360" w:lineRule="auto"/>
        <w:ind w:left="993"/>
        <w:jc w:val="both"/>
        <w:rPr>
          <w:sz w:val="22"/>
          <w:szCs w:val="22"/>
        </w:rPr>
      </w:pPr>
      <w:r>
        <w:rPr>
          <w:sz w:val="22"/>
          <w:szCs w:val="22"/>
        </w:rPr>
        <w:t>Se refiere al suministro e instalación de rejillas de extracción, que se instalaran en la ubicación indicada en los planos.</w:t>
      </w:r>
    </w:p>
    <w:p w14:paraId="18F6EA46" w14:textId="77777777" w:rsidR="00C5464E" w:rsidRDefault="00C5464E" w:rsidP="00C5464E">
      <w:pPr>
        <w:spacing w:line="360" w:lineRule="auto"/>
        <w:ind w:left="993"/>
        <w:jc w:val="both"/>
        <w:rPr>
          <w:sz w:val="22"/>
          <w:szCs w:val="22"/>
        </w:rPr>
      </w:pPr>
      <w:r>
        <w:rPr>
          <w:sz w:val="22"/>
          <w:szCs w:val="22"/>
        </w:rPr>
        <w:t>Rejillas de extracción, de dimensiones L x H (según dimensiones en plano), de aletas horizontales fijas a 45°, paso de 25mm entre ellas, con diseño que impide la visión a través de ella. Por su estética se puede aplicar en interior de locales y dimensiones reducidas en exterior. Puede incorpora compuerta de regulación (-O), accesorios de fijación a determinar y malla anti insectos (-MI). Acabado en aluminio anodizado o pintado en RAL a definir.</w:t>
      </w:r>
    </w:p>
    <w:p w14:paraId="53864171" w14:textId="77777777" w:rsidR="00C5464E" w:rsidRDefault="00C5464E" w:rsidP="00C5464E">
      <w:pPr>
        <w:spacing w:line="360" w:lineRule="auto"/>
        <w:ind w:left="993"/>
        <w:jc w:val="both"/>
        <w:rPr>
          <w:sz w:val="22"/>
          <w:szCs w:val="22"/>
        </w:rPr>
      </w:pPr>
    </w:p>
    <w:p w14:paraId="608966DD" w14:textId="77777777" w:rsidR="00C5464E" w:rsidRDefault="00C5464E" w:rsidP="00C5464E">
      <w:pPr>
        <w:pStyle w:val="Prrafodelista"/>
        <w:spacing w:line="360" w:lineRule="auto"/>
        <w:ind w:left="993"/>
        <w:rPr>
          <w:sz w:val="22"/>
          <w:szCs w:val="22"/>
        </w:rPr>
      </w:pPr>
      <w:r w:rsidRPr="001934E2">
        <w:rPr>
          <w:b/>
          <w:bCs/>
          <w:sz w:val="22"/>
          <w:szCs w:val="22"/>
        </w:rPr>
        <w:t>MATERIALES</w:t>
      </w:r>
    </w:p>
    <w:p w14:paraId="123C0BD2" w14:textId="1D0F49E6" w:rsidR="00C5464E" w:rsidRDefault="00C5464E" w:rsidP="005910EB">
      <w:pPr>
        <w:pStyle w:val="Prrafodelista"/>
        <w:numPr>
          <w:ilvl w:val="0"/>
          <w:numId w:val="6"/>
        </w:numPr>
        <w:spacing w:line="360" w:lineRule="auto"/>
        <w:ind w:left="1560"/>
        <w:jc w:val="both"/>
        <w:rPr>
          <w:sz w:val="22"/>
          <w:szCs w:val="22"/>
        </w:rPr>
      </w:pPr>
      <w:r>
        <w:rPr>
          <w:sz w:val="22"/>
          <w:szCs w:val="22"/>
        </w:rPr>
        <w:t xml:space="preserve">Rejilla de </w:t>
      </w:r>
      <w:r w:rsidR="002874EA">
        <w:rPr>
          <w:sz w:val="22"/>
          <w:szCs w:val="22"/>
        </w:rPr>
        <w:t>extracción</w:t>
      </w:r>
      <w:r>
        <w:rPr>
          <w:sz w:val="22"/>
          <w:szCs w:val="22"/>
        </w:rPr>
        <w:t xml:space="preserve"> de 18</w:t>
      </w:r>
      <w:r w:rsidRPr="00DA75E6">
        <w:rPr>
          <w:sz w:val="22"/>
          <w:szCs w:val="22"/>
        </w:rPr>
        <w:t>"</w:t>
      </w:r>
      <w:r>
        <w:rPr>
          <w:sz w:val="22"/>
          <w:szCs w:val="22"/>
        </w:rPr>
        <w:t xml:space="preserve"> x 18</w:t>
      </w:r>
      <w:r w:rsidRPr="00DA75E6">
        <w:rPr>
          <w:sz w:val="22"/>
          <w:szCs w:val="22"/>
        </w:rPr>
        <w:t>"</w:t>
      </w:r>
      <w:r>
        <w:rPr>
          <w:sz w:val="22"/>
          <w:szCs w:val="22"/>
        </w:rPr>
        <w:t xml:space="preserve"> (tipo doble deflexión).</w:t>
      </w:r>
    </w:p>
    <w:p w14:paraId="1D558AEC" w14:textId="0A78639B" w:rsidR="002874EA" w:rsidRPr="002874EA" w:rsidRDefault="002874EA" w:rsidP="005910EB">
      <w:pPr>
        <w:pStyle w:val="Prrafodelista"/>
        <w:numPr>
          <w:ilvl w:val="0"/>
          <w:numId w:val="6"/>
        </w:numPr>
        <w:spacing w:line="360" w:lineRule="auto"/>
        <w:ind w:left="1560"/>
        <w:jc w:val="both"/>
        <w:rPr>
          <w:sz w:val="22"/>
          <w:szCs w:val="22"/>
        </w:rPr>
      </w:pPr>
      <w:r>
        <w:rPr>
          <w:sz w:val="22"/>
          <w:szCs w:val="22"/>
        </w:rPr>
        <w:t>Rejilla de extracción de 39</w:t>
      </w:r>
      <w:r w:rsidRPr="00DA75E6">
        <w:rPr>
          <w:sz w:val="22"/>
          <w:szCs w:val="22"/>
        </w:rPr>
        <w:t>"</w:t>
      </w:r>
      <w:r>
        <w:rPr>
          <w:sz w:val="22"/>
          <w:szCs w:val="22"/>
        </w:rPr>
        <w:t xml:space="preserve"> x 39</w:t>
      </w:r>
      <w:r w:rsidRPr="00DA75E6">
        <w:rPr>
          <w:sz w:val="22"/>
          <w:szCs w:val="22"/>
        </w:rPr>
        <w:t>"</w:t>
      </w:r>
      <w:r>
        <w:rPr>
          <w:sz w:val="22"/>
          <w:szCs w:val="22"/>
        </w:rPr>
        <w:t xml:space="preserve"> (tipo doble deflexión).</w:t>
      </w:r>
    </w:p>
    <w:p w14:paraId="249E4178" w14:textId="77777777" w:rsidR="00C5464E" w:rsidRDefault="00C5464E" w:rsidP="00C5464E">
      <w:pPr>
        <w:pStyle w:val="Prrafodelista"/>
        <w:spacing w:line="360" w:lineRule="auto"/>
        <w:ind w:left="1560"/>
        <w:jc w:val="both"/>
        <w:rPr>
          <w:sz w:val="22"/>
          <w:szCs w:val="22"/>
        </w:rPr>
      </w:pPr>
      <w:r>
        <w:rPr>
          <w:sz w:val="22"/>
          <w:szCs w:val="22"/>
        </w:rPr>
        <w:t>Accesorios de instalación.</w:t>
      </w:r>
    </w:p>
    <w:p w14:paraId="66426BB0" w14:textId="77777777" w:rsidR="00C5464E" w:rsidRDefault="00C5464E" w:rsidP="00C5464E">
      <w:pPr>
        <w:spacing w:line="360" w:lineRule="auto"/>
        <w:ind w:left="993"/>
        <w:jc w:val="both"/>
        <w:rPr>
          <w:sz w:val="22"/>
          <w:szCs w:val="22"/>
        </w:rPr>
      </w:pPr>
    </w:p>
    <w:p w14:paraId="1D2A29A3" w14:textId="77777777" w:rsidR="00C5464E" w:rsidRPr="00462EB6" w:rsidRDefault="00C5464E" w:rsidP="00C5464E">
      <w:pPr>
        <w:pStyle w:val="Prrafodelista"/>
        <w:spacing w:line="360" w:lineRule="auto"/>
        <w:ind w:left="993"/>
        <w:rPr>
          <w:b/>
          <w:bCs/>
          <w:sz w:val="22"/>
          <w:szCs w:val="22"/>
        </w:rPr>
      </w:pPr>
      <w:r w:rsidRPr="00462EB6">
        <w:rPr>
          <w:b/>
          <w:bCs/>
          <w:sz w:val="22"/>
          <w:szCs w:val="22"/>
        </w:rPr>
        <w:t>EQUIPOS</w:t>
      </w:r>
    </w:p>
    <w:p w14:paraId="758C1EDD" w14:textId="4375BF85" w:rsidR="00C5464E" w:rsidRDefault="00C5464E" w:rsidP="005910EB">
      <w:pPr>
        <w:pStyle w:val="Prrafodelista"/>
        <w:numPr>
          <w:ilvl w:val="0"/>
          <w:numId w:val="6"/>
        </w:numPr>
        <w:spacing w:line="360" w:lineRule="auto"/>
        <w:ind w:left="1560"/>
        <w:jc w:val="both"/>
        <w:rPr>
          <w:sz w:val="22"/>
          <w:szCs w:val="22"/>
        </w:rPr>
      </w:pPr>
      <w:r>
        <w:rPr>
          <w:sz w:val="22"/>
          <w:szCs w:val="22"/>
        </w:rPr>
        <w:t>Herramientas manuales</w:t>
      </w:r>
      <w:r w:rsidR="002874EA">
        <w:rPr>
          <w:sz w:val="22"/>
          <w:szCs w:val="22"/>
        </w:rPr>
        <w:t>.</w:t>
      </w:r>
    </w:p>
    <w:p w14:paraId="17411F52" w14:textId="77777777" w:rsidR="002874EA" w:rsidRDefault="002874EA" w:rsidP="002874EA">
      <w:pPr>
        <w:pStyle w:val="Prrafodelista"/>
        <w:spacing w:line="360" w:lineRule="auto"/>
        <w:ind w:left="1560"/>
        <w:jc w:val="both"/>
        <w:rPr>
          <w:sz w:val="22"/>
          <w:szCs w:val="22"/>
        </w:rPr>
      </w:pPr>
    </w:p>
    <w:p w14:paraId="1B88FD86" w14:textId="77777777" w:rsidR="00C5464E" w:rsidRPr="00462EB6" w:rsidRDefault="00C5464E" w:rsidP="00C5464E">
      <w:pPr>
        <w:pStyle w:val="Prrafodelista"/>
        <w:spacing w:line="360" w:lineRule="auto"/>
        <w:ind w:left="993"/>
        <w:rPr>
          <w:b/>
          <w:bCs/>
          <w:sz w:val="22"/>
          <w:szCs w:val="22"/>
        </w:rPr>
      </w:pPr>
      <w:r w:rsidRPr="00462EB6">
        <w:rPr>
          <w:b/>
          <w:bCs/>
          <w:sz w:val="22"/>
          <w:szCs w:val="22"/>
        </w:rPr>
        <w:t>MÉTODO DE EJECUCIÓN</w:t>
      </w:r>
    </w:p>
    <w:p w14:paraId="7172AD42" w14:textId="77777777" w:rsidR="00C5464E" w:rsidRDefault="00C5464E" w:rsidP="00C5464E">
      <w:pPr>
        <w:spacing w:line="360" w:lineRule="auto"/>
        <w:ind w:left="993"/>
        <w:jc w:val="both"/>
        <w:rPr>
          <w:sz w:val="22"/>
          <w:szCs w:val="22"/>
        </w:rPr>
      </w:pPr>
      <w:r>
        <w:rPr>
          <w:sz w:val="22"/>
          <w:szCs w:val="22"/>
        </w:rPr>
        <w:t>Serán instaladas de acuerdo a las normas ASHRAE para rejillas de descarga de aire.</w:t>
      </w:r>
    </w:p>
    <w:p w14:paraId="576DA3ED" w14:textId="77777777" w:rsidR="00C5464E" w:rsidRDefault="00C5464E" w:rsidP="00C5464E">
      <w:pPr>
        <w:spacing w:line="360" w:lineRule="auto"/>
        <w:ind w:left="993"/>
        <w:jc w:val="both"/>
        <w:rPr>
          <w:sz w:val="22"/>
          <w:szCs w:val="22"/>
        </w:rPr>
      </w:pPr>
      <w:r>
        <w:rPr>
          <w:sz w:val="22"/>
          <w:szCs w:val="22"/>
        </w:rPr>
        <w:t>Se utilizará andamio y tomar todas las precauciones del caso para evitar cualquier tipo de daño personal, las instalaciones y/o equipos existentes en el área de trabajo.</w:t>
      </w:r>
    </w:p>
    <w:p w14:paraId="2436AB1E" w14:textId="77777777" w:rsidR="00C5464E" w:rsidRDefault="00C5464E" w:rsidP="00C5464E">
      <w:pPr>
        <w:spacing w:line="360" w:lineRule="auto"/>
        <w:ind w:left="993"/>
        <w:jc w:val="both"/>
        <w:rPr>
          <w:sz w:val="22"/>
          <w:szCs w:val="22"/>
        </w:rPr>
      </w:pPr>
      <w:r>
        <w:rPr>
          <w:sz w:val="22"/>
          <w:szCs w:val="22"/>
        </w:rPr>
        <w:t>Serán fijadas adecuadamente a la baldosa, cuidando de no rayar la pintura de las rejillas, luego de la instalación serán retocadas de acuerdo al color de la baldosa.</w:t>
      </w:r>
    </w:p>
    <w:p w14:paraId="604F6694" w14:textId="77777777" w:rsidR="00C5464E" w:rsidRDefault="00C5464E" w:rsidP="00C5464E">
      <w:pPr>
        <w:spacing w:line="360" w:lineRule="auto"/>
        <w:ind w:left="993"/>
        <w:jc w:val="both"/>
        <w:rPr>
          <w:sz w:val="22"/>
          <w:szCs w:val="22"/>
        </w:rPr>
      </w:pPr>
      <w:r>
        <w:rPr>
          <w:sz w:val="22"/>
          <w:szCs w:val="22"/>
        </w:rPr>
        <w:t>El trabajo se ejecutará utilizando las herramientas y los equipos adecuados.</w:t>
      </w:r>
    </w:p>
    <w:p w14:paraId="611F1CF2" w14:textId="77777777" w:rsidR="00C5464E" w:rsidRDefault="00C5464E" w:rsidP="00C5464E">
      <w:pPr>
        <w:spacing w:line="360" w:lineRule="auto"/>
        <w:ind w:left="993"/>
        <w:jc w:val="both"/>
        <w:rPr>
          <w:sz w:val="22"/>
          <w:szCs w:val="22"/>
        </w:rPr>
      </w:pPr>
    </w:p>
    <w:p w14:paraId="01A66050" w14:textId="77777777" w:rsidR="00C5464E" w:rsidRDefault="00C5464E" w:rsidP="00C5464E">
      <w:pPr>
        <w:pStyle w:val="Prrafodelista"/>
        <w:spacing w:line="360" w:lineRule="auto"/>
        <w:ind w:left="993"/>
        <w:rPr>
          <w:sz w:val="22"/>
          <w:szCs w:val="22"/>
        </w:rPr>
      </w:pPr>
      <w:r w:rsidRPr="001934E2">
        <w:rPr>
          <w:b/>
          <w:bCs/>
          <w:sz w:val="22"/>
          <w:szCs w:val="22"/>
        </w:rPr>
        <w:t>MÉTODO DE MEDICIÓN</w:t>
      </w:r>
    </w:p>
    <w:p w14:paraId="66C97BDB" w14:textId="77777777" w:rsidR="00C5464E" w:rsidRDefault="00C5464E" w:rsidP="00C5464E">
      <w:pPr>
        <w:spacing w:line="360" w:lineRule="auto"/>
        <w:ind w:left="993"/>
        <w:jc w:val="both"/>
        <w:rPr>
          <w:sz w:val="22"/>
          <w:szCs w:val="22"/>
        </w:rPr>
      </w:pPr>
      <w:r>
        <w:rPr>
          <w:sz w:val="22"/>
          <w:szCs w:val="22"/>
        </w:rPr>
        <w:lastRenderedPageBreak/>
        <w:t>Unidad de Medida: Pulgadas cuadradas (pulg2).</w:t>
      </w:r>
    </w:p>
    <w:p w14:paraId="5AA17380" w14:textId="385B43A3" w:rsidR="00C5464E" w:rsidRDefault="00C5464E" w:rsidP="00C5464E">
      <w:pPr>
        <w:spacing w:line="360" w:lineRule="auto"/>
        <w:ind w:left="993"/>
        <w:jc w:val="both"/>
        <w:rPr>
          <w:sz w:val="22"/>
          <w:szCs w:val="22"/>
        </w:rPr>
      </w:pPr>
    </w:p>
    <w:p w14:paraId="203E9C8F" w14:textId="77777777" w:rsidR="002874EA" w:rsidRDefault="002874EA" w:rsidP="00C5464E">
      <w:pPr>
        <w:spacing w:line="360" w:lineRule="auto"/>
        <w:ind w:left="993"/>
        <w:jc w:val="both"/>
        <w:rPr>
          <w:sz w:val="22"/>
          <w:szCs w:val="22"/>
        </w:rPr>
      </w:pPr>
    </w:p>
    <w:p w14:paraId="7ED8CCDD" w14:textId="77777777" w:rsidR="00C5464E" w:rsidRPr="00462EB6" w:rsidRDefault="00C5464E" w:rsidP="00C5464E">
      <w:pPr>
        <w:pStyle w:val="Prrafodelista"/>
        <w:spacing w:line="360" w:lineRule="auto"/>
        <w:ind w:left="993"/>
        <w:rPr>
          <w:b/>
          <w:bCs/>
          <w:sz w:val="22"/>
          <w:szCs w:val="22"/>
        </w:rPr>
      </w:pPr>
      <w:r w:rsidRPr="00462EB6">
        <w:rPr>
          <w:b/>
          <w:bCs/>
          <w:sz w:val="22"/>
          <w:szCs w:val="22"/>
        </w:rPr>
        <w:t>CONDICIONES DE PAGO</w:t>
      </w:r>
    </w:p>
    <w:p w14:paraId="5E38328B" w14:textId="77777777" w:rsidR="00C5464E" w:rsidRDefault="00C5464E" w:rsidP="00C5464E">
      <w:pPr>
        <w:spacing w:line="360" w:lineRule="auto"/>
        <w:ind w:left="993"/>
        <w:jc w:val="both"/>
        <w:rPr>
          <w:sz w:val="22"/>
          <w:szCs w:val="22"/>
        </w:rPr>
      </w:pPr>
      <w:r>
        <w:rPr>
          <w:sz w:val="22"/>
          <w:szCs w:val="22"/>
        </w:rPr>
        <w:t xml:space="preserve">La cantidad determinada según la unidad de medición, será pagada al precio unitario del contrato, y dicho pago constituirá compensación total por el costo de material, equipo, mano de obra e imprevistos necesarios para completar la partida. </w:t>
      </w:r>
    </w:p>
    <w:p w14:paraId="34D46E76" w14:textId="2496EDAD" w:rsidR="00E47798" w:rsidRDefault="00E47798" w:rsidP="00D001B8">
      <w:pPr>
        <w:spacing w:line="360" w:lineRule="auto"/>
        <w:ind w:left="993"/>
        <w:jc w:val="both"/>
        <w:rPr>
          <w:sz w:val="22"/>
          <w:szCs w:val="22"/>
        </w:rPr>
      </w:pPr>
    </w:p>
    <w:p w14:paraId="763293A9" w14:textId="77777777" w:rsidR="0095503B" w:rsidRDefault="0095503B" w:rsidP="005910EB">
      <w:pPr>
        <w:pStyle w:val="Ttulo4"/>
        <w:numPr>
          <w:ilvl w:val="3"/>
          <w:numId w:val="13"/>
        </w:numPr>
        <w:spacing w:line="360" w:lineRule="auto"/>
        <w:ind w:left="567" w:hanging="567"/>
        <w:jc w:val="left"/>
        <w:rPr>
          <w:rFonts w:ascii="Times New Roman" w:hAnsi="Times New Roman"/>
          <w:sz w:val="22"/>
          <w:szCs w:val="22"/>
        </w:rPr>
      </w:pPr>
      <w:bookmarkStart w:id="38" w:name="_Toc210237331"/>
      <w:r>
        <w:rPr>
          <w:rFonts w:ascii="Times New Roman" w:hAnsi="Times New Roman"/>
          <w:sz w:val="22"/>
          <w:szCs w:val="22"/>
        </w:rPr>
        <w:t>TABLERO DE CONTROL.</w:t>
      </w:r>
      <w:bookmarkEnd w:id="38"/>
    </w:p>
    <w:p w14:paraId="0D57AF10" w14:textId="77777777" w:rsidR="0095503B" w:rsidRDefault="0095503B" w:rsidP="005910EB">
      <w:pPr>
        <w:pStyle w:val="Ttulo5"/>
        <w:numPr>
          <w:ilvl w:val="4"/>
          <w:numId w:val="13"/>
        </w:numPr>
        <w:ind w:left="851" w:hanging="851"/>
        <w:jc w:val="both"/>
        <w:rPr>
          <w:rFonts w:ascii="Times New Roman" w:hAnsi="Times New Roman"/>
          <w:sz w:val="22"/>
          <w:szCs w:val="22"/>
        </w:rPr>
      </w:pPr>
      <w:bookmarkStart w:id="39" w:name="_Toc210237332"/>
      <w:r>
        <w:rPr>
          <w:rFonts w:ascii="Times New Roman" w:hAnsi="Times New Roman"/>
          <w:sz w:val="22"/>
          <w:szCs w:val="22"/>
        </w:rPr>
        <w:t>TABLERO DE CONTROL</w:t>
      </w:r>
      <w:r w:rsidRPr="00F60073">
        <w:rPr>
          <w:rFonts w:ascii="Times New Roman" w:hAnsi="Times New Roman"/>
          <w:sz w:val="22"/>
          <w:szCs w:val="22"/>
        </w:rPr>
        <w:t>.</w:t>
      </w:r>
      <w:bookmarkEnd w:id="39"/>
    </w:p>
    <w:p w14:paraId="77E3A53E" w14:textId="77777777" w:rsidR="0095503B" w:rsidRPr="008C38C8" w:rsidRDefault="0095503B" w:rsidP="0095503B"/>
    <w:p w14:paraId="734730B5" w14:textId="77777777" w:rsidR="0095503B" w:rsidRPr="00A824E0" w:rsidRDefault="0095503B" w:rsidP="0095503B">
      <w:pPr>
        <w:pStyle w:val="Prrafodelista"/>
        <w:spacing w:line="360" w:lineRule="auto"/>
        <w:ind w:left="993"/>
        <w:rPr>
          <w:b/>
          <w:bCs/>
          <w:sz w:val="22"/>
          <w:szCs w:val="22"/>
        </w:rPr>
      </w:pPr>
      <w:r w:rsidRPr="00A824E0">
        <w:rPr>
          <w:b/>
          <w:bCs/>
          <w:sz w:val="22"/>
          <w:szCs w:val="22"/>
        </w:rPr>
        <w:t>DESCRIPCIÓN.</w:t>
      </w:r>
    </w:p>
    <w:p w14:paraId="0D249342" w14:textId="77777777" w:rsidR="0095503B" w:rsidRDefault="0095503B" w:rsidP="0095503B">
      <w:pPr>
        <w:spacing w:line="360" w:lineRule="auto"/>
        <w:ind w:left="993"/>
        <w:jc w:val="both"/>
        <w:rPr>
          <w:sz w:val="22"/>
          <w:szCs w:val="22"/>
        </w:rPr>
      </w:pPr>
      <w:r>
        <w:rPr>
          <w:sz w:val="22"/>
          <w:szCs w:val="22"/>
        </w:rPr>
        <w:t>Se refiere al suministro e instalación de los tableros eléctricos de fuerza y control, de acuerdo a los diagramas unifilares eléctricos y ubicaciones mostradas en el plano.</w:t>
      </w:r>
    </w:p>
    <w:p w14:paraId="4F31F60F" w14:textId="77777777" w:rsidR="0095503B" w:rsidRDefault="0095503B" w:rsidP="0095503B">
      <w:pPr>
        <w:spacing w:line="360" w:lineRule="auto"/>
        <w:ind w:left="993"/>
        <w:jc w:val="both"/>
        <w:rPr>
          <w:sz w:val="22"/>
          <w:szCs w:val="22"/>
        </w:rPr>
      </w:pPr>
      <w:r>
        <w:rPr>
          <w:sz w:val="22"/>
          <w:szCs w:val="22"/>
        </w:rPr>
        <w:t>En la puerta se colocará pilotos verdes para señalar que equipo esta encendido y pilo rojo como señal de falla.</w:t>
      </w:r>
    </w:p>
    <w:p w14:paraId="4AB9884C" w14:textId="77777777" w:rsidR="0095503B" w:rsidRPr="00A824E0" w:rsidRDefault="0095503B" w:rsidP="0095503B">
      <w:pPr>
        <w:pStyle w:val="Prrafodelista"/>
        <w:spacing w:line="360" w:lineRule="auto"/>
        <w:ind w:left="1276"/>
        <w:jc w:val="both"/>
        <w:rPr>
          <w:sz w:val="22"/>
          <w:szCs w:val="22"/>
        </w:rPr>
      </w:pPr>
    </w:p>
    <w:p w14:paraId="4AAEA633" w14:textId="77777777" w:rsidR="0095503B" w:rsidRPr="00A824E0" w:rsidRDefault="0095503B" w:rsidP="0095503B">
      <w:pPr>
        <w:pStyle w:val="Prrafodelista"/>
        <w:spacing w:line="360" w:lineRule="auto"/>
        <w:ind w:left="993"/>
        <w:rPr>
          <w:b/>
          <w:bCs/>
          <w:sz w:val="22"/>
          <w:szCs w:val="22"/>
        </w:rPr>
      </w:pPr>
      <w:r w:rsidRPr="00A824E0">
        <w:rPr>
          <w:b/>
          <w:bCs/>
          <w:sz w:val="22"/>
          <w:szCs w:val="22"/>
        </w:rPr>
        <w:t>MATERIALES.</w:t>
      </w:r>
    </w:p>
    <w:p w14:paraId="292ABD28" w14:textId="77777777" w:rsidR="0095503B" w:rsidRPr="000448A3" w:rsidRDefault="0095503B" w:rsidP="005910EB">
      <w:pPr>
        <w:pStyle w:val="Prrafodelista"/>
        <w:numPr>
          <w:ilvl w:val="0"/>
          <w:numId w:val="6"/>
        </w:numPr>
        <w:spacing w:line="360" w:lineRule="auto"/>
        <w:ind w:left="1560"/>
        <w:jc w:val="both"/>
        <w:rPr>
          <w:sz w:val="22"/>
          <w:szCs w:val="22"/>
        </w:rPr>
      </w:pPr>
      <w:r>
        <w:rPr>
          <w:sz w:val="22"/>
          <w:szCs w:val="22"/>
        </w:rPr>
        <w:t>I</w:t>
      </w:r>
      <w:r w:rsidRPr="000448A3">
        <w:rPr>
          <w:sz w:val="22"/>
          <w:szCs w:val="22"/>
        </w:rPr>
        <w:t>nterruptor termomagnético general trifásico (p/riel din).</w:t>
      </w:r>
    </w:p>
    <w:p w14:paraId="67A77E12" w14:textId="77777777" w:rsidR="0095503B" w:rsidRDefault="0095503B" w:rsidP="005910EB">
      <w:pPr>
        <w:pStyle w:val="Prrafodelista"/>
        <w:numPr>
          <w:ilvl w:val="0"/>
          <w:numId w:val="6"/>
        </w:numPr>
        <w:spacing w:line="360" w:lineRule="auto"/>
        <w:ind w:left="1560"/>
        <w:jc w:val="both"/>
        <w:rPr>
          <w:sz w:val="22"/>
          <w:szCs w:val="22"/>
        </w:rPr>
      </w:pPr>
      <w:r>
        <w:rPr>
          <w:sz w:val="22"/>
          <w:szCs w:val="22"/>
        </w:rPr>
        <w:t>Interruptor termomagnético secundario trifásico (p/riel din).</w:t>
      </w:r>
    </w:p>
    <w:p w14:paraId="1F9C70E0" w14:textId="77777777" w:rsidR="0095503B" w:rsidRDefault="0095503B" w:rsidP="005910EB">
      <w:pPr>
        <w:pStyle w:val="Prrafodelista"/>
        <w:numPr>
          <w:ilvl w:val="0"/>
          <w:numId w:val="6"/>
        </w:numPr>
        <w:spacing w:line="360" w:lineRule="auto"/>
        <w:ind w:left="1560"/>
        <w:jc w:val="both"/>
        <w:rPr>
          <w:sz w:val="22"/>
          <w:szCs w:val="22"/>
        </w:rPr>
      </w:pPr>
      <w:r>
        <w:rPr>
          <w:sz w:val="22"/>
          <w:szCs w:val="22"/>
        </w:rPr>
        <w:t>Interruptor termomagnético secundario monofásico (p/riel din).</w:t>
      </w:r>
    </w:p>
    <w:p w14:paraId="4FA31046" w14:textId="77777777" w:rsidR="0095503B" w:rsidRDefault="0095503B" w:rsidP="005910EB">
      <w:pPr>
        <w:pStyle w:val="Prrafodelista"/>
        <w:numPr>
          <w:ilvl w:val="0"/>
          <w:numId w:val="6"/>
        </w:numPr>
        <w:spacing w:line="360" w:lineRule="auto"/>
        <w:ind w:left="1560"/>
        <w:jc w:val="both"/>
        <w:rPr>
          <w:sz w:val="22"/>
          <w:szCs w:val="22"/>
        </w:rPr>
      </w:pPr>
      <w:proofErr w:type="spellStart"/>
      <w:r>
        <w:rPr>
          <w:sz w:val="22"/>
          <w:szCs w:val="22"/>
        </w:rPr>
        <w:t>Relay</w:t>
      </w:r>
      <w:proofErr w:type="spellEnd"/>
      <w:r>
        <w:rPr>
          <w:sz w:val="22"/>
          <w:szCs w:val="22"/>
        </w:rPr>
        <w:t xml:space="preserve"> térmico.</w:t>
      </w:r>
    </w:p>
    <w:p w14:paraId="3DB43189" w14:textId="77777777" w:rsidR="0095503B" w:rsidRDefault="0095503B" w:rsidP="005910EB">
      <w:pPr>
        <w:pStyle w:val="Prrafodelista"/>
        <w:numPr>
          <w:ilvl w:val="0"/>
          <w:numId w:val="6"/>
        </w:numPr>
        <w:spacing w:line="360" w:lineRule="auto"/>
        <w:ind w:left="1560"/>
        <w:jc w:val="both"/>
        <w:rPr>
          <w:sz w:val="22"/>
          <w:szCs w:val="22"/>
        </w:rPr>
      </w:pPr>
      <w:r>
        <w:rPr>
          <w:sz w:val="22"/>
          <w:szCs w:val="22"/>
        </w:rPr>
        <w:t>Contactores trifásicos / bobina 220V.</w:t>
      </w:r>
    </w:p>
    <w:p w14:paraId="44DD2205" w14:textId="77777777" w:rsidR="0095503B" w:rsidRDefault="0095503B" w:rsidP="005910EB">
      <w:pPr>
        <w:pStyle w:val="Prrafodelista"/>
        <w:numPr>
          <w:ilvl w:val="0"/>
          <w:numId w:val="6"/>
        </w:numPr>
        <w:spacing w:line="360" w:lineRule="auto"/>
        <w:ind w:left="1560"/>
        <w:jc w:val="both"/>
        <w:rPr>
          <w:sz w:val="22"/>
          <w:szCs w:val="22"/>
        </w:rPr>
      </w:pPr>
      <w:r>
        <w:rPr>
          <w:sz w:val="22"/>
          <w:szCs w:val="22"/>
        </w:rPr>
        <w:t xml:space="preserve">Tablero eléctrico </w:t>
      </w:r>
      <w:proofErr w:type="spellStart"/>
      <w:r>
        <w:rPr>
          <w:sz w:val="22"/>
          <w:szCs w:val="22"/>
        </w:rPr>
        <w:t>met</w:t>
      </w:r>
      <w:proofErr w:type="spellEnd"/>
      <w:r>
        <w:rPr>
          <w:sz w:val="22"/>
          <w:szCs w:val="22"/>
        </w:rPr>
        <w:t xml:space="preserve">. C puerta y llave / grado de protección - </w:t>
      </w:r>
      <w:proofErr w:type="spellStart"/>
      <w:r>
        <w:rPr>
          <w:sz w:val="22"/>
          <w:szCs w:val="22"/>
        </w:rPr>
        <w:t>ip</w:t>
      </w:r>
      <w:proofErr w:type="spellEnd"/>
      <w:r>
        <w:rPr>
          <w:sz w:val="22"/>
          <w:szCs w:val="22"/>
        </w:rPr>
        <w:t xml:space="preserve"> 64.</w:t>
      </w:r>
    </w:p>
    <w:p w14:paraId="726EFE11" w14:textId="77777777" w:rsidR="0095503B" w:rsidRDefault="0095503B" w:rsidP="005910EB">
      <w:pPr>
        <w:pStyle w:val="Prrafodelista"/>
        <w:numPr>
          <w:ilvl w:val="0"/>
          <w:numId w:val="6"/>
        </w:numPr>
        <w:spacing w:line="360" w:lineRule="auto"/>
        <w:ind w:left="1560"/>
        <w:jc w:val="both"/>
        <w:rPr>
          <w:sz w:val="22"/>
          <w:szCs w:val="22"/>
        </w:rPr>
      </w:pPr>
      <w:r>
        <w:rPr>
          <w:sz w:val="22"/>
          <w:szCs w:val="22"/>
        </w:rPr>
        <w:t>Panel de cobre de 12 polos p/</w:t>
      </w:r>
      <w:proofErr w:type="spellStart"/>
      <w:r>
        <w:rPr>
          <w:sz w:val="22"/>
          <w:szCs w:val="22"/>
        </w:rPr>
        <w:t>int</w:t>
      </w:r>
      <w:proofErr w:type="spellEnd"/>
      <w:r>
        <w:rPr>
          <w:sz w:val="22"/>
          <w:szCs w:val="22"/>
        </w:rPr>
        <w:t>. Riel (incluye mandil) – espacio para interruptor general.</w:t>
      </w:r>
    </w:p>
    <w:p w14:paraId="2715D3BB" w14:textId="77777777" w:rsidR="0095503B" w:rsidRDefault="0095503B" w:rsidP="005910EB">
      <w:pPr>
        <w:pStyle w:val="Prrafodelista"/>
        <w:numPr>
          <w:ilvl w:val="0"/>
          <w:numId w:val="6"/>
        </w:numPr>
        <w:spacing w:line="360" w:lineRule="auto"/>
        <w:ind w:left="1560"/>
        <w:jc w:val="both"/>
        <w:rPr>
          <w:sz w:val="22"/>
          <w:szCs w:val="22"/>
        </w:rPr>
      </w:pPr>
      <w:r>
        <w:rPr>
          <w:sz w:val="22"/>
          <w:szCs w:val="22"/>
        </w:rPr>
        <w:t>Botonera de arranque y parad.</w:t>
      </w:r>
    </w:p>
    <w:p w14:paraId="0B6862A9" w14:textId="77777777" w:rsidR="0095503B" w:rsidRDefault="0095503B" w:rsidP="005910EB">
      <w:pPr>
        <w:pStyle w:val="Prrafodelista"/>
        <w:numPr>
          <w:ilvl w:val="0"/>
          <w:numId w:val="6"/>
        </w:numPr>
        <w:spacing w:line="360" w:lineRule="auto"/>
        <w:ind w:left="1560"/>
        <w:jc w:val="both"/>
        <w:rPr>
          <w:sz w:val="22"/>
          <w:szCs w:val="22"/>
        </w:rPr>
      </w:pPr>
      <w:r>
        <w:rPr>
          <w:sz w:val="22"/>
          <w:szCs w:val="22"/>
        </w:rPr>
        <w:t>Varios (riel DIN, cable, borneras, numerados, terminales, canaletas, piloto verde y rojo).</w:t>
      </w:r>
    </w:p>
    <w:p w14:paraId="3E9DA9F0" w14:textId="77777777" w:rsidR="0095503B" w:rsidRDefault="0095503B" w:rsidP="0095503B">
      <w:pPr>
        <w:pStyle w:val="Prrafodelista"/>
        <w:spacing w:line="360" w:lineRule="auto"/>
        <w:ind w:left="1560"/>
        <w:jc w:val="both"/>
        <w:rPr>
          <w:sz w:val="22"/>
          <w:szCs w:val="22"/>
        </w:rPr>
      </w:pPr>
      <w:r>
        <w:rPr>
          <w:sz w:val="22"/>
          <w:szCs w:val="22"/>
        </w:rPr>
        <w:t>Accesorio de instalación</w:t>
      </w:r>
    </w:p>
    <w:p w14:paraId="418D2D09" w14:textId="77777777" w:rsidR="0095503B" w:rsidRDefault="0095503B" w:rsidP="0095503B">
      <w:pPr>
        <w:pStyle w:val="Prrafodelista"/>
        <w:spacing w:line="360" w:lineRule="auto"/>
        <w:ind w:left="1560"/>
        <w:jc w:val="both"/>
        <w:rPr>
          <w:sz w:val="22"/>
          <w:szCs w:val="22"/>
        </w:rPr>
      </w:pPr>
    </w:p>
    <w:p w14:paraId="60058BBB" w14:textId="72291862" w:rsidR="0095503B" w:rsidRDefault="0095503B" w:rsidP="005910EB">
      <w:pPr>
        <w:pStyle w:val="Ttulo4"/>
        <w:numPr>
          <w:ilvl w:val="3"/>
          <w:numId w:val="13"/>
        </w:numPr>
        <w:spacing w:line="360" w:lineRule="auto"/>
        <w:ind w:left="567" w:hanging="567"/>
        <w:jc w:val="left"/>
        <w:rPr>
          <w:rFonts w:ascii="Times New Roman" w:hAnsi="Times New Roman"/>
          <w:sz w:val="22"/>
          <w:szCs w:val="22"/>
        </w:rPr>
      </w:pPr>
      <w:bookmarkStart w:id="40" w:name="_Toc210237333"/>
      <w:r>
        <w:rPr>
          <w:rFonts w:ascii="Times New Roman" w:hAnsi="Times New Roman"/>
          <w:sz w:val="22"/>
          <w:szCs w:val="22"/>
        </w:rPr>
        <w:t xml:space="preserve">PRUEBA Y BALACEO DE SISTEMA DE </w:t>
      </w:r>
      <w:r w:rsidR="002874EA">
        <w:rPr>
          <w:rFonts w:ascii="Times New Roman" w:hAnsi="Times New Roman"/>
          <w:sz w:val="22"/>
          <w:szCs w:val="22"/>
        </w:rPr>
        <w:t>VENTILACIÓN MECÁNICA.</w:t>
      </w:r>
      <w:bookmarkEnd w:id="40"/>
    </w:p>
    <w:p w14:paraId="4FCE807D" w14:textId="77777777" w:rsidR="0095503B" w:rsidRPr="009125A4" w:rsidRDefault="0095503B" w:rsidP="0095503B"/>
    <w:p w14:paraId="40242968" w14:textId="77777777" w:rsidR="0095503B" w:rsidRDefault="0095503B" w:rsidP="0095503B">
      <w:pPr>
        <w:pStyle w:val="Prrafodelista"/>
        <w:spacing w:line="360" w:lineRule="auto"/>
        <w:ind w:left="993"/>
        <w:rPr>
          <w:sz w:val="22"/>
          <w:szCs w:val="22"/>
        </w:rPr>
      </w:pPr>
      <w:r w:rsidRPr="009125A4">
        <w:rPr>
          <w:b/>
          <w:bCs/>
          <w:sz w:val="22"/>
          <w:szCs w:val="22"/>
        </w:rPr>
        <w:t>DESCRIPCIÓN</w:t>
      </w:r>
    </w:p>
    <w:p w14:paraId="46554722" w14:textId="77777777" w:rsidR="0095503B" w:rsidRDefault="0095503B" w:rsidP="0095503B">
      <w:pPr>
        <w:pStyle w:val="Prrafodelista"/>
        <w:spacing w:line="360" w:lineRule="auto"/>
        <w:ind w:left="993"/>
        <w:jc w:val="both"/>
        <w:rPr>
          <w:sz w:val="22"/>
          <w:szCs w:val="22"/>
        </w:rPr>
      </w:pPr>
      <w:r>
        <w:rPr>
          <w:sz w:val="22"/>
          <w:szCs w:val="22"/>
        </w:rPr>
        <w:t>El contratista realizara todas las pruebas necesarias para verificar la correcta instalación de los materiales y equipos del sistema de instalaciones Mecánicas.</w:t>
      </w:r>
    </w:p>
    <w:p w14:paraId="5096C0B6" w14:textId="77777777" w:rsidR="0095503B" w:rsidRDefault="0095503B" w:rsidP="0095503B">
      <w:pPr>
        <w:pStyle w:val="Prrafodelista"/>
        <w:spacing w:line="360" w:lineRule="auto"/>
        <w:ind w:left="993"/>
        <w:jc w:val="both"/>
        <w:rPr>
          <w:sz w:val="22"/>
          <w:szCs w:val="22"/>
        </w:rPr>
      </w:pPr>
      <w:r>
        <w:rPr>
          <w:sz w:val="22"/>
          <w:szCs w:val="22"/>
        </w:rPr>
        <w:lastRenderedPageBreak/>
        <w:t>Él trabajó se ejecutará utilizando materiales de calidad mano de obra calificada y herramientas y los equipos adecuados.</w:t>
      </w:r>
    </w:p>
    <w:p w14:paraId="426BEC65" w14:textId="2D995958" w:rsidR="0095503B" w:rsidRDefault="0095503B" w:rsidP="0095503B">
      <w:pPr>
        <w:pStyle w:val="Prrafodelista"/>
        <w:spacing w:line="360" w:lineRule="auto"/>
        <w:ind w:left="993"/>
        <w:jc w:val="both"/>
        <w:rPr>
          <w:sz w:val="22"/>
          <w:szCs w:val="22"/>
        </w:rPr>
      </w:pPr>
    </w:p>
    <w:p w14:paraId="6F05549D" w14:textId="77777777" w:rsidR="002874EA" w:rsidRDefault="002874EA" w:rsidP="0095503B">
      <w:pPr>
        <w:pStyle w:val="Prrafodelista"/>
        <w:spacing w:line="360" w:lineRule="auto"/>
        <w:ind w:left="993"/>
        <w:jc w:val="both"/>
        <w:rPr>
          <w:sz w:val="22"/>
          <w:szCs w:val="22"/>
        </w:rPr>
      </w:pPr>
    </w:p>
    <w:p w14:paraId="4158B635" w14:textId="77777777" w:rsidR="0095503B" w:rsidRPr="009125A4" w:rsidRDefault="0095503B" w:rsidP="0095503B">
      <w:pPr>
        <w:pStyle w:val="Prrafodelista"/>
        <w:spacing w:line="360" w:lineRule="auto"/>
        <w:ind w:left="993"/>
        <w:rPr>
          <w:b/>
          <w:bCs/>
          <w:sz w:val="22"/>
          <w:szCs w:val="22"/>
        </w:rPr>
      </w:pPr>
      <w:r w:rsidRPr="009125A4">
        <w:rPr>
          <w:b/>
          <w:bCs/>
          <w:sz w:val="22"/>
          <w:szCs w:val="22"/>
        </w:rPr>
        <w:t>MATERIALES</w:t>
      </w:r>
    </w:p>
    <w:p w14:paraId="0352EF17" w14:textId="77777777" w:rsidR="0095503B" w:rsidRDefault="0095503B" w:rsidP="005910EB">
      <w:pPr>
        <w:pStyle w:val="Prrafodelista"/>
        <w:numPr>
          <w:ilvl w:val="0"/>
          <w:numId w:val="6"/>
        </w:numPr>
        <w:spacing w:line="360" w:lineRule="auto"/>
        <w:ind w:left="1560"/>
        <w:jc w:val="both"/>
        <w:rPr>
          <w:sz w:val="22"/>
          <w:szCs w:val="22"/>
        </w:rPr>
      </w:pPr>
      <w:r>
        <w:rPr>
          <w:sz w:val="22"/>
          <w:szCs w:val="22"/>
        </w:rPr>
        <w:t>Prueba y balanceo de sistema de aire acondicionado.</w:t>
      </w:r>
    </w:p>
    <w:p w14:paraId="1FAB050C" w14:textId="77777777" w:rsidR="0095503B" w:rsidRDefault="0095503B" w:rsidP="0095503B">
      <w:pPr>
        <w:pStyle w:val="Prrafodelista"/>
        <w:spacing w:line="360" w:lineRule="auto"/>
        <w:ind w:left="1560"/>
        <w:jc w:val="both"/>
        <w:rPr>
          <w:sz w:val="22"/>
          <w:szCs w:val="22"/>
        </w:rPr>
      </w:pPr>
    </w:p>
    <w:p w14:paraId="7EED5FF8" w14:textId="77777777" w:rsidR="0095503B" w:rsidRPr="009125A4" w:rsidRDefault="0095503B" w:rsidP="0095503B">
      <w:pPr>
        <w:pStyle w:val="Prrafodelista"/>
        <w:spacing w:line="360" w:lineRule="auto"/>
        <w:ind w:left="993"/>
        <w:rPr>
          <w:b/>
          <w:bCs/>
          <w:sz w:val="22"/>
          <w:szCs w:val="22"/>
        </w:rPr>
      </w:pPr>
      <w:r w:rsidRPr="009125A4">
        <w:rPr>
          <w:b/>
          <w:bCs/>
          <w:sz w:val="22"/>
          <w:szCs w:val="22"/>
        </w:rPr>
        <w:t>EQUIPOS</w:t>
      </w:r>
    </w:p>
    <w:p w14:paraId="7387B04A" w14:textId="77777777" w:rsidR="0095503B" w:rsidRDefault="0095503B" w:rsidP="005910EB">
      <w:pPr>
        <w:pStyle w:val="Prrafodelista"/>
        <w:numPr>
          <w:ilvl w:val="0"/>
          <w:numId w:val="6"/>
        </w:numPr>
        <w:spacing w:line="360" w:lineRule="auto"/>
        <w:ind w:left="1560"/>
        <w:jc w:val="both"/>
        <w:rPr>
          <w:sz w:val="22"/>
          <w:szCs w:val="22"/>
        </w:rPr>
      </w:pPr>
      <w:r>
        <w:rPr>
          <w:sz w:val="22"/>
          <w:szCs w:val="22"/>
        </w:rPr>
        <w:t>Herramientas manuales.</w:t>
      </w:r>
    </w:p>
    <w:p w14:paraId="3783092F" w14:textId="77777777" w:rsidR="0095503B" w:rsidRDefault="0095503B" w:rsidP="0095503B">
      <w:pPr>
        <w:pStyle w:val="Prrafodelista"/>
        <w:spacing w:line="360" w:lineRule="auto"/>
        <w:ind w:left="1560"/>
        <w:jc w:val="both"/>
        <w:rPr>
          <w:sz w:val="22"/>
          <w:szCs w:val="22"/>
        </w:rPr>
      </w:pPr>
    </w:p>
    <w:p w14:paraId="3904251E" w14:textId="77777777" w:rsidR="0095503B" w:rsidRPr="009125A4" w:rsidRDefault="0095503B" w:rsidP="0095503B">
      <w:pPr>
        <w:pStyle w:val="Prrafodelista"/>
        <w:spacing w:line="360" w:lineRule="auto"/>
        <w:ind w:left="993"/>
        <w:rPr>
          <w:b/>
          <w:bCs/>
          <w:sz w:val="22"/>
          <w:szCs w:val="22"/>
        </w:rPr>
      </w:pPr>
      <w:r w:rsidRPr="009125A4">
        <w:rPr>
          <w:b/>
          <w:bCs/>
          <w:sz w:val="22"/>
          <w:szCs w:val="22"/>
        </w:rPr>
        <w:t>MÉTODO DE EJECUCIÓN</w:t>
      </w:r>
    </w:p>
    <w:p w14:paraId="6F10CFF4" w14:textId="77777777" w:rsidR="0095503B" w:rsidRDefault="0095503B" w:rsidP="0095503B">
      <w:pPr>
        <w:pStyle w:val="Prrafodelista"/>
        <w:spacing w:line="360" w:lineRule="auto"/>
        <w:ind w:left="993"/>
        <w:jc w:val="both"/>
        <w:rPr>
          <w:sz w:val="22"/>
          <w:szCs w:val="22"/>
        </w:rPr>
      </w:pPr>
      <w:r>
        <w:rPr>
          <w:sz w:val="22"/>
          <w:szCs w:val="22"/>
        </w:rPr>
        <w:t>El contratista realizara las pruebas necesarias para verificar la correcta instalación de los materiales y equipos del sistema de instalaciones Mecánicas.</w:t>
      </w:r>
    </w:p>
    <w:p w14:paraId="7306BE98" w14:textId="1F6B50E6" w:rsidR="0095503B" w:rsidRDefault="0095503B" w:rsidP="0095503B">
      <w:pPr>
        <w:pStyle w:val="Prrafodelista"/>
        <w:spacing w:line="360" w:lineRule="auto"/>
        <w:ind w:left="993"/>
        <w:jc w:val="both"/>
        <w:rPr>
          <w:sz w:val="22"/>
          <w:szCs w:val="22"/>
        </w:rPr>
      </w:pPr>
      <w:r>
        <w:rPr>
          <w:sz w:val="22"/>
          <w:szCs w:val="22"/>
        </w:rPr>
        <w:t xml:space="preserve">El trabajo se ejecutará utilizando materiales de calidad, mano de obra calificada y las herramientas y los equipos adecuados. Se entrenará en la operación de </w:t>
      </w:r>
      <w:r w:rsidR="00D84F76">
        <w:rPr>
          <w:sz w:val="22"/>
          <w:szCs w:val="22"/>
        </w:rPr>
        <w:t>los</w:t>
      </w:r>
      <w:r>
        <w:rPr>
          <w:sz w:val="22"/>
          <w:szCs w:val="22"/>
        </w:rPr>
        <w:t xml:space="preserve"> equipos a la persona designada por el propietario.</w:t>
      </w:r>
    </w:p>
    <w:p w14:paraId="64CAD044" w14:textId="77777777" w:rsidR="0095503B" w:rsidRDefault="0095503B" w:rsidP="0095503B">
      <w:pPr>
        <w:pStyle w:val="Prrafodelista"/>
        <w:spacing w:line="360" w:lineRule="auto"/>
        <w:ind w:left="993"/>
        <w:jc w:val="both"/>
        <w:rPr>
          <w:sz w:val="22"/>
          <w:szCs w:val="22"/>
        </w:rPr>
      </w:pPr>
    </w:p>
    <w:p w14:paraId="53A4B511" w14:textId="77777777" w:rsidR="0095503B" w:rsidRPr="008D1CC6" w:rsidRDefault="0095503B" w:rsidP="0095503B">
      <w:pPr>
        <w:pStyle w:val="Prrafodelista"/>
        <w:spacing w:line="360" w:lineRule="auto"/>
        <w:ind w:left="993"/>
        <w:rPr>
          <w:b/>
          <w:bCs/>
          <w:sz w:val="22"/>
          <w:szCs w:val="22"/>
        </w:rPr>
      </w:pPr>
      <w:r w:rsidRPr="008D1CC6">
        <w:rPr>
          <w:b/>
          <w:bCs/>
          <w:sz w:val="22"/>
          <w:szCs w:val="22"/>
        </w:rPr>
        <w:t>PRUEBAS Y CRITERIOS DE CONTROL DE CALIDAD</w:t>
      </w:r>
    </w:p>
    <w:p w14:paraId="70C32A62" w14:textId="77777777" w:rsidR="0095503B" w:rsidRDefault="0095503B" w:rsidP="0095503B">
      <w:pPr>
        <w:pStyle w:val="Prrafodelista"/>
        <w:spacing w:line="360" w:lineRule="auto"/>
        <w:ind w:left="993"/>
        <w:jc w:val="both"/>
        <w:rPr>
          <w:sz w:val="22"/>
          <w:szCs w:val="22"/>
        </w:rPr>
      </w:pPr>
      <w:r>
        <w:rPr>
          <w:sz w:val="22"/>
          <w:szCs w:val="22"/>
        </w:rPr>
        <w:t>El ensayo de materiales, pruebas, así como los muestreos se llevarán a cabo por cuenta del Contratista, en la forma que se especifiquen y cuantas veces lo solicite oportunamente la Supervisión de Obra, para la cual el Contratista deberá suministrar las facilidades razonables, mano de obra y materiales adecuados.</w:t>
      </w:r>
    </w:p>
    <w:p w14:paraId="0A3DF04F" w14:textId="77777777" w:rsidR="0095503B" w:rsidRDefault="0095503B" w:rsidP="0095503B">
      <w:pPr>
        <w:pStyle w:val="Prrafodelista"/>
        <w:spacing w:line="360" w:lineRule="auto"/>
        <w:ind w:left="993"/>
        <w:jc w:val="both"/>
        <w:rPr>
          <w:sz w:val="22"/>
          <w:szCs w:val="22"/>
        </w:rPr>
      </w:pPr>
      <w:r>
        <w:rPr>
          <w:sz w:val="22"/>
          <w:szCs w:val="22"/>
        </w:rPr>
        <w:t>El Supervisor está autorizado a rechazar el empleo de materiales, pruebas, análisis o ensayos que no cumplan con las normas mencionadas.</w:t>
      </w:r>
    </w:p>
    <w:p w14:paraId="0538C02C" w14:textId="77777777" w:rsidR="0095503B" w:rsidRDefault="0095503B" w:rsidP="0095503B">
      <w:pPr>
        <w:pStyle w:val="Prrafodelista"/>
        <w:spacing w:line="360" w:lineRule="auto"/>
        <w:ind w:left="993"/>
        <w:jc w:val="both"/>
        <w:rPr>
          <w:sz w:val="22"/>
          <w:szCs w:val="22"/>
        </w:rPr>
      </w:pPr>
    </w:p>
    <w:p w14:paraId="6D3117AC" w14:textId="77777777" w:rsidR="0095503B" w:rsidRPr="008D1CC6" w:rsidRDefault="0095503B" w:rsidP="0095503B">
      <w:pPr>
        <w:pStyle w:val="Prrafodelista"/>
        <w:spacing w:line="360" w:lineRule="auto"/>
        <w:ind w:left="993"/>
        <w:rPr>
          <w:b/>
          <w:bCs/>
          <w:sz w:val="22"/>
          <w:szCs w:val="22"/>
        </w:rPr>
      </w:pPr>
      <w:r w:rsidRPr="008D1CC6">
        <w:rPr>
          <w:b/>
          <w:bCs/>
          <w:sz w:val="22"/>
          <w:szCs w:val="22"/>
        </w:rPr>
        <w:t>UNIDAD DE MEDIDA</w:t>
      </w:r>
    </w:p>
    <w:p w14:paraId="0F660A76" w14:textId="77777777" w:rsidR="0095503B" w:rsidRDefault="0095503B" w:rsidP="0095503B">
      <w:pPr>
        <w:pStyle w:val="Prrafodelista"/>
        <w:spacing w:line="360" w:lineRule="auto"/>
        <w:ind w:left="993"/>
        <w:jc w:val="both"/>
        <w:rPr>
          <w:sz w:val="22"/>
          <w:szCs w:val="22"/>
        </w:rPr>
      </w:pPr>
      <w:r>
        <w:rPr>
          <w:sz w:val="22"/>
          <w:szCs w:val="22"/>
        </w:rPr>
        <w:t>La unidad de medida estará dada por global (</w:t>
      </w:r>
      <w:proofErr w:type="spellStart"/>
      <w:r>
        <w:rPr>
          <w:sz w:val="22"/>
          <w:szCs w:val="22"/>
        </w:rPr>
        <w:t>Glb</w:t>
      </w:r>
      <w:proofErr w:type="spellEnd"/>
      <w:r>
        <w:rPr>
          <w:sz w:val="22"/>
          <w:szCs w:val="22"/>
        </w:rPr>
        <w:t>)</w:t>
      </w:r>
    </w:p>
    <w:p w14:paraId="58AC16C6" w14:textId="77777777" w:rsidR="0095503B" w:rsidRDefault="0095503B" w:rsidP="0095503B">
      <w:pPr>
        <w:pStyle w:val="Prrafodelista"/>
        <w:spacing w:line="360" w:lineRule="auto"/>
        <w:ind w:left="993"/>
        <w:jc w:val="both"/>
        <w:rPr>
          <w:sz w:val="22"/>
          <w:szCs w:val="22"/>
        </w:rPr>
      </w:pPr>
    </w:p>
    <w:p w14:paraId="616AAF12" w14:textId="77777777" w:rsidR="0095503B" w:rsidRPr="008D1CC6" w:rsidRDefault="0095503B" w:rsidP="0095503B">
      <w:pPr>
        <w:pStyle w:val="Prrafodelista"/>
        <w:spacing w:line="360" w:lineRule="auto"/>
        <w:ind w:left="993"/>
        <w:rPr>
          <w:b/>
          <w:bCs/>
          <w:sz w:val="22"/>
          <w:szCs w:val="22"/>
        </w:rPr>
      </w:pPr>
      <w:r w:rsidRPr="008D1CC6">
        <w:rPr>
          <w:b/>
          <w:bCs/>
          <w:sz w:val="22"/>
          <w:szCs w:val="22"/>
        </w:rPr>
        <w:t>FORMA DE PAGO</w:t>
      </w:r>
    </w:p>
    <w:p w14:paraId="54CB2333" w14:textId="26EBD3C6" w:rsidR="0095503B" w:rsidRDefault="0095503B" w:rsidP="0095503B">
      <w:pPr>
        <w:pStyle w:val="Prrafodelista"/>
        <w:spacing w:line="360" w:lineRule="auto"/>
        <w:ind w:left="993"/>
        <w:jc w:val="both"/>
        <w:rPr>
          <w:sz w:val="22"/>
          <w:szCs w:val="22"/>
        </w:rPr>
      </w:pPr>
      <w:r>
        <w:rPr>
          <w:sz w:val="22"/>
          <w:szCs w:val="22"/>
        </w:rPr>
        <w:t>El pago se hará por unidad de medida (</w:t>
      </w:r>
      <w:proofErr w:type="spellStart"/>
      <w:r>
        <w:rPr>
          <w:sz w:val="22"/>
          <w:szCs w:val="22"/>
        </w:rPr>
        <w:t>glb</w:t>
      </w:r>
      <w:proofErr w:type="spellEnd"/>
      <w:r>
        <w:rPr>
          <w:sz w:val="22"/>
          <w:szCs w:val="22"/>
        </w:rPr>
        <w:t>) al precio definido en el presupuesto, y previa aprobación del supervisor quien velará por su correcta ejecución en obre, el precio incluye el pago por materiales, mano de obra, equipos, herramientas y cualquier imprevisto necesario para la correcta instalación.</w:t>
      </w:r>
    </w:p>
    <w:p w14:paraId="40281431" w14:textId="77777777" w:rsidR="002874EA" w:rsidRDefault="002874EA" w:rsidP="0095503B">
      <w:pPr>
        <w:pStyle w:val="Prrafodelista"/>
        <w:spacing w:line="360" w:lineRule="auto"/>
        <w:ind w:left="993"/>
        <w:jc w:val="both"/>
        <w:rPr>
          <w:sz w:val="22"/>
          <w:szCs w:val="22"/>
        </w:rPr>
      </w:pPr>
    </w:p>
    <w:p w14:paraId="4B71F1CF" w14:textId="54B73082" w:rsidR="002874EA" w:rsidRDefault="002874EA" w:rsidP="005910EB">
      <w:pPr>
        <w:pStyle w:val="Ttulo1"/>
        <w:numPr>
          <w:ilvl w:val="2"/>
          <w:numId w:val="13"/>
        </w:numPr>
        <w:spacing w:line="360" w:lineRule="auto"/>
        <w:ind w:left="567" w:hanging="567"/>
        <w:rPr>
          <w:rFonts w:ascii="Times New Roman" w:hAnsi="Times New Roman"/>
          <w:sz w:val="22"/>
          <w:szCs w:val="22"/>
        </w:rPr>
      </w:pPr>
      <w:bookmarkStart w:id="41" w:name="_Toc210237334"/>
      <w:r>
        <w:rPr>
          <w:rFonts w:ascii="Times New Roman" w:hAnsi="Times New Roman"/>
          <w:sz w:val="22"/>
          <w:szCs w:val="22"/>
        </w:rPr>
        <w:lastRenderedPageBreak/>
        <w:t>GRUPO ELECTROGENO</w:t>
      </w:r>
      <w:r w:rsidRPr="006A1299">
        <w:rPr>
          <w:rFonts w:ascii="Times New Roman" w:hAnsi="Times New Roman"/>
          <w:sz w:val="22"/>
          <w:szCs w:val="22"/>
        </w:rPr>
        <w:t>.</w:t>
      </w:r>
      <w:bookmarkEnd w:id="41"/>
    </w:p>
    <w:p w14:paraId="58B3D1A6" w14:textId="77777777" w:rsidR="007D6510" w:rsidRDefault="007D6510" w:rsidP="005910EB">
      <w:pPr>
        <w:pStyle w:val="Ttulo4"/>
        <w:numPr>
          <w:ilvl w:val="3"/>
          <w:numId w:val="13"/>
        </w:numPr>
        <w:spacing w:line="360" w:lineRule="auto"/>
        <w:ind w:left="567" w:hanging="567"/>
        <w:jc w:val="left"/>
        <w:rPr>
          <w:rFonts w:ascii="Times New Roman" w:hAnsi="Times New Roman"/>
          <w:sz w:val="22"/>
          <w:szCs w:val="22"/>
        </w:rPr>
      </w:pPr>
      <w:bookmarkStart w:id="42" w:name="_Toc210237335"/>
      <w:r>
        <w:rPr>
          <w:rFonts w:ascii="Times New Roman" w:hAnsi="Times New Roman"/>
          <w:sz w:val="22"/>
          <w:szCs w:val="22"/>
        </w:rPr>
        <w:t>SISTEMA DE GRUPO ELECTROGENO</w:t>
      </w:r>
      <w:r w:rsidRPr="006A1299">
        <w:rPr>
          <w:rFonts w:ascii="Times New Roman" w:hAnsi="Times New Roman"/>
          <w:sz w:val="22"/>
          <w:szCs w:val="22"/>
        </w:rPr>
        <w:t>.</w:t>
      </w:r>
      <w:bookmarkEnd w:id="42"/>
    </w:p>
    <w:p w14:paraId="6D56684A" w14:textId="43E550A3" w:rsidR="002874EA" w:rsidRDefault="002874EA" w:rsidP="005910EB">
      <w:pPr>
        <w:pStyle w:val="Ttulo5"/>
        <w:numPr>
          <w:ilvl w:val="4"/>
          <w:numId w:val="13"/>
        </w:numPr>
        <w:ind w:left="851" w:hanging="851"/>
        <w:jc w:val="both"/>
        <w:rPr>
          <w:rFonts w:ascii="Times New Roman" w:hAnsi="Times New Roman"/>
          <w:sz w:val="22"/>
          <w:szCs w:val="22"/>
        </w:rPr>
      </w:pPr>
      <w:bookmarkStart w:id="43" w:name="_Toc210237336"/>
      <w:r>
        <w:rPr>
          <w:rFonts w:ascii="Times New Roman" w:hAnsi="Times New Roman"/>
          <w:sz w:val="22"/>
          <w:szCs w:val="22"/>
        </w:rPr>
        <w:t xml:space="preserve">GRUPO </w:t>
      </w:r>
      <w:r w:rsidR="007D6510">
        <w:rPr>
          <w:rFonts w:ascii="Times New Roman" w:hAnsi="Times New Roman"/>
          <w:sz w:val="22"/>
          <w:szCs w:val="22"/>
        </w:rPr>
        <w:t xml:space="preserve">ELECTRÓGENO </w:t>
      </w:r>
      <w:r w:rsidR="008D2DC6">
        <w:rPr>
          <w:rFonts w:ascii="Times New Roman" w:hAnsi="Times New Roman"/>
          <w:sz w:val="22"/>
          <w:szCs w:val="22"/>
        </w:rPr>
        <w:t xml:space="preserve">DE </w:t>
      </w:r>
      <w:r w:rsidR="00AC24AE">
        <w:rPr>
          <w:rFonts w:ascii="Times New Roman" w:hAnsi="Times New Roman"/>
          <w:sz w:val="22"/>
          <w:szCs w:val="22"/>
        </w:rPr>
        <w:t>2</w:t>
      </w:r>
      <w:r w:rsidR="007E315E">
        <w:rPr>
          <w:rFonts w:ascii="Times New Roman" w:hAnsi="Times New Roman"/>
          <w:sz w:val="22"/>
          <w:szCs w:val="22"/>
        </w:rPr>
        <w:t>00KW (PRIME) – TIPO ENCAPSULADO – 380V TRIF. (INC. EQUIP)</w:t>
      </w:r>
      <w:r>
        <w:rPr>
          <w:rFonts w:ascii="Times New Roman" w:hAnsi="Times New Roman"/>
          <w:sz w:val="22"/>
          <w:szCs w:val="22"/>
        </w:rPr>
        <w:t>.</w:t>
      </w:r>
      <w:bookmarkEnd w:id="43"/>
    </w:p>
    <w:p w14:paraId="42BAF6C5" w14:textId="03BA5CF2" w:rsidR="00124C7A" w:rsidRDefault="00124C7A" w:rsidP="00124C7A">
      <w:pPr>
        <w:pStyle w:val="Ttulo5"/>
        <w:numPr>
          <w:ilvl w:val="4"/>
          <w:numId w:val="13"/>
        </w:numPr>
        <w:ind w:left="851" w:hanging="851"/>
        <w:jc w:val="both"/>
        <w:rPr>
          <w:rFonts w:ascii="Times New Roman" w:hAnsi="Times New Roman"/>
          <w:sz w:val="22"/>
          <w:szCs w:val="22"/>
        </w:rPr>
      </w:pPr>
      <w:bookmarkStart w:id="44" w:name="_Toc210237337"/>
      <w:r>
        <w:rPr>
          <w:rFonts w:ascii="Times New Roman" w:hAnsi="Times New Roman"/>
          <w:sz w:val="22"/>
          <w:szCs w:val="22"/>
        </w:rPr>
        <w:t xml:space="preserve">GRUPO ELECTRÓGENO DE </w:t>
      </w:r>
      <w:r>
        <w:rPr>
          <w:rFonts w:ascii="Times New Roman" w:hAnsi="Times New Roman"/>
          <w:sz w:val="22"/>
          <w:szCs w:val="22"/>
        </w:rPr>
        <w:t>4</w:t>
      </w:r>
      <w:r>
        <w:rPr>
          <w:rFonts w:ascii="Times New Roman" w:hAnsi="Times New Roman"/>
          <w:sz w:val="22"/>
          <w:szCs w:val="22"/>
        </w:rPr>
        <w:t>0KW (PRIME) – TIPO ENCAPSULADO – 380V TRIF. (INC. EQUIP).</w:t>
      </w:r>
      <w:bookmarkEnd w:id="44"/>
    </w:p>
    <w:p w14:paraId="440F10C9" w14:textId="77777777" w:rsidR="00D80E51" w:rsidRDefault="00D80E51" w:rsidP="007E315E"/>
    <w:p w14:paraId="31099155" w14:textId="66949131" w:rsidR="007E315E" w:rsidRPr="00D32E00" w:rsidRDefault="007E315E" w:rsidP="00D32E00">
      <w:pPr>
        <w:pStyle w:val="Prrafodelista"/>
        <w:spacing w:line="360" w:lineRule="auto"/>
        <w:ind w:left="993"/>
        <w:rPr>
          <w:b/>
          <w:bCs/>
          <w:sz w:val="22"/>
          <w:szCs w:val="22"/>
        </w:rPr>
      </w:pPr>
      <w:r w:rsidRPr="00D32E00">
        <w:rPr>
          <w:b/>
          <w:bCs/>
          <w:sz w:val="22"/>
          <w:szCs w:val="22"/>
        </w:rPr>
        <w:t>DESCRIPCIÓN.</w:t>
      </w:r>
    </w:p>
    <w:p w14:paraId="6C92E8C1" w14:textId="15A5FDC7" w:rsidR="007E315E" w:rsidRPr="00D32E00" w:rsidRDefault="007E315E" w:rsidP="00D32E00">
      <w:pPr>
        <w:pStyle w:val="Prrafodelista"/>
        <w:spacing w:line="360" w:lineRule="auto"/>
        <w:ind w:left="993"/>
        <w:jc w:val="both"/>
        <w:rPr>
          <w:sz w:val="22"/>
          <w:szCs w:val="22"/>
        </w:rPr>
      </w:pPr>
      <w:r w:rsidRPr="00D32E00">
        <w:rPr>
          <w:sz w:val="22"/>
          <w:szCs w:val="22"/>
        </w:rPr>
        <w:t xml:space="preserve">Se refiere al suministro e instalación de grupo electrógeno accesorios y materiales </w:t>
      </w:r>
      <w:r w:rsidR="00D32E00" w:rsidRPr="00D32E00">
        <w:rPr>
          <w:sz w:val="22"/>
          <w:szCs w:val="22"/>
        </w:rPr>
        <w:t>necesarios</w:t>
      </w:r>
      <w:r w:rsidRPr="00D32E00">
        <w:rPr>
          <w:sz w:val="22"/>
          <w:szCs w:val="22"/>
        </w:rPr>
        <w:t xml:space="preserve"> de acuerdo a las especificaciones técnicas, para abastecimiento de energía en caso de corte de suministro eléctrico en el edificio.</w:t>
      </w:r>
    </w:p>
    <w:p w14:paraId="23A2F1D8" w14:textId="4B9549A0" w:rsidR="007E315E" w:rsidRPr="00D32E00" w:rsidRDefault="007E315E" w:rsidP="00D32E00">
      <w:pPr>
        <w:pStyle w:val="Prrafodelista"/>
        <w:spacing w:line="360" w:lineRule="auto"/>
        <w:ind w:left="993"/>
        <w:jc w:val="both"/>
        <w:rPr>
          <w:sz w:val="22"/>
          <w:szCs w:val="22"/>
        </w:rPr>
      </w:pPr>
      <w:r w:rsidRPr="00D32E00">
        <w:rPr>
          <w:sz w:val="22"/>
          <w:szCs w:val="22"/>
        </w:rPr>
        <w:t>Su ubicación se encuentra indiada en los planos.</w:t>
      </w:r>
    </w:p>
    <w:p w14:paraId="39364C87" w14:textId="1A8AA376" w:rsidR="007E315E" w:rsidRPr="00095459" w:rsidRDefault="007E315E" w:rsidP="00D32E00">
      <w:pPr>
        <w:pStyle w:val="Prrafodelista"/>
        <w:spacing w:line="360" w:lineRule="auto"/>
        <w:ind w:left="993"/>
        <w:jc w:val="both"/>
        <w:rPr>
          <w:sz w:val="22"/>
          <w:szCs w:val="22"/>
        </w:rPr>
      </w:pPr>
      <w:r w:rsidRPr="00095459">
        <w:rPr>
          <w:sz w:val="22"/>
          <w:szCs w:val="22"/>
        </w:rPr>
        <w:t xml:space="preserve">El </w:t>
      </w:r>
      <w:r w:rsidR="00D32E00" w:rsidRPr="00095459">
        <w:rPr>
          <w:sz w:val="22"/>
          <w:szCs w:val="22"/>
        </w:rPr>
        <w:t>contratista</w:t>
      </w:r>
      <w:r w:rsidRPr="00095459">
        <w:rPr>
          <w:sz w:val="22"/>
          <w:szCs w:val="22"/>
        </w:rPr>
        <w:t xml:space="preserve"> </w:t>
      </w:r>
      <w:r w:rsidR="00D32E00" w:rsidRPr="00095459">
        <w:rPr>
          <w:sz w:val="22"/>
          <w:szCs w:val="22"/>
        </w:rPr>
        <w:t>deberá</w:t>
      </w:r>
      <w:r w:rsidRPr="00095459">
        <w:rPr>
          <w:sz w:val="22"/>
          <w:szCs w:val="22"/>
        </w:rPr>
        <w:t xml:space="preserve"> considerar todo lo necesario para </w:t>
      </w:r>
      <w:r w:rsidR="00D32E00" w:rsidRPr="00095459">
        <w:rPr>
          <w:sz w:val="22"/>
          <w:szCs w:val="22"/>
        </w:rPr>
        <w:t>suministrar</w:t>
      </w:r>
      <w:r w:rsidRPr="00095459">
        <w:rPr>
          <w:sz w:val="22"/>
          <w:szCs w:val="22"/>
        </w:rPr>
        <w:t>, instalar y garantizar el correcto funcionamiento del grupo electrógeno, el cual deberá ser de marca reconocida y con años de experiencia a nivel nacional.</w:t>
      </w:r>
    </w:p>
    <w:p w14:paraId="5999A3ED" w14:textId="4998F8C5" w:rsidR="0095503B" w:rsidRPr="00095459" w:rsidRDefault="007E315E" w:rsidP="005910EB">
      <w:pPr>
        <w:pStyle w:val="Prrafodelista"/>
        <w:numPr>
          <w:ilvl w:val="0"/>
          <w:numId w:val="14"/>
        </w:numPr>
        <w:spacing w:line="360" w:lineRule="auto"/>
        <w:jc w:val="both"/>
        <w:rPr>
          <w:sz w:val="22"/>
          <w:szCs w:val="22"/>
        </w:rPr>
      </w:pPr>
      <w:r w:rsidRPr="00095459">
        <w:rPr>
          <w:sz w:val="22"/>
          <w:szCs w:val="22"/>
        </w:rPr>
        <w:t xml:space="preserve">Grupo electrógeno de petróleo de potencia </w:t>
      </w:r>
      <w:r w:rsidR="00AC24AE">
        <w:rPr>
          <w:sz w:val="22"/>
          <w:szCs w:val="22"/>
        </w:rPr>
        <w:t>2</w:t>
      </w:r>
      <w:r w:rsidRPr="00095459">
        <w:rPr>
          <w:sz w:val="22"/>
          <w:szCs w:val="22"/>
        </w:rPr>
        <w:t>00kw en prime, trifásico 380v, 6</w:t>
      </w:r>
      <w:r w:rsidR="00D32E00" w:rsidRPr="00095459">
        <w:rPr>
          <w:sz w:val="22"/>
          <w:szCs w:val="22"/>
        </w:rPr>
        <w:t xml:space="preserve">0 </w:t>
      </w:r>
      <w:r w:rsidRPr="00095459">
        <w:rPr>
          <w:sz w:val="22"/>
          <w:szCs w:val="22"/>
        </w:rPr>
        <w:t xml:space="preserve">Hz. El equipo </w:t>
      </w:r>
      <w:r w:rsidR="00D32E00" w:rsidRPr="00095459">
        <w:rPr>
          <w:sz w:val="22"/>
          <w:szCs w:val="22"/>
        </w:rPr>
        <w:t>estará</w:t>
      </w:r>
      <w:r w:rsidRPr="00095459">
        <w:rPr>
          <w:sz w:val="22"/>
          <w:szCs w:val="22"/>
        </w:rPr>
        <w:t xml:space="preserve"> dimensionado y preparado para trabajar a 2.483 msnm. Tipo de aislamiento</w:t>
      </w:r>
      <w:r w:rsidR="006B719E" w:rsidRPr="00095459">
        <w:rPr>
          <w:sz w:val="22"/>
          <w:szCs w:val="22"/>
        </w:rPr>
        <w:t>: encapsulado.</w:t>
      </w:r>
    </w:p>
    <w:p w14:paraId="4A8778D5" w14:textId="1EE8C812" w:rsidR="006B719E" w:rsidRPr="00095459" w:rsidRDefault="006B719E" w:rsidP="005910EB">
      <w:pPr>
        <w:pStyle w:val="Prrafodelista"/>
        <w:numPr>
          <w:ilvl w:val="0"/>
          <w:numId w:val="14"/>
        </w:numPr>
        <w:spacing w:line="360" w:lineRule="auto"/>
        <w:jc w:val="both"/>
        <w:rPr>
          <w:sz w:val="22"/>
          <w:szCs w:val="22"/>
        </w:rPr>
      </w:pPr>
      <w:r w:rsidRPr="00095459">
        <w:rPr>
          <w:sz w:val="22"/>
          <w:szCs w:val="22"/>
        </w:rPr>
        <w:t xml:space="preserve">Combustible: petróleo (diésel </w:t>
      </w:r>
      <w:r w:rsidR="00D32E00" w:rsidRPr="00095459">
        <w:rPr>
          <w:sz w:val="22"/>
          <w:szCs w:val="22"/>
        </w:rPr>
        <w:t>B</w:t>
      </w:r>
      <w:r w:rsidRPr="00095459">
        <w:rPr>
          <w:sz w:val="22"/>
          <w:szCs w:val="22"/>
        </w:rPr>
        <w:t>5), motor de bajo consumo de combustible.</w:t>
      </w:r>
    </w:p>
    <w:p w14:paraId="6B04BE1B" w14:textId="68E65FBB" w:rsidR="006B719E" w:rsidRPr="00095459" w:rsidRDefault="006B719E" w:rsidP="005910EB">
      <w:pPr>
        <w:pStyle w:val="Prrafodelista"/>
        <w:numPr>
          <w:ilvl w:val="0"/>
          <w:numId w:val="14"/>
        </w:numPr>
        <w:spacing w:line="360" w:lineRule="auto"/>
        <w:jc w:val="both"/>
        <w:rPr>
          <w:sz w:val="22"/>
          <w:szCs w:val="22"/>
        </w:rPr>
      </w:pPr>
      <w:r w:rsidRPr="00095459">
        <w:rPr>
          <w:sz w:val="22"/>
          <w:szCs w:val="22"/>
        </w:rPr>
        <w:t>Módulo de control electrónico</w:t>
      </w:r>
    </w:p>
    <w:p w14:paraId="68F367CA" w14:textId="0B33315C" w:rsidR="006B719E" w:rsidRPr="00095459" w:rsidRDefault="006B719E" w:rsidP="005910EB">
      <w:pPr>
        <w:pStyle w:val="Prrafodelista"/>
        <w:numPr>
          <w:ilvl w:val="0"/>
          <w:numId w:val="14"/>
        </w:numPr>
        <w:spacing w:line="360" w:lineRule="auto"/>
        <w:jc w:val="both"/>
        <w:rPr>
          <w:sz w:val="22"/>
          <w:szCs w:val="22"/>
        </w:rPr>
      </w:pPr>
      <w:r w:rsidRPr="00095459">
        <w:rPr>
          <w:sz w:val="22"/>
          <w:szCs w:val="22"/>
        </w:rPr>
        <w:t xml:space="preserve">Tanque combustible interno </w:t>
      </w:r>
      <w:r w:rsidR="00D32E00" w:rsidRPr="00095459">
        <w:rPr>
          <w:sz w:val="22"/>
          <w:szCs w:val="22"/>
        </w:rPr>
        <w:t>autonomía</w:t>
      </w:r>
      <w:r w:rsidRPr="00095459">
        <w:rPr>
          <w:sz w:val="22"/>
          <w:szCs w:val="22"/>
        </w:rPr>
        <w:t xml:space="preserve"> 12h.</w:t>
      </w:r>
    </w:p>
    <w:p w14:paraId="156C24F7" w14:textId="5FC6988C" w:rsidR="006B719E" w:rsidRPr="00095459" w:rsidRDefault="006B719E" w:rsidP="005910EB">
      <w:pPr>
        <w:pStyle w:val="Prrafodelista"/>
        <w:numPr>
          <w:ilvl w:val="0"/>
          <w:numId w:val="14"/>
        </w:numPr>
        <w:spacing w:line="360" w:lineRule="auto"/>
        <w:jc w:val="both"/>
        <w:rPr>
          <w:sz w:val="22"/>
          <w:szCs w:val="22"/>
        </w:rPr>
      </w:pPr>
      <w:r w:rsidRPr="00095459">
        <w:rPr>
          <w:sz w:val="22"/>
          <w:szCs w:val="22"/>
        </w:rPr>
        <w:t xml:space="preserve">Aspiración: </w:t>
      </w:r>
      <w:r w:rsidR="00D32E00" w:rsidRPr="00095459">
        <w:rPr>
          <w:sz w:val="22"/>
          <w:szCs w:val="22"/>
        </w:rPr>
        <w:t>T</w:t>
      </w:r>
      <w:r w:rsidRPr="00095459">
        <w:rPr>
          <w:sz w:val="22"/>
          <w:szCs w:val="22"/>
        </w:rPr>
        <w:t xml:space="preserve">urbo </w:t>
      </w:r>
      <w:r w:rsidR="00D32E00" w:rsidRPr="00095459">
        <w:rPr>
          <w:sz w:val="22"/>
          <w:szCs w:val="22"/>
        </w:rPr>
        <w:t>cargador</w:t>
      </w:r>
      <w:r w:rsidRPr="00095459">
        <w:rPr>
          <w:sz w:val="22"/>
          <w:szCs w:val="22"/>
        </w:rPr>
        <w:t xml:space="preserve"> post enfriamiento.</w:t>
      </w:r>
    </w:p>
    <w:p w14:paraId="30AD2E5C" w14:textId="44960D75" w:rsidR="006B719E" w:rsidRPr="00095459" w:rsidRDefault="006B719E" w:rsidP="005910EB">
      <w:pPr>
        <w:pStyle w:val="Prrafodelista"/>
        <w:numPr>
          <w:ilvl w:val="0"/>
          <w:numId w:val="14"/>
        </w:numPr>
        <w:spacing w:line="360" w:lineRule="auto"/>
        <w:jc w:val="both"/>
        <w:rPr>
          <w:sz w:val="22"/>
          <w:szCs w:val="22"/>
        </w:rPr>
      </w:pPr>
      <w:r w:rsidRPr="00095459">
        <w:rPr>
          <w:sz w:val="22"/>
          <w:szCs w:val="22"/>
        </w:rPr>
        <w:t xml:space="preserve">Combustión: </w:t>
      </w:r>
      <w:r w:rsidR="00D32E00" w:rsidRPr="00095459">
        <w:rPr>
          <w:sz w:val="22"/>
          <w:szCs w:val="22"/>
        </w:rPr>
        <w:t>I</w:t>
      </w:r>
      <w:r w:rsidRPr="00095459">
        <w:rPr>
          <w:sz w:val="22"/>
          <w:szCs w:val="22"/>
        </w:rPr>
        <w:t>nyección directa.</w:t>
      </w:r>
    </w:p>
    <w:p w14:paraId="366BA3A1" w14:textId="4AF54518" w:rsidR="006B719E" w:rsidRPr="00095459" w:rsidRDefault="006B719E" w:rsidP="005910EB">
      <w:pPr>
        <w:pStyle w:val="Prrafodelista"/>
        <w:numPr>
          <w:ilvl w:val="0"/>
          <w:numId w:val="14"/>
        </w:numPr>
        <w:spacing w:line="360" w:lineRule="auto"/>
        <w:jc w:val="both"/>
        <w:rPr>
          <w:sz w:val="22"/>
          <w:szCs w:val="22"/>
        </w:rPr>
      </w:pPr>
      <w:r w:rsidRPr="00095459">
        <w:rPr>
          <w:sz w:val="22"/>
          <w:szCs w:val="22"/>
        </w:rPr>
        <w:t xml:space="preserve">Sistema de enfriamiento: </w:t>
      </w:r>
      <w:r w:rsidR="00D32E00" w:rsidRPr="00095459">
        <w:rPr>
          <w:sz w:val="22"/>
          <w:szCs w:val="22"/>
        </w:rPr>
        <w:t>A</w:t>
      </w:r>
      <w:r w:rsidRPr="00095459">
        <w:rPr>
          <w:sz w:val="22"/>
          <w:szCs w:val="22"/>
        </w:rPr>
        <w:t>gua.</w:t>
      </w:r>
    </w:p>
    <w:p w14:paraId="512AFED6" w14:textId="74F09E8E" w:rsidR="006B719E" w:rsidRPr="00095459" w:rsidRDefault="006B719E" w:rsidP="00D001B8">
      <w:pPr>
        <w:spacing w:line="360" w:lineRule="auto"/>
        <w:ind w:left="993"/>
        <w:jc w:val="both"/>
        <w:rPr>
          <w:b/>
          <w:bCs/>
          <w:sz w:val="22"/>
          <w:szCs w:val="22"/>
        </w:rPr>
      </w:pPr>
      <w:r w:rsidRPr="00095459">
        <w:rPr>
          <w:b/>
          <w:bCs/>
          <w:sz w:val="22"/>
          <w:szCs w:val="22"/>
        </w:rPr>
        <w:t>Norma:</w:t>
      </w:r>
    </w:p>
    <w:p w14:paraId="4DFF9942" w14:textId="6CFAC4F9" w:rsidR="006B719E" w:rsidRPr="00095459" w:rsidRDefault="006B719E" w:rsidP="005910EB">
      <w:pPr>
        <w:pStyle w:val="Prrafodelista"/>
        <w:numPr>
          <w:ilvl w:val="0"/>
          <w:numId w:val="11"/>
        </w:numPr>
        <w:spacing w:line="360" w:lineRule="auto"/>
        <w:jc w:val="both"/>
        <w:rPr>
          <w:b/>
          <w:bCs/>
          <w:sz w:val="22"/>
          <w:szCs w:val="22"/>
        </w:rPr>
      </w:pPr>
      <w:r w:rsidRPr="00095459">
        <w:rPr>
          <w:b/>
          <w:bCs/>
          <w:sz w:val="22"/>
          <w:szCs w:val="22"/>
        </w:rPr>
        <w:t>Alternador</w:t>
      </w:r>
    </w:p>
    <w:p w14:paraId="0CEADC56" w14:textId="24A3A5A2" w:rsidR="006B719E" w:rsidRPr="00095459" w:rsidRDefault="006B719E" w:rsidP="005910EB">
      <w:pPr>
        <w:pStyle w:val="Prrafodelista"/>
        <w:numPr>
          <w:ilvl w:val="0"/>
          <w:numId w:val="15"/>
        </w:numPr>
        <w:spacing w:line="360" w:lineRule="auto"/>
        <w:jc w:val="both"/>
        <w:rPr>
          <w:sz w:val="22"/>
          <w:szCs w:val="22"/>
        </w:rPr>
      </w:pPr>
      <w:r w:rsidRPr="00095459">
        <w:rPr>
          <w:sz w:val="22"/>
          <w:szCs w:val="22"/>
        </w:rPr>
        <w:t>Procedencia:</w:t>
      </w:r>
      <w:r w:rsidR="00D32E00" w:rsidRPr="00095459">
        <w:rPr>
          <w:sz w:val="22"/>
          <w:szCs w:val="22"/>
        </w:rPr>
        <w:t xml:space="preserve"> </w:t>
      </w:r>
      <w:r w:rsidRPr="00095459">
        <w:rPr>
          <w:sz w:val="22"/>
          <w:szCs w:val="22"/>
        </w:rPr>
        <w:t>Usa o Europa.</w:t>
      </w:r>
    </w:p>
    <w:p w14:paraId="6F320655" w14:textId="0DDD8838" w:rsidR="006B719E" w:rsidRPr="00095459" w:rsidRDefault="006B719E" w:rsidP="005910EB">
      <w:pPr>
        <w:pStyle w:val="Prrafodelista"/>
        <w:numPr>
          <w:ilvl w:val="0"/>
          <w:numId w:val="15"/>
        </w:numPr>
        <w:spacing w:line="360" w:lineRule="auto"/>
        <w:jc w:val="both"/>
        <w:rPr>
          <w:sz w:val="22"/>
          <w:szCs w:val="22"/>
        </w:rPr>
      </w:pPr>
      <w:r w:rsidRPr="00095459">
        <w:rPr>
          <w:sz w:val="22"/>
          <w:szCs w:val="22"/>
        </w:rPr>
        <w:t>Certificado:</w:t>
      </w:r>
    </w:p>
    <w:p w14:paraId="06BF79F9" w14:textId="03A20348" w:rsidR="006B719E" w:rsidRPr="00095459" w:rsidRDefault="006B719E" w:rsidP="005910EB">
      <w:pPr>
        <w:pStyle w:val="Prrafodelista"/>
        <w:numPr>
          <w:ilvl w:val="0"/>
          <w:numId w:val="15"/>
        </w:numPr>
        <w:spacing w:line="360" w:lineRule="auto"/>
        <w:jc w:val="both"/>
        <w:rPr>
          <w:sz w:val="22"/>
          <w:szCs w:val="22"/>
        </w:rPr>
      </w:pPr>
      <w:r w:rsidRPr="00095459">
        <w:rPr>
          <w:sz w:val="22"/>
          <w:szCs w:val="22"/>
        </w:rPr>
        <w:t>Regulación de tensión:</w:t>
      </w:r>
      <w:r w:rsidR="00D32E00" w:rsidRPr="00095459">
        <w:rPr>
          <w:sz w:val="22"/>
          <w:szCs w:val="22"/>
        </w:rPr>
        <w:tab/>
        <w:t>T</w:t>
      </w:r>
      <w:r w:rsidRPr="00095459">
        <w:rPr>
          <w:sz w:val="22"/>
          <w:szCs w:val="22"/>
        </w:rPr>
        <w:t xml:space="preserve">ipo AVR, digital con variación del voltaje +- 0.25% entre </w:t>
      </w:r>
      <w:r w:rsidR="00D32E00" w:rsidRPr="00095459">
        <w:rPr>
          <w:sz w:val="22"/>
          <w:szCs w:val="22"/>
        </w:rPr>
        <w:t>vació</w:t>
      </w:r>
      <w:r w:rsidRPr="00095459">
        <w:rPr>
          <w:sz w:val="22"/>
          <w:szCs w:val="22"/>
        </w:rPr>
        <w:t xml:space="preserve"> y plena carga.</w:t>
      </w:r>
    </w:p>
    <w:p w14:paraId="10DC1625" w14:textId="19BEFB69" w:rsidR="006B719E" w:rsidRPr="00095459" w:rsidRDefault="006B719E" w:rsidP="005910EB">
      <w:pPr>
        <w:pStyle w:val="Prrafodelista"/>
        <w:numPr>
          <w:ilvl w:val="0"/>
          <w:numId w:val="15"/>
        </w:numPr>
        <w:spacing w:line="360" w:lineRule="auto"/>
        <w:jc w:val="both"/>
        <w:rPr>
          <w:sz w:val="22"/>
          <w:szCs w:val="22"/>
        </w:rPr>
      </w:pPr>
      <w:r w:rsidRPr="00095459">
        <w:rPr>
          <w:sz w:val="22"/>
          <w:szCs w:val="22"/>
        </w:rPr>
        <w:t>Voltaje nominal:</w:t>
      </w:r>
      <w:r w:rsidRPr="00095459">
        <w:rPr>
          <w:sz w:val="22"/>
          <w:szCs w:val="22"/>
        </w:rPr>
        <w:tab/>
        <w:t>380VAC.</w:t>
      </w:r>
    </w:p>
    <w:p w14:paraId="4EBFB3C0" w14:textId="6107772A" w:rsidR="006B719E" w:rsidRPr="00095459" w:rsidRDefault="00D32E00" w:rsidP="005910EB">
      <w:pPr>
        <w:pStyle w:val="Prrafodelista"/>
        <w:numPr>
          <w:ilvl w:val="0"/>
          <w:numId w:val="15"/>
        </w:numPr>
        <w:spacing w:line="360" w:lineRule="auto"/>
        <w:jc w:val="both"/>
        <w:rPr>
          <w:sz w:val="22"/>
          <w:szCs w:val="22"/>
        </w:rPr>
      </w:pPr>
      <w:r w:rsidRPr="00095459">
        <w:rPr>
          <w:sz w:val="22"/>
          <w:szCs w:val="22"/>
        </w:rPr>
        <w:t>Frecuencia</w:t>
      </w:r>
      <w:r w:rsidR="006B719E" w:rsidRPr="00095459">
        <w:rPr>
          <w:sz w:val="22"/>
          <w:szCs w:val="22"/>
        </w:rPr>
        <w:t>:</w:t>
      </w:r>
      <w:r w:rsidRPr="00095459">
        <w:rPr>
          <w:sz w:val="22"/>
          <w:szCs w:val="22"/>
        </w:rPr>
        <w:t xml:space="preserve"> </w:t>
      </w:r>
      <w:r w:rsidR="006B719E" w:rsidRPr="00095459">
        <w:rPr>
          <w:sz w:val="22"/>
          <w:szCs w:val="22"/>
        </w:rPr>
        <w:t>60Hz.</w:t>
      </w:r>
    </w:p>
    <w:p w14:paraId="1A55E672" w14:textId="2FC17B22" w:rsidR="006B719E" w:rsidRPr="00095459" w:rsidRDefault="006B719E" w:rsidP="005910EB">
      <w:pPr>
        <w:pStyle w:val="Prrafodelista"/>
        <w:numPr>
          <w:ilvl w:val="0"/>
          <w:numId w:val="15"/>
        </w:numPr>
        <w:spacing w:line="360" w:lineRule="auto"/>
        <w:jc w:val="both"/>
        <w:rPr>
          <w:sz w:val="22"/>
          <w:szCs w:val="22"/>
        </w:rPr>
      </w:pPr>
      <w:r w:rsidRPr="00095459">
        <w:rPr>
          <w:sz w:val="22"/>
          <w:szCs w:val="22"/>
        </w:rPr>
        <w:t>Velocidad:</w:t>
      </w:r>
      <w:r w:rsidR="00D32E00" w:rsidRPr="00095459">
        <w:rPr>
          <w:sz w:val="22"/>
          <w:szCs w:val="22"/>
        </w:rPr>
        <w:t xml:space="preserve"> </w:t>
      </w:r>
      <w:r w:rsidRPr="00095459">
        <w:rPr>
          <w:sz w:val="22"/>
          <w:szCs w:val="22"/>
        </w:rPr>
        <w:t>1800rpm.</w:t>
      </w:r>
    </w:p>
    <w:p w14:paraId="6F725ED7" w14:textId="3FC320C0" w:rsidR="006B719E" w:rsidRPr="00095459" w:rsidRDefault="006B719E" w:rsidP="005910EB">
      <w:pPr>
        <w:pStyle w:val="Prrafodelista"/>
        <w:numPr>
          <w:ilvl w:val="0"/>
          <w:numId w:val="15"/>
        </w:numPr>
        <w:spacing w:line="360" w:lineRule="auto"/>
        <w:jc w:val="both"/>
        <w:rPr>
          <w:sz w:val="22"/>
          <w:szCs w:val="22"/>
        </w:rPr>
      </w:pPr>
      <w:r w:rsidRPr="00095459">
        <w:rPr>
          <w:sz w:val="22"/>
          <w:szCs w:val="22"/>
        </w:rPr>
        <w:t>Aislamiento rotor/estator:</w:t>
      </w:r>
      <w:r w:rsidR="00D32E00" w:rsidRPr="00095459">
        <w:rPr>
          <w:sz w:val="22"/>
          <w:szCs w:val="22"/>
        </w:rPr>
        <w:t xml:space="preserve"> C</w:t>
      </w:r>
      <w:r w:rsidRPr="00095459">
        <w:rPr>
          <w:sz w:val="22"/>
          <w:szCs w:val="22"/>
        </w:rPr>
        <w:t>lase H/H.</w:t>
      </w:r>
    </w:p>
    <w:p w14:paraId="0FD1C6EF" w14:textId="6EF9B69D" w:rsidR="006B719E" w:rsidRPr="00095459" w:rsidRDefault="006B719E" w:rsidP="005910EB">
      <w:pPr>
        <w:pStyle w:val="Prrafodelista"/>
        <w:numPr>
          <w:ilvl w:val="0"/>
          <w:numId w:val="15"/>
        </w:numPr>
        <w:spacing w:line="360" w:lineRule="auto"/>
        <w:jc w:val="both"/>
        <w:rPr>
          <w:sz w:val="22"/>
          <w:szCs w:val="22"/>
        </w:rPr>
      </w:pPr>
      <w:r w:rsidRPr="00095459">
        <w:rPr>
          <w:sz w:val="22"/>
          <w:szCs w:val="22"/>
        </w:rPr>
        <w:t>Excitación:</w:t>
      </w:r>
      <w:r w:rsidR="00D32E00" w:rsidRPr="00095459">
        <w:rPr>
          <w:sz w:val="22"/>
          <w:szCs w:val="22"/>
        </w:rPr>
        <w:t xml:space="preserve"> I</w:t>
      </w:r>
      <w:r w:rsidRPr="00095459">
        <w:rPr>
          <w:sz w:val="22"/>
          <w:szCs w:val="22"/>
        </w:rPr>
        <w:t xml:space="preserve">ndependiente, tipo imán </w:t>
      </w:r>
      <w:r w:rsidR="00D32E00" w:rsidRPr="00095459">
        <w:rPr>
          <w:sz w:val="22"/>
          <w:szCs w:val="22"/>
        </w:rPr>
        <w:t>permanente</w:t>
      </w:r>
      <w:r w:rsidRPr="00095459">
        <w:rPr>
          <w:sz w:val="22"/>
          <w:szCs w:val="22"/>
        </w:rPr>
        <w:t xml:space="preserve"> (PMG).</w:t>
      </w:r>
    </w:p>
    <w:p w14:paraId="2B1CACFE" w14:textId="2F6DB697" w:rsidR="006B719E" w:rsidRPr="00095459" w:rsidRDefault="006B719E" w:rsidP="005910EB">
      <w:pPr>
        <w:pStyle w:val="Prrafodelista"/>
        <w:numPr>
          <w:ilvl w:val="0"/>
          <w:numId w:val="15"/>
        </w:numPr>
        <w:spacing w:line="360" w:lineRule="auto"/>
        <w:jc w:val="both"/>
        <w:rPr>
          <w:sz w:val="22"/>
          <w:szCs w:val="22"/>
        </w:rPr>
      </w:pPr>
      <w:r w:rsidRPr="00095459">
        <w:rPr>
          <w:sz w:val="22"/>
          <w:szCs w:val="22"/>
        </w:rPr>
        <w:t xml:space="preserve">Factor de </w:t>
      </w:r>
      <w:r w:rsidR="00D32E00" w:rsidRPr="00095459">
        <w:rPr>
          <w:sz w:val="22"/>
          <w:szCs w:val="22"/>
        </w:rPr>
        <w:t>potencia</w:t>
      </w:r>
      <w:r w:rsidRPr="00095459">
        <w:rPr>
          <w:sz w:val="22"/>
          <w:szCs w:val="22"/>
        </w:rPr>
        <w:t xml:space="preserve"> (cos Ø):</w:t>
      </w:r>
      <w:r w:rsidR="00D32E00" w:rsidRPr="00095459">
        <w:rPr>
          <w:sz w:val="22"/>
          <w:szCs w:val="22"/>
        </w:rPr>
        <w:t xml:space="preserve"> </w:t>
      </w:r>
      <w:r w:rsidRPr="00095459">
        <w:rPr>
          <w:sz w:val="22"/>
          <w:szCs w:val="22"/>
        </w:rPr>
        <w:t>0.8</w:t>
      </w:r>
    </w:p>
    <w:p w14:paraId="1DFF8B4A" w14:textId="3027EA04" w:rsidR="006B719E" w:rsidRPr="00095459" w:rsidRDefault="006B719E" w:rsidP="005910EB">
      <w:pPr>
        <w:pStyle w:val="Prrafodelista"/>
        <w:numPr>
          <w:ilvl w:val="0"/>
          <w:numId w:val="15"/>
        </w:numPr>
        <w:spacing w:line="360" w:lineRule="auto"/>
        <w:jc w:val="both"/>
        <w:rPr>
          <w:sz w:val="22"/>
          <w:szCs w:val="22"/>
        </w:rPr>
      </w:pPr>
      <w:r w:rsidRPr="00095459">
        <w:rPr>
          <w:sz w:val="22"/>
          <w:szCs w:val="22"/>
        </w:rPr>
        <w:t>Regulación de voltaje:</w:t>
      </w:r>
      <w:r w:rsidR="00D32E00" w:rsidRPr="00095459">
        <w:rPr>
          <w:sz w:val="22"/>
          <w:szCs w:val="22"/>
        </w:rPr>
        <w:t xml:space="preserve"> ±</w:t>
      </w:r>
      <w:r w:rsidRPr="00095459">
        <w:rPr>
          <w:sz w:val="22"/>
          <w:szCs w:val="22"/>
        </w:rPr>
        <w:t xml:space="preserve"> 0.5%</w:t>
      </w:r>
    </w:p>
    <w:p w14:paraId="723B398F" w14:textId="53B41D85" w:rsidR="006B719E" w:rsidRPr="00095459" w:rsidRDefault="00E1538B" w:rsidP="005910EB">
      <w:pPr>
        <w:pStyle w:val="Prrafodelista"/>
        <w:numPr>
          <w:ilvl w:val="0"/>
          <w:numId w:val="15"/>
        </w:numPr>
        <w:spacing w:line="360" w:lineRule="auto"/>
        <w:jc w:val="both"/>
        <w:rPr>
          <w:sz w:val="22"/>
          <w:szCs w:val="22"/>
        </w:rPr>
      </w:pPr>
      <w:r w:rsidRPr="00095459">
        <w:rPr>
          <w:sz w:val="22"/>
          <w:szCs w:val="22"/>
        </w:rPr>
        <w:lastRenderedPageBreak/>
        <w:t>P</w:t>
      </w:r>
      <w:r w:rsidR="006B719E" w:rsidRPr="00095459">
        <w:rPr>
          <w:sz w:val="22"/>
          <w:szCs w:val="22"/>
        </w:rPr>
        <w:t>rotección</w:t>
      </w:r>
      <w:r w:rsidRPr="00095459">
        <w:rPr>
          <w:sz w:val="22"/>
          <w:szCs w:val="22"/>
        </w:rPr>
        <w:t>:</w:t>
      </w:r>
      <w:r w:rsidR="00D32E00" w:rsidRPr="00095459">
        <w:rPr>
          <w:sz w:val="22"/>
          <w:szCs w:val="22"/>
        </w:rPr>
        <w:t xml:space="preserve"> </w:t>
      </w:r>
      <w:r w:rsidRPr="00095459">
        <w:rPr>
          <w:sz w:val="22"/>
          <w:szCs w:val="22"/>
        </w:rPr>
        <w:t>IP 23.</w:t>
      </w:r>
    </w:p>
    <w:p w14:paraId="192DFDDF" w14:textId="32B72756" w:rsidR="00E1538B" w:rsidRPr="00095459" w:rsidRDefault="00E1538B" w:rsidP="005910EB">
      <w:pPr>
        <w:pStyle w:val="Prrafodelista"/>
        <w:numPr>
          <w:ilvl w:val="0"/>
          <w:numId w:val="15"/>
        </w:numPr>
        <w:spacing w:line="360" w:lineRule="auto"/>
        <w:jc w:val="both"/>
        <w:rPr>
          <w:sz w:val="22"/>
          <w:szCs w:val="22"/>
        </w:rPr>
      </w:pPr>
      <w:r w:rsidRPr="00095459">
        <w:rPr>
          <w:sz w:val="22"/>
          <w:szCs w:val="22"/>
        </w:rPr>
        <w:t>Distorsión armónica total c/s carga máxima:</w:t>
      </w:r>
      <w:r w:rsidR="00D32E00" w:rsidRPr="00095459">
        <w:rPr>
          <w:sz w:val="22"/>
          <w:szCs w:val="22"/>
        </w:rPr>
        <w:t xml:space="preserve"> </w:t>
      </w:r>
      <w:r w:rsidRPr="00095459">
        <w:rPr>
          <w:sz w:val="22"/>
          <w:szCs w:val="22"/>
        </w:rPr>
        <w:t>4%.</w:t>
      </w:r>
    </w:p>
    <w:p w14:paraId="07FE0301" w14:textId="2118D483" w:rsidR="00E1538B" w:rsidRPr="00095459" w:rsidRDefault="00E1538B" w:rsidP="005910EB">
      <w:pPr>
        <w:pStyle w:val="Prrafodelista"/>
        <w:numPr>
          <w:ilvl w:val="0"/>
          <w:numId w:val="15"/>
        </w:numPr>
        <w:spacing w:line="360" w:lineRule="auto"/>
        <w:jc w:val="both"/>
        <w:rPr>
          <w:sz w:val="22"/>
          <w:szCs w:val="22"/>
        </w:rPr>
      </w:pPr>
      <w:r w:rsidRPr="00095459">
        <w:rPr>
          <w:sz w:val="22"/>
          <w:szCs w:val="22"/>
        </w:rPr>
        <w:t>Corriente de cortocircuito sostenido:</w:t>
      </w:r>
      <w:r w:rsidR="00CD5B4C" w:rsidRPr="00095459">
        <w:rPr>
          <w:sz w:val="22"/>
          <w:szCs w:val="22"/>
        </w:rPr>
        <w:t xml:space="preserve"> </w:t>
      </w:r>
      <w:r w:rsidRPr="00095459">
        <w:rPr>
          <w:sz w:val="22"/>
          <w:szCs w:val="22"/>
        </w:rPr>
        <w:t>300% en 10 segundos</w:t>
      </w:r>
    </w:p>
    <w:p w14:paraId="04C0219B" w14:textId="2C332B0E" w:rsidR="00E1538B" w:rsidRPr="00095459" w:rsidRDefault="00E1538B" w:rsidP="005910EB">
      <w:pPr>
        <w:pStyle w:val="Prrafodelista"/>
        <w:numPr>
          <w:ilvl w:val="0"/>
          <w:numId w:val="15"/>
        </w:numPr>
        <w:spacing w:line="360" w:lineRule="auto"/>
        <w:jc w:val="both"/>
        <w:rPr>
          <w:sz w:val="22"/>
          <w:szCs w:val="22"/>
        </w:rPr>
      </w:pPr>
      <w:r w:rsidRPr="00095459">
        <w:rPr>
          <w:sz w:val="22"/>
          <w:szCs w:val="22"/>
        </w:rPr>
        <w:t>Capacidad de trabajo (S/resistencia) en ambiente de humedad no menos a:</w:t>
      </w:r>
      <w:r w:rsidR="00CD5B4C" w:rsidRPr="00095459">
        <w:rPr>
          <w:sz w:val="22"/>
          <w:szCs w:val="22"/>
        </w:rPr>
        <w:t xml:space="preserve"> </w:t>
      </w:r>
      <w:r w:rsidRPr="00095459">
        <w:rPr>
          <w:sz w:val="22"/>
          <w:szCs w:val="22"/>
        </w:rPr>
        <w:t>95%</w:t>
      </w:r>
    </w:p>
    <w:p w14:paraId="273DA36D" w14:textId="33685175" w:rsidR="00E1538B" w:rsidRPr="00095459" w:rsidRDefault="00E1538B" w:rsidP="005910EB">
      <w:pPr>
        <w:pStyle w:val="Prrafodelista"/>
        <w:numPr>
          <w:ilvl w:val="0"/>
          <w:numId w:val="15"/>
        </w:numPr>
        <w:spacing w:line="360" w:lineRule="auto"/>
        <w:jc w:val="both"/>
        <w:rPr>
          <w:sz w:val="22"/>
          <w:szCs w:val="22"/>
        </w:rPr>
      </w:pPr>
      <w:r w:rsidRPr="00095459">
        <w:rPr>
          <w:sz w:val="22"/>
          <w:szCs w:val="22"/>
        </w:rPr>
        <w:t>Máxima distorsión de onda:</w:t>
      </w:r>
      <w:r w:rsidR="00CD5B4C" w:rsidRPr="00095459">
        <w:rPr>
          <w:sz w:val="22"/>
          <w:szCs w:val="22"/>
        </w:rPr>
        <w:t xml:space="preserve"> </w:t>
      </w:r>
      <w:r w:rsidRPr="00095459">
        <w:rPr>
          <w:sz w:val="22"/>
          <w:szCs w:val="22"/>
        </w:rPr>
        <w:t>2%.</w:t>
      </w:r>
    </w:p>
    <w:p w14:paraId="2EEFD516" w14:textId="278917FB" w:rsidR="00E1538B" w:rsidRPr="00095459" w:rsidRDefault="00E1538B" w:rsidP="005910EB">
      <w:pPr>
        <w:pStyle w:val="Prrafodelista"/>
        <w:numPr>
          <w:ilvl w:val="0"/>
          <w:numId w:val="15"/>
        </w:numPr>
        <w:spacing w:line="360" w:lineRule="auto"/>
        <w:jc w:val="both"/>
        <w:rPr>
          <w:sz w:val="22"/>
          <w:szCs w:val="22"/>
        </w:rPr>
      </w:pPr>
      <w:r w:rsidRPr="00095459">
        <w:rPr>
          <w:sz w:val="22"/>
          <w:szCs w:val="22"/>
        </w:rPr>
        <w:t>Mínima eficiencia:</w:t>
      </w:r>
      <w:r w:rsidR="00CD5B4C" w:rsidRPr="00095459">
        <w:rPr>
          <w:sz w:val="22"/>
          <w:szCs w:val="22"/>
        </w:rPr>
        <w:t xml:space="preserve"> </w:t>
      </w:r>
      <w:r w:rsidRPr="00095459">
        <w:rPr>
          <w:sz w:val="22"/>
          <w:szCs w:val="22"/>
        </w:rPr>
        <w:t>94%</w:t>
      </w:r>
    </w:p>
    <w:p w14:paraId="5CED04E4" w14:textId="68A706A5" w:rsidR="00E1538B" w:rsidRPr="00095459" w:rsidRDefault="00E1538B" w:rsidP="005910EB">
      <w:pPr>
        <w:pStyle w:val="Prrafodelista"/>
        <w:numPr>
          <w:ilvl w:val="0"/>
          <w:numId w:val="11"/>
        </w:numPr>
        <w:spacing w:line="360" w:lineRule="auto"/>
        <w:jc w:val="both"/>
        <w:rPr>
          <w:b/>
          <w:bCs/>
          <w:sz w:val="22"/>
          <w:szCs w:val="22"/>
        </w:rPr>
      </w:pPr>
      <w:r w:rsidRPr="00095459">
        <w:rPr>
          <w:b/>
          <w:bCs/>
          <w:sz w:val="22"/>
          <w:szCs w:val="22"/>
        </w:rPr>
        <w:t>Bastidor común:</w:t>
      </w:r>
    </w:p>
    <w:p w14:paraId="6AB6C5F9" w14:textId="2DFFDAFE" w:rsidR="00E1538B" w:rsidRPr="00095459" w:rsidRDefault="00E1538B" w:rsidP="005910EB">
      <w:pPr>
        <w:pStyle w:val="Prrafodelista"/>
        <w:numPr>
          <w:ilvl w:val="0"/>
          <w:numId w:val="15"/>
        </w:numPr>
        <w:spacing w:line="360" w:lineRule="auto"/>
        <w:jc w:val="both"/>
        <w:rPr>
          <w:sz w:val="22"/>
          <w:szCs w:val="22"/>
        </w:rPr>
      </w:pPr>
      <w:r w:rsidRPr="00095459">
        <w:rPr>
          <w:sz w:val="22"/>
          <w:szCs w:val="22"/>
        </w:rPr>
        <w:t>Bastidor común motor/generador</w:t>
      </w:r>
    </w:p>
    <w:p w14:paraId="4B811239" w14:textId="598473C4" w:rsidR="00E1538B" w:rsidRPr="00095459" w:rsidRDefault="00E1538B" w:rsidP="005910EB">
      <w:pPr>
        <w:pStyle w:val="Prrafodelista"/>
        <w:numPr>
          <w:ilvl w:val="0"/>
          <w:numId w:val="15"/>
        </w:numPr>
        <w:spacing w:line="360" w:lineRule="auto"/>
        <w:jc w:val="both"/>
        <w:rPr>
          <w:sz w:val="22"/>
          <w:szCs w:val="22"/>
        </w:rPr>
      </w:pPr>
      <w:r w:rsidRPr="00095459">
        <w:rPr>
          <w:sz w:val="22"/>
          <w:szCs w:val="22"/>
        </w:rPr>
        <w:t>Acoplamiento directo tipo monoblock, mediante discos metálicos flexibles.</w:t>
      </w:r>
    </w:p>
    <w:p w14:paraId="495A0B48" w14:textId="251CAAED" w:rsidR="00E1538B" w:rsidRPr="00095459" w:rsidRDefault="00E1538B" w:rsidP="005910EB">
      <w:pPr>
        <w:pStyle w:val="Prrafodelista"/>
        <w:numPr>
          <w:ilvl w:val="0"/>
          <w:numId w:val="11"/>
        </w:numPr>
        <w:spacing w:line="360" w:lineRule="auto"/>
        <w:jc w:val="both"/>
        <w:rPr>
          <w:b/>
          <w:bCs/>
          <w:sz w:val="22"/>
          <w:szCs w:val="22"/>
        </w:rPr>
      </w:pPr>
      <w:r w:rsidRPr="00095459">
        <w:rPr>
          <w:b/>
          <w:bCs/>
          <w:sz w:val="22"/>
          <w:szCs w:val="22"/>
        </w:rPr>
        <w:t>Tablero de control.</w:t>
      </w:r>
    </w:p>
    <w:p w14:paraId="57D60AA8" w14:textId="5994F964" w:rsidR="00E1538B" w:rsidRPr="00095459" w:rsidRDefault="00E1538B" w:rsidP="005910EB">
      <w:pPr>
        <w:pStyle w:val="Prrafodelista"/>
        <w:numPr>
          <w:ilvl w:val="0"/>
          <w:numId w:val="15"/>
        </w:numPr>
        <w:spacing w:line="360" w:lineRule="auto"/>
        <w:jc w:val="both"/>
        <w:rPr>
          <w:sz w:val="22"/>
          <w:szCs w:val="22"/>
        </w:rPr>
      </w:pPr>
      <w:r w:rsidRPr="00095459">
        <w:rPr>
          <w:sz w:val="22"/>
          <w:szCs w:val="22"/>
        </w:rPr>
        <w:t xml:space="preserve">Modulo digital tecnología con las </w:t>
      </w:r>
      <w:r w:rsidR="00CD5B4C" w:rsidRPr="00095459">
        <w:rPr>
          <w:sz w:val="22"/>
          <w:szCs w:val="22"/>
        </w:rPr>
        <w:t>siguientes</w:t>
      </w:r>
      <w:r w:rsidRPr="00095459">
        <w:rPr>
          <w:sz w:val="22"/>
          <w:szCs w:val="22"/>
        </w:rPr>
        <w:t xml:space="preserve"> características mínimas:</w:t>
      </w:r>
    </w:p>
    <w:p w14:paraId="37B0D1D6" w14:textId="32C2B420" w:rsidR="00E1538B" w:rsidRPr="00095459" w:rsidRDefault="00E1538B" w:rsidP="005910EB">
      <w:pPr>
        <w:pStyle w:val="Prrafodelista"/>
        <w:numPr>
          <w:ilvl w:val="0"/>
          <w:numId w:val="15"/>
        </w:numPr>
        <w:spacing w:line="360" w:lineRule="auto"/>
        <w:jc w:val="both"/>
        <w:rPr>
          <w:sz w:val="22"/>
          <w:szCs w:val="22"/>
        </w:rPr>
      </w:pPr>
      <w:r w:rsidRPr="00095459">
        <w:rPr>
          <w:sz w:val="22"/>
          <w:szCs w:val="22"/>
        </w:rPr>
        <w:t xml:space="preserve">Conexiones remotas mediante puertos RS232, RS485 e </w:t>
      </w:r>
      <w:r w:rsidR="00CD5B4C" w:rsidRPr="00095459">
        <w:rPr>
          <w:sz w:val="22"/>
          <w:szCs w:val="22"/>
        </w:rPr>
        <w:t>internet</w:t>
      </w:r>
      <w:r w:rsidRPr="00095459">
        <w:rPr>
          <w:sz w:val="22"/>
          <w:szCs w:val="22"/>
        </w:rPr>
        <w:t>.</w:t>
      </w:r>
    </w:p>
    <w:p w14:paraId="2AA3DAA9" w14:textId="2811DF3C" w:rsidR="00E1538B" w:rsidRPr="00095459" w:rsidRDefault="00E1538B" w:rsidP="005910EB">
      <w:pPr>
        <w:pStyle w:val="Prrafodelista"/>
        <w:numPr>
          <w:ilvl w:val="0"/>
          <w:numId w:val="15"/>
        </w:numPr>
        <w:spacing w:line="360" w:lineRule="auto"/>
        <w:jc w:val="both"/>
        <w:rPr>
          <w:sz w:val="22"/>
          <w:szCs w:val="22"/>
        </w:rPr>
      </w:pPr>
      <w:r w:rsidRPr="00095459">
        <w:rPr>
          <w:sz w:val="22"/>
          <w:szCs w:val="22"/>
        </w:rPr>
        <w:t>Conexiones de prueba de agua.</w:t>
      </w:r>
    </w:p>
    <w:p w14:paraId="51656F36" w14:textId="12AE2E77" w:rsidR="00CD5B4C" w:rsidRPr="00095459" w:rsidRDefault="00E1538B" w:rsidP="005910EB">
      <w:pPr>
        <w:pStyle w:val="Prrafodelista"/>
        <w:numPr>
          <w:ilvl w:val="0"/>
          <w:numId w:val="15"/>
        </w:numPr>
        <w:spacing w:line="360" w:lineRule="auto"/>
        <w:jc w:val="both"/>
        <w:rPr>
          <w:sz w:val="22"/>
          <w:szCs w:val="22"/>
        </w:rPr>
      </w:pPr>
      <w:r w:rsidRPr="00095459">
        <w:rPr>
          <w:sz w:val="22"/>
          <w:szCs w:val="22"/>
        </w:rPr>
        <w:t xml:space="preserve">Información de tiempo real </w:t>
      </w:r>
      <w:r w:rsidR="00CD5B4C" w:rsidRPr="00095459">
        <w:rPr>
          <w:sz w:val="22"/>
          <w:szCs w:val="22"/>
        </w:rPr>
        <w:t>de:</w:t>
      </w:r>
    </w:p>
    <w:p w14:paraId="300C97A9" w14:textId="5E828CEE" w:rsidR="00E1538B" w:rsidRPr="00095459" w:rsidRDefault="00E1538B" w:rsidP="005910EB">
      <w:pPr>
        <w:pStyle w:val="Prrafodelista"/>
        <w:numPr>
          <w:ilvl w:val="0"/>
          <w:numId w:val="16"/>
        </w:numPr>
        <w:spacing w:line="360" w:lineRule="auto"/>
        <w:jc w:val="both"/>
        <w:rPr>
          <w:sz w:val="22"/>
          <w:szCs w:val="22"/>
        </w:rPr>
      </w:pPr>
      <w:r w:rsidRPr="00095459">
        <w:rPr>
          <w:sz w:val="22"/>
          <w:szCs w:val="22"/>
        </w:rPr>
        <w:t xml:space="preserve">Voltaje. </w:t>
      </w:r>
    </w:p>
    <w:p w14:paraId="4CE99971" w14:textId="6DA763AE" w:rsidR="00E1538B" w:rsidRPr="00095459" w:rsidRDefault="00E1538B" w:rsidP="005910EB">
      <w:pPr>
        <w:pStyle w:val="Prrafodelista"/>
        <w:numPr>
          <w:ilvl w:val="0"/>
          <w:numId w:val="16"/>
        </w:numPr>
        <w:spacing w:line="360" w:lineRule="auto"/>
        <w:jc w:val="both"/>
        <w:rPr>
          <w:sz w:val="22"/>
          <w:szCs w:val="22"/>
        </w:rPr>
      </w:pPr>
      <w:r w:rsidRPr="00095459">
        <w:rPr>
          <w:sz w:val="22"/>
          <w:szCs w:val="22"/>
        </w:rPr>
        <w:t>Corriente.</w:t>
      </w:r>
    </w:p>
    <w:p w14:paraId="49A80445" w14:textId="3439400F" w:rsidR="00E1538B" w:rsidRPr="00095459" w:rsidRDefault="00CD5B4C" w:rsidP="005910EB">
      <w:pPr>
        <w:pStyle w:val="Prrafodelista"/>
        <w:numPr>
          <w:ilvl w:val="0"/>
          <w:numId w:val="16"/>
        </w:numPr>
        <w:spacing w:line="360" w:lineRule="auto"/>
        <w:jc w:val="both"/>
        <w:rPr>
          <w:sz w:val="22"/>
          <w:szCs w:val="22"/>
        </w:rPr>
      </w:pPr>
      <w:r w:rsidRPr="00095459">
        <w:rPr>
          <w:sz w:val="22"/>
          <w:szCs w:val="22"/>
        </w:rPr>
        <w:t>Potencia</w:t>
      </w:r>
      <w:r w:rsidR="00E1538B" w:rsidRPr="00095459">
        <w:rPr>
          <w:sz w:val="22"/>
          <w:szCs w:val="22"/>
        </w:rPr>
        <w:t xml:space="preserve"> activa (KW).</w:t>
      </w:r>
    </w:p>
    <w:p w14:paraId="3B31C6B2" w14:textId="2F61FD65" w:rsidR="00E1538B" w:rsidRPr="00095459" w:rsidRDefault="00E1538B" w:rsidP="005910EB">
      <w:pPr>
        <w:pStyle w:val="Prrafodelista"/>
        <w:numPr>
          <w:ilvl w:val="0"/>
          <w:numId w:val="16"/>
        </w:numPr>
        <w:spacing w:line="360" w:lineRule="auto"/>
        <w:jc w:val="both"/>
        <w:rPr>
          <w:sz w:val="22"/>
          <w:szCs w:val="22"/>
        </w:rPr>
      </w:pPr>
      <w:r w:rsidRPr="00095459">
        <w:rPr>
          <w:sz w:val="22"/>
          <w:szCs w:val="22"/>
        </w:rPr>
        <w:t>Factor de potencia (cos Ø).</w:t>
      </w:r>
    </w:p>
    <w:p w14:paraId="5D42CC6E" w14:textId="5BF8FDF4" w:rsidR="00E1538B" w:rsidRPr="00095459" w:rsidRDefault="00E1538B" w:rsidP="005910EB">
      <w:pPr>
        <w:pStyle w:val="Prrafodelista"/>
        <w:numPr>
          <w:ilvl w:val="0"/>
          <w:numId w:val="16"/>
        </w:numPr>
        <w:spacing w:line="360" w:lineRule="auto"/>
        <w:jc w:val="both"/>
        <w:rPr>
          <w:sz w:val="22"/>
          <w:szCs w:val="22"/>
        </w:rPr>
      </w:pPr>
      <w:r w:rsidRPr="00095459">
        <w:rPr>
          <w:sz w:val="22"/>
          <w:szCs w:val="22"/>
        </w:rPr>
        <w:t>Potencia reactiva (KVAR).</w:t>
      </w:r>
    </w:p>
    <w:p w14:paraId="7A335D4B" w14:textId="2E754BFC" w:rsidR="00E1538B" w:rsidRPr="00095459" w:rsidRDefault="00CD5B4C" w:rsidP="005910EB">
      <w:pPr>
        <w:pStyle w:val="Prrafodelista"/>
        <w:numPr>
          <w:ilvl w:val="0"/>
          <w:numId w:val="16"/>
        </w:numPr>
        <w:spacing w:line="360" w:lineRule="auto"/>
        <w:jc w:val="both"/>
        <w:rPr>
          <w:sz w:val="22"/>
          <w:szCs w:val="22"/>
        </w:rPr>
      </w:pPr>
      <w:r w:rsidRPr="00095459">
        <w:rPr>
          <w:sz w:val="22"/>
          <w:szCs w:val="22"/>
        </w:rPr>
        <w:t>Energía</w:t>
      </w:r>
      <w:r w:rsidR="00E1538B" w:rsidRPr="00095459">
        <w:rPr>
          <w:sz w:val="22"/>
          <w:szCs w:val="22"/>
        </w:rPr>
        <w:t xml:space="preserve"> activa (KWh).</w:t>
      </w:r>
    </w:p>
    <w:p w14:paraId="1A1BF406" w14:textId="2186F4A5" w:rsidR="00E1538B" w:rsidRPr="00095459" w:rsidRDefault="00E1538B" w:rsidP="005910EB">
      <w:pPr>
        <w:pStyle w:val="Prrafodelista"/>
        <w:numPr>
          <w:ilvl w:val="0"/>
          <w:numId w:val="16"/>
        </w:numPr>
        <w:spacing w:line="360" w:lineRule="auto"/>
        <w:jc w:val="both"/>
        <w:rPr>
          <w:sz w:val="22"/>
          <w:szCs w:val="22"/>
        </w:rPr>
      </w:pPr>
      <w:r w:rsidRPr="00095459">
        <w:rPr>
          <w:sz w:val="22"/>
          <w:szCs w:val="22"/>
        </w:rPr>
        <w:t xml:space="preserve">Energía </w:t>
      </w:r>
      <w:r w:rsidR="00CD5B4C" w:rsidRPr="00095459">
        <w:rPr>
          <w:sz w:val="22"/>
          <w:szCs w:val="22"/>
        </w:rPr>
        <w:t>reactiva</w:t>
      </w:r>
      <w:r w:rsidRPr="00095459">
        <w:rPr>
          <w:sz w:val="22"/>
          <w:szCs w:val="22"/>
        </w:rPr>
        <w:t xml:space="preserve"> (</w:t>
      </w:r>
      <w:proofErr w:type="spellStart"/>
      <w:r w:rsidRPr="00095459">
        <w:rPr>
          <w:sz w:val="22"/>
          <w:szCs w:val="22"/>
        </w:rPr>
        <w:t>KVARh</w:t>
      </w:r>
      <w:proofErr w:type="spellEnd"/>
      <w:r w:rsidRPr="00095459">
        <w:rPr>
          <w:sz w:val="22"/>
          <w:szCs w:val="22"/>
        </w:rPr>
        <w:t>).</w:t>
      </w:r>
    </w:p>
    <w:p w14:paraId="2EAA34FD" w14:textId="2450178E" w:rsidR="00E1538B" w:rsidRPr="00095459" w:rsidRDefault="00E1538B" w:rsidP="005910EB">
      <w:pPr>
        <w:pStyle w:val="Prrafodelista"/>
        <w:numPr>
          <w:ilvl w:val="0"/>
          <w:numId w:val="16"/>
        </w:numPr>
        <w:spacing w:line="360" w:lineRule="auto"/>
        <w:jc w:val="both"/>
        <w:rPr>
          <w:sz w:val="22"/>
          <w:szCs w:val="22"/>
        </w:rPr>
      </w:pPr>
      <w:r w:rsidRPr="00095459">
        <w:rPr>
          <w:sz w:val="22"/>
          <w:szCs w:val="22"/>
        </w:rPr>
        <w:t>Energía tota (</w:t>
      </w:r>
      <w:proofErr w:type="spellStart"/>
      <w:r w:rsidRPr="00095459">
        <w:rPr>
          <w:sz w:val="22"/>
          <w:szCs w:val="22"/>
        </w:rPr>
        <w:t>KVAh</w:t>
      </w:r>
      <w:proofErr w:type="spellEnd"/>
      <w:r w:rsidRPr="00095459">
        <w:rPr>
          <w:sz w:val="22"/>
          <w:szCs w:val="22"/>
        </w:rPr>
        <w:t>).</w:t>
      </w:r>
    </w:p>
    <w:p w14:paraId="2FA46EDD" w14:textId="193468FE" w:rsidR="00E1538B" w:rsidRPr="00095459" w:rsidRDefault="00E1538B" w:rsidP="005910EB">
      <w:pPr>
        <w:pStyle w:val="Prrafodelista"/>
        <w:numPr>
          <w:ilvl w:val="0"/>
          <w:numId w:val="16"/>
        </w:numPr>
        <w:spacing w:line="360" w:lineRule="auto"/>
        <w:jc w:val="both"/>
        <w:rPr>
          <w:sz w:val="22"/>
          <w:szCs w:val="22"/>
        </w:rPr>
      </w:pPr>
      <w:r w:rsidRPr="00095459">
        <w:rPr>
          <w:sz w:val="22"/>
          <w:szCs w:val="22"/>
        </w:rPr>
        <w:t>Presión de aceite.</w:t>
      </w:r>
    </w:p>
    <w:p w14:paraId="0AACA8C0" w14:textId="3477D026" w:rsidR="00E1538B" w:rsidRPr="00095459" w:rsidRDefault="00CD5B4C" w:rsidP="005910EB">
      <w:pPr>
        <w:pStyle w:val="Prrafodelista"/>
        <w:numPr>
          <w:ilvl w:val="0"/>
          <w:numId w:val="16"/>
        </w:numPr>
        <w:spacing w:line="360" w:lineRule="auto"/>
        <w:jc w:val="both"/>
        <w:rPr>
          <w:sz w:val="22"/>
          <w:szCs w:val="22"/>
        </w:rPr>
      </w:pPr>
      <w:r w:rsidRPr="00095459">
        <w:rPr>
          <w:sz w:val="22"/>
          <w:szCs w:val="22"/>
        </w:rPr>
        <w:t>Temperatura</w:t>
      </w:r>
      <w:r w:rsidR="00E1538B" w:rsidRPr="00095459">
        <w:rPr>
          <w:sz w:val="22"/>
          <w:szCs w:val="22"/>
        </w:rPr>
        <w:t xml:space="preserve"> de agua </w:t>
      </w:r>
      <w:r w:rsidRPr="00095459">
        <w:rPr>
          <w:sz w:val="22"/>
          <w:szCs w:val="22"/>
        </w:rPr>
        <w:t>refrigerante</w:t>
      </w:r>
      <w:r w:rsidR="00E1538B" w:rsidRPr="00095459">
        <w:rPr>
          <w:sz w:val="22"/>
          <w:szCs w:val="22"/>
        </w:rPr>
        <w:t>.</w:t>
      </w:r>
    </w:p>
    <w:p w14:paraId="0585B8E1" w14:textId="76124802" w:rsidR="00CD5B4C" w:rsidRPr="00095459" w:rsidRDefault="00E1538B" w:rsidP="005910EB">
      <w:pPr>
        <w:pStyle w:val="Prrafodelista"/>
        <w:numPr>
          <w:ilvl w:val="0"/>
          <w:numId w:val="16"/>
        </w:numPr>
        <w:spacing w:line="360" w:lineRule="auto"/>
        <w:jc w:val="both"/>
        <w:rPr>
          <w:sz w:val="22"/>
          <w:szCs w:val="22"/>
        </w:rPr>
      </w:pPr>
      <w:r w:rsidRPr="00095459">
        <w:rPr>
          <w:sz w:val="22"/>
          <w:szCs w:val="22"/>
        </w:rPr>
        <w:t>Nivel del agua.</w:t>
      </w:r>
    </w:p>
    <w:p w14:paraId="6D7E18E1" w14:textId="367A5065" w:rsidR="00E1538B" w:rsidRPr="00095459" w:rsidRDefault="00CD5B4C" w:rsidP="005910EB">
      <w:pPr>
        <w:pStyle w:val="Prrafodelista"/>
        <w:numPr>
          <w:ilvl w:val="0"/>
          <w:numId w:val="16"/>
        </w:numPr>
        <w:spacing w:line="360" w:lineRule="auto"/>
        <w:jc w:val="both"/>
        <w:rPr>
          <w:sz w:val="22"/>
          <w:szCs w:val="22"/>
        </w:rPr>
      </w:pPr>
      <w:r w:rsidRPr="00095459">
        <w:rPr>
          <w:sz w:val="22"/>
          <w:szCs w:val="22"/>
        </w:rPr>
        <w:t>V</w:t>
      </w:r>
      <w:r w:rsidR="00E1538B" w:rsidRPr="00095459">
        <w:rPr>
          <w:sz w:val="22"/>
          <w:szCs w:val="22"/>
        </w:rPr>
        <w:t>oltaje de batería.</w:t>
      </w:r>
    </w:p>
    <w:p w14:paraId="287F7909" w14:textId="42C7334A" w:rsidR="00E1538B" w:rsidRPr="00095459" w:rsidRDefault="00E1538B" w:rsidP="005910EB">
      <w:pPr>
        <w:pStyle w:val="Prrafodelista"/>
        <w:numPr>
          <w:ilvl w:val="0"/>
          <w:numId w:val="16"/>
        </w:numPr>
        <w:spacing w:line="360" w:lineRule="auto"/>
        <w:jc w:val="both"/>
        <w:rPr>
          <w:sz w:val="22"/>
          <w:szCs w:val="22"/>
        </w:rPr>
      </w:pPr>
      <w:r w:rsidRPr="00095459">
        <w:rPr>
          <w:sz w:val="22"/>
          <w:szCs w:val="22"/>
        </w:rPr>
        <w:t>Frecuencia (Hz).</w:t>
      </w:r>
    </w:p>
    <w:p w14:paraId="6F07795E" w14:textId="39761FD0" w:rsidR="00E1538B" w:rsidRPr="00095459" w:rsidRDefault="00E1538B" w:rsidP="005910EB">
      <w:pPr>
        <w:pStyle w:val="Prrafodelista"/>
        <w:numPr>
          <w:ilvl w:val="0"/>
          <w:numId w:val="16"/>
        </w:numPr>
        <w:spacing w:line="360" w:lineRule="auto"/>
        <w:jc w:val="both"/>
        <w:rPr>
          <w:sz w:val="22"/>
          <w:szCs w:val="22"/>
        </w:rPr>
      </w:pPr>
      <w:r w:rsidRPr="00095459">
        <w:rPr>
          <w:sz w:val="22"/>
          <w:szCs w:val="22"/>
        </w:rPr>
        <w:t>Holómetro.</w:t>
      </w:r>
    </w:p>
    <w:p w14:paraId="03AF4841" w14:textId="03A8A25E" w:rsidR="00E1538B" w:rsidRPr="00095459" w:rsidRDefault="00E1538B" w:rsidP="005910EB">
      <w:pPr>
        <w:pStyle w:val="Prrafodelista"/>
        <w:numPr>
          <w:ilvl w:val="0"/>
          <w:numId w:val="11"/>
        </w:numPr>
        <w:spacing w:line="360" w:lineRule="auto"/>
        <w:jc w:val="both"/>
        <w:rPr>
          <w:b/>
          <w:bCs/>
          <w:sz w:val="22"/>
          <w:szCs w:val="22"/>
        </w:rPr>
      </w:pPr>
      <w:r w:rsidRPr="00095459">
        <w:rPr>
          <w:b/>
          <w:bCs/>
          <w:sz w:val="22"/>
          <w:szCs w:val="22"/>
        </w:rPr>
        <w:t>Tablero Auxiliar.</w:t>
      </w:r>
    </w:p>
    <w:p w14:paraId="7769AB30" w14:textId="0A167DEF" w:rsidR="00E1538B" w:rsidRPr="00095459" w:rsidRDefault="00B54206" w:rsidP="00CD5B4C">
      <w:pPr>
        <w:spacing w:line="360" w:lineRule="auto"/>
        <w:ind w:left="1843"/>
        <w:jc w:val="both"/>
        <w:rPr>
          <w:sz w:val="22"/>
          <w:szCs w:val="22"/>
        </w:rPr>
      </w:pPr>
      <w:r w:rsidRPr="00095459">
        <w:rPr>
          <w:sz w:val="22"/>
          <w:szCs w:val="22"/>
        </w:rPr>
        <w:t>Tablero para funcionamiento de:</w:t>
      </w:r>
    </w:p>
    <w:p w14:paraId="4B45543E" w14:textId="2BF66C8A" w:rsidR="00B54206" w:rsidRPr="00095459" w:rsidRDefault="00B54206" w:rsidP="005910EB">
      <w:pPr>
        <w:pStyle w:val="Prrafodelista"/>
        <w:numPr>
          <w:ilvl w:val="0"/>
          <w:numId w:val="15"/>
        </w:numPr>
        <w:spacing w:line="360" w:lineRule="auto"/>
        <w:jc w:val="both"/>
        <w:rPr>
          <w:sz w:val="22"/>
          <w:szCs w:val="22"/>
        </w:rPr>
      </w:pPr>
      <w:proofErr w:type="spellStart"/>
      <w:r w:rsidRPr="00095459">
        <w:rPr>
          <w:sz w:val="22"/>
          <w:szCs w:val="22"/>
        </w:rPr>
        <w:t>Deshumedecedor</w:t>
      </w:r>
      <w:proofErr w:type="spellEnd"/>
      <w:r w:rsidRPr="00095459">
        <w:rPr>
          <w:sz w:val="22"/>
          <w:szCs w:val="22"/>
        </w:rPr>
        <w:t>.</w:t>
      </w:r>
    </w:p>
    <w:p w14:paraId="27AEB1FE" w14:textId="1F22FBC0" w:rsidR="00B54206" w:rsidRPr="00095459" w:rsidRDefault="00B54206" w:rsidP="005910EB">
      <w:pPr>
        <w:pStyle w:val="Prrafodelista"/>
        <w:numPr>
          <w:ilvl w:val="0"/>
          <w:numId w:val="15"/>
        </w:numPr>
        <w:spacing w:line="360" w:lineRule="auto"/>
        <w:jc w:val="both"/>
        <w:rPr>
          <w:sz w:val="22"/>
          <w:szCs w:val="22"/>
        </w:rPr>
      </w:pPr>
      <w:r w:rsidRPr="00095459">
        <w:rPr>
          <w:sz w:val="22"/>
          <w:szCs w:val="22"/>
        </w:rPr>
        <w:t>Calentador.</w:t>
      </w:r>
    </w:p>
    <w:p w14:paraId="1C20B68A" w14:textId="3045DA3F" w:rsidR="00B54206" w:rsidRPr="00095459" w:rsidRDefault="00B54206" w:rsidP="005910EB">
      <w:pPr>
        <w:pStyle w:val="Prrafodelista"/>
        <w:numPr>
          <w:ilvl w:val="0"/>
          <w:numId w:val="15"/>
        </w:numPr>
        <w:spacing w:line="360" w:lineRule="auto"/>
        <w:jc w:val="both"/>
        <w:rPr>
          <w:sz w:val="22"/>
          <w:szCs w:val="22"/>
        </w:rPr>
      </w:pPr>
      <w:r w:rsidRPr="00095459">
        <w:rPr>
          <w:sz w:val="22"/>
          <w:szCs w:val="22"/>
        </w:rPr>
        <w:t>Cargador de baterías.</w:t>
      </w:r>
    </w:p>
    <w:p w14:paraId="02D27CBB" w14:textId="15E8396C" w:rsidR="00B54206" w:rsidRPr="00095459" w:rsidRDefault="00CD5B4C" w:rsidP="005910EB">
      <w:pPr>
        <w:pStyle w:val="Prrafodelista"/>
        <w:numPr>
          <w:ilvl w:val="0"/>
          <w:numId w:val="11"/>
        </w:numPr>
        <w:spacing w:line="360" w:lineRule="auto"/>
        <w:jc w:val="both"/>
        <w:rPr>
          <w:b/>
          <w:bCs/>
          <w:sz w:val="22"/>
          <w:szCs w:val="22"/>
        </w:rPr>
      </w:pPr>
      <w:r w:rsidRPr="00095459">
        <w:rPr>
          <w:b/>
          <w:bCs/>
          <w:sz w:val="22"/>
          <w:szCs w:val="22"/>
        </w:rPr>
        <w:t>Paradas automáticas</w:t>
      </w:r>
      <w:r w:rsidR="00B54206" w:rsidRPr="00095459">
        <w:rPr>
          <w:b/>
          <w:bCs/>
          <w:sz w:val="22"/>
          <w:szCs w:val="22"/>
        </w:rPr>
        <w:t>.</w:t>
      </w:r>
    </w:p>
    <w:p w14:paraId="7FCC9483" w14:textId="5A6CC43E" w:rsidR="00B54206" w:rsidRPr="00095459" w:rsidRDefault="00B54206" w:rsidP="005910EB">
      <w:pPr>
        <w:pStyle w:val="Prrafodelista"/>
        <w:numPr>
          <w:ilvl w:val="0"/>
          <w:numId w:val="15"/>
        </w:numPr>
        <w:spacing w:line="360" w:lineRule="auto"/>
        <w:jc w:val="both"/>
        <w:rPr>
          <w:sz w:val="22"/>
          <w:szCs w:val="22"/>
        </w:rPr>
      </w:pPr>
      <w:r w:rsidRPr="00095459">
        <w:rPr>
          <w:sz w:val="22"/>
          <w:szCs w:val="22"/>
        </w:rPr>
        <w:t>Sobre voltaje.</w:t>
      </w:r>
    </w:p>
    <w:p w14:paraId="19B1531F" w14:textId="1B1301B5" w:rsidR="00B54206" w:rsidRPr="00095459" w:rsidRDefault="00B54206" w:rsidP="005910EB">
      <w:pPr>
        <w:pStyle w:val="Prrafodelista"/>
        <w:numPr>
          <w:ilvl w:val="0"/>
          <w:numId w:val="15"/>
        </w:numPr>
        <w:spacing w:line="360" w:lineRule="auto"/>
        <w:jc w:val="both"/>
        <w:rPr>
          <w:sz w:val="22"/>
          <w:szCs w:val="22"/>
        </w:rPr>
      </w:pPr>
      <w:r w:rsidRPr="00095459">
        <w:rPr>
          <w:sz w:val="22"/>
          <w:szCs w:val="22"/>
        </w:rPr>
        <w:lastRenderedPageBreak/>
        <w:t>Sobre velocidad.</w:t>
      </w:r>
    </w:p>
    <w:p w14:paraId="4335491B" w14:textId="56FA3991" w:rsidR="00B54206" w:rsidRPr="00095459" w:rsidRDefault="00B54206" w:rsidP="005910EB">
      <w:pPr>
        <w:pStyle w:val="Prrafodelista"/>
        <w:numPr>
          <w:ilvl w:val="0"/>
          <w:numId w:val="15"/>
        </w:numPr>
        <w:spacing w:line="360" w:lineRule="auto"/>
        <w:jc w:val="both"/>
        <w:rPr>
          <w:sz w:val="22"/>
          <w:szCs w:val="22"/>
        </w:rPr>
      </w:pPr>
      <w:r w:rsidRPr="00095459">
        <w:rPr>
          <w:sz w:val="22"/>
          <w:szCs w:val="22"/>
        </w:rPr>
        <w:t>Baja presión de aceite alta temperatura del agua.</w:t>
      </w:r>
    </w:p>
    <w:p w14:paraId="587F502F" w14:textId="038A1306" w:rsidR="00B54206" w:rsidRPr="00095459" w:rsidRDefault="00B54206" w:rsidP="005910EB">
      <w:pPr>
        <w:pStyle w:val="Prrafodelista"/>
        <w:numPr>
          <w:ilvl w:val="0"/>
          <w:numId w:val="15"/>
        </w:numPr>
        <w:spacing w:line="360" w:lineRule="auto"/>
        <w:jc w:val="both"/>
        <w:rPr>
          <w:sz w:val="22"/>
          <w:szCs w:val="22"/>
        </w:rPr>
      </w:pPr>
      <w:r w:rsidRPr="00095459">
        <w:rPr>
          <w:sz w:val="22"/>
          <w:szCs w:val="22"/>
        </w:rPr>
        <w:t>Bajo nivel de refrigerante.</w:t>
      </w:r>
    </w:p>
    <w:p w14:paraId="63086F58" w14:textId="78517EBB" w:rsidR="00B54206" w:rsidRPr="00095459" w:rsidRDefault="00B54206" w:rsidP="005910EB">
      <w:pPr>
        <w:pStyle w:val="Prrafodelista"/>
        <w:numPr>
          <w:ilvl w:val="0"/>
          <w:numId w:val="15"/>
        </w:numPr>
        <w:spacing w:line="360" w:lineRule="auto"/>
        <w:jc w:val="both"/>
        <w:rPr>
          <w:sz w:val="22"/>
          <w:szCs w:val="22"/>
        </w:rPr>
      </w:pPr>
      <w:r w:rsidRPr="00095459">
        <w:rPr>
          <w:sz w:val="22"/>
          <w:szCs w:val="22"/>
        </w:rPr>
        <w:t>Sobre frecuencia.</w:t>
      </w:r>
    </w:p>
    <w:p w14:paraId="6977C65D" w14:textId="49E45C0E" w:rsidR="00B54206" w:rsidRPr="00095459" w:rsidRDefault="00B54206" w:rsidP="005910EB">
      <w:pPr>
        <w:pStyle w:val="Prrafodelista"/>
        <w:numPr>
          <w:ilvl w:val="0"/>
          <w:numId w:val="15"/>
        </w:numPr>
        <w:spacing w:line="360" w:lineRule="auto"/>
        <w:jc w:val="both"/>
        <w:rPr>
          <w:sz w:val="22"/>
          <w:szCs w:val="22"/>
        </w:rPr>
      </w:pPr>
      <w:r w:rsidRPr="00095459">
        <w:rPr>
          <w:sz w:val="22"/>
          <w:szCs w:val="22"/>
        </w:rPr>
        <w:t>Baja frecuencia</w:t>
      </w:r>
    </w:p>
    <w:p w14:paraId="58AC55C8" w14:textId="79646D5F" w:rsidR="00B54206" w:rsidRPr="00095459" w:rsidRDefault="00B54206" w:rsidP="005910EB">
      <w:pPr>
        <w:pStyle w:val="Prrafodelista"/>
        <w:numPr>
          <w:ilvl w:val="0"/>
          <w:numId w:val="15"/>
        </w:numPr>
        <w:spacing w:line="360" w:lineRule="auto"/>
        <w:jc w:val="both"/>
        <w:rPr>
          <w:sz w:val="22"/>
          <w:szCs w:val="22"/>
        </w:rPr>
      </w:pPr>
      <w:r w:rsidRPr="00095459">
        <w:rPr>
          <w:sz w:val="22"/>
          <w:szCs w:val="22"/>
        </w:rPr>
        <w:t xml:space="preserve">Bajo </w:t>
      </w:r>
      <w:r w:rsidR="00CD5B4C" w:rsidRPr="00095459">
        <w:rPr>
          <w:sz w:val="22"/>
          <w:szCs w:val="22"/>
        </w:rPr>
        <w:t>voltaje</w:t>
      </w:r>
      <w:r w:rsidRPr="00095459">
        <w:rPr>
          <w:sz w:val="22"/>
          <w:szCs w:val="22"/>
        </w:rPr>
        <w:t>.</w:t>
      </w:r>
    </w:p>
    <w:p w14:paraId="76AC0069" w14:textId="4FCFDF99" w:rsidR="00B54206" w:rsidRPr="00095459" w:rsidRDefault="00B54206" w:rsidP="005910EB">
      <w:pPr>
        <w:pStyle w:val="Prrafodelista"/>
        <w:numPr>
          <w:ilvl w:val="0"/>
          <w:numId w:val="15"/>
        </w:numPr>
        <w:spacing w:line="360" w:lineRule="auto"/>
        <w:jc w:val="both"/>
        <w:rPr>
          <w:sz w:val="22"/>
          <w:szCs w:val="22"/>
        </w:rPr>
      </w:pPr>
      <w:r w:rsidRPr="00095459">
        <w:rPr>
          <w:sz w:val="22"/>
          <w:szCs w:val="22"/>
        </w:rPr>
        <w:t>Potencia inversa.</w:t>
      </w:r>
    </w:p>
    <w:p w14:paraId="74C1DCDA" w14:textId="7DEFF8F7" w:rsidR="00B54206" w:rsidRPr="00095459" w:rsidRDefault="00B54206" w:rsidP="005910EB">
      <w:pPr>
        <w:pStyle w:val="Prrafodelista"/>
        <w:numPr>
          <w:ilvl w:val="0"/>
          <w:numId w:val="11"/>
        </w:numPr>
        <w:spacing w:line="360" w:lineRule="auto"/>
        <w:jc w:val="both"/>
        <w:rPr>
          <w:sz w:val="22"/>
          <w:szCs w:val="22"/>
        </w:rPr>
      </w:pPr>
      <w:r w:rsidRPr="00095459">
        <w:rPr>
          <w:sz w:val="22"/>
          <w:szCs w:val="22"/>
        </w:rPr>
        <w:t xml:space="preserve">Monitoreo </w:t>
      </w:r>
      <w:r w:rsidR="00CD5B4C" w:rsidRPr="00095459">
        <w:rPr>
          <w:sz w:val="22"/>
          <w:szCs w:val="22"/>
        </w:rPr>
        <w:t>remoto</w:t>
      </w:r>
      <w:r w:rsidRPr="00095459">
        <w:rPr>
          <w:sz w:val="22"/>
          <w:szCs w:val="22"/>
        </w:rPr>
        <w:t xml:space="preserve"> mediante red LAN.</w:t>
      </w:r>
    </w:p>
    <w:p w14:paraId="5D46768F" w14:textId="55933A63" w:rsidR="00B54206" w:rsidRPr="00095459" w:rsidRDefault="00B54206" w:rsidP="005910EB">
      <w:pPr>
        <w:pStyle w:val="Prrafodelista"/>
        <w:numPr>
          <w:ilvl w:val="0"/>
          <w:numId w:val="11"/>
        </w:numPr>
        <w:spacing w:line="360" w:lineRule="auto"/>
        <w:jc w:val="both"/>
        <w:rPr>
          <w:sz w:val="22"/>
          <w:szCs w:val="22"/>
        </w:rPr>
      </w:pPr>
      <w:r w:rsidRPr="00095459">
        <w:rPr>
          <w:sz w:val="22"/>
          <w:szCs w:val="22"/>
        </w:rPr>
        <w:t>Parada de emergencia.</w:t>
      </w:r>
    </w:p>
    <w:p w14:paraId="0C33D690" w14:textId="4607D1B4" w:rsidR="00B54206" w:rsidRPr="00095459" w:rsidRDefault="00CD5B4C" w:rsidP="005910EB">
      <w:pPr>
        <w:pStyle w:val="Prrafodelista"/>
        <w:numPr>
          <w:ilvl w:val="0"/>
          <w:numId w:val="11"/>
        </w:numPr>
        <w:spacing w:line="360" w:lineRule="auto"/>
        <w:jc w:val="both"/>
        <w:rPr>
          <w:sz w:val="22"/>
          <w:szCs w:val="22"/>
        </w:rPr>
      </w:pPr>
      <w:r w:rsidRPr="00095459">
        <w:rPr>
          <w:sz w:val="22"/>
          <w:szCs w:val="22"/>
        </w:rPr>
        <w:t>Autoarranque</w:t>
      </w:r>
      <w:r w:rsidR="00B54206" w:rsidRPr="00095459">
        <w:rPr>
          <w:sz w:val="22"/>
          <w:szCs w:val="22"/>
        </w:rPr>
        <w:t xml:space="preserve"> programable.</w:t>
      </w:r>
    </w:p>
    <w:p w14:paraId="2F79DAFD" w14:textId="6ED07616" w:rsidR="00B54206" w:rsidRPr="00095459" w:rsidRDefault="00B54206" w:rsidP="005910EB">
      <w:pPr>
        <w:pStyle w:val="Prrafodelista"/>
        <w:numPr>
          <w:ilvl w:val="0"/>
          <w:numId w:val="11"/>
        </w:numPr>
        <w:spacing w:line="360" w:lineRule="auto"/>
        <w:jc w:val="both"/>
        <w:rPr>
          <w:sz w:val="22"/>
          <w:szCs w:val="22"/>
        </w:rPr>
      </w:pPr>
      <w:r w:rsidRPr="00095459">
        <w:rPr>
          <w:sz w:val="22"/>
          <w:szCs w:val="22"/>
        </w:rPr>
        <w:t>Alarma audible por falla.</w:t>
      </w:r>
    </w:p>
    <w:p w14:paraId="4E4F24B9" w14:textId="48A86C46" w:rsidR="00B54206" w:rsidRPr="00095459" w:rsidRDefault="00B54206" w:rsidP="005910EB">
      <w:pPr>
        <w:pStyle w:val="Prrafodelista"/>
        <w:numPr>
          <w:ilvl w:val="0"/>
          <w:numId w:val="11"/>
        </w:numPr>
        <w:spacing w:line="360" w:lineRule="auto"/>
        <w:jc w:val="both"/>
        <w:rPr>
          <w:sz w:val="22"/>
          <w:szCs w:val="22"/>
        </w:rPr>
      </w:pPr>
      <w:r w:rsidRPr="00095459">
        <w:rPr>
          <w:sz w:val="22"/>
          <w:szCs w:val="22"/>
        </w:rPr>
        <w:t>Swit</w:t>
      </w:r>
      <w:r w:rsidR="00CD5B4C" w:rsidRPr="00095459">
        <w:rPr>
          <w:sz w:val="22"/>
          <w:szCs w:val="22"/>
        </w:rPr>
        <w:t>c</w:t>
      </w:r>
      <w:r w:rsidRPr="00095459">
        <w:rPr>
          <w:sz w:val="22"/>
          <w:szCs w:val="22"/>
        </w:rPr>
        <w:t>h M-O-A.</w:t>
      </w:r>
    </w:p>
    <w:p w14:paraId="5D87CFED" w14:textId="77777777" w:rsidR="00CD5B4C" w:rsidRPr="00095459" w:rsidRDefault="00B54206" w:rsidP="005910EB">
      <w:pPr>
        <w:pStyle w:val="Prrafodelista"/>
        <w:numPr>
          <w:ilvl w:val="0"/>
          <w:numId w:val="11"/>
        </w:numPr>
        <w:spacing w:line="360" w:lineRule="auto"/>
        <w:jc w:val="both"/>
        <w:rPr>
          <w:sz w:val="22"/>
          <w:szCs w:val="22"/>
        </w:rPr>
      </w:pPr>
      <w:r w:rsidRPr="00095459">
        <w:rPr>
          <w:sz w:val="22"/>
          <w:szCs w:val="22"/>
        </w:rPr>
        <w:t>Alarma por falla de carga de alternador de baterías</w:t>
      </w:r>
      <w:r w:rsidR="00CD5B4C" w:rsidRPr="00095459">
        <w:rPr>
          <w:sz w:val="22"/>
          <w:szCs w:val="22"/>
        </w:rPr>
        <w:t>.</w:t>
      </w:r>
    </w:p>
    <w:p w14:paraId="68C3B45C" w14:textId="69C44BA3" w:rsidR="00B54206" w:rsidRPr="00095459" w:rsidRDefault="00CD5B4C" w:rsidP="005910EB">
      <w:pPr>
        <w:pStyle w:val="Prrafodelista"/>
        <w:numPr>
          <w:ilvl w:val="0"/>
          <w:numId w:val="11"/>
        </w:numPr>
        <w:spacing w:line="360" w:lineRule="auto"/>
        <w:jc w:val="both"/>
        <w:rPr>
          <w:sz w:val="22"/>
          <w:szCs w:val="22"/>
        </w:rPr>
      </w:pPr>
      <w:r w:rsidRPr="00095459">
        <w:rPr>
          <w:sz w:val="22"/>
          <w:szCs w:val="22"/>
        </w:rPr>
        <w:t>D</w:t>
      </w:r>
      <w:r w:rsidR="00B54206" w:rsidRPr="00095459">
        <w:rPr>
          <w:sz w:val="22"/>
          <w:szCs w:val="22"/>
        </w:rPr>
        <w:t>etector de falla re red comercial.</w:t>
      </w:r>
    </w:p>
    <w:p w14:paraId="6F31DC41" w14:textId="1C19C02C" w:rsidR="00B54206" w:rsidRPr="00095459" w:rsidRDefault="00B54206" w:rsidP="005910EB">
      <w:pPr>
        <w:pStyle w:val="Prrafodelista"/>
        <w:numPr>
          <w:ilvl w:val="0"/>
          <w:numId w:val="11"/>
        </w:numPr>
        <w:spacing w:line="360" w:lineRule="auto"/>
        <w:jc w:val="both"/>
        <w:rPr>
          <w:sz w:val="22"/>
          <w:szCs w:val="22"/>
        </w:rPr>
      </w:pPr>
      <w:r w:rsidRPr="00095459">
        <w:rPr>
          <w:sz w:val="22"/>
          <w:szCs w:val="22"/>
        </w:rPr>
        <w:t>Alarma de sobre carga (KW).</w:t>
      </w:r>
    </w:p>
    <w:p w14:paraId="22EE21DE" w14:textId="752E8837" w:rsidR="00B54206" w:rsidRPr="00095459" w:rsidRDefault="00B54206" w:rsidP="005910EB">
      <w:pPr>
        <w:pStyle w:val="Prrafodelista"/>
        <w:numPr>
          <w:ilvl w:val="0"/>
          <w:numId w:val="11"/>
        </w:numPr>
        <w:spacing w:line="360" w:lineRule="auto"/>
        <w:jc w:val="both"/>
        <w:rPr>
          <w:sz w:val="22"/>
          <w:szCs w:val="22"/>
        </w:rPr>
      </w:pPr>
      <w:r w:rsidRPr="00095459">
        <w:rPr>
          <w:sz w:val="22"/>
          <w:szCs w:val="22"/>
        </w:rPr>
        <w:t>Rango de temperatura de trabajo: -40 a 85 °C.</w:t>
      </w:r>
    </w:p>
    <w:p w14:paraId="152CADC1" w14:textId="2B5A2C6C" w:rsidR="00B54206" w:rsidRPr="00095459" w:rsidRDefault="00B54206" w:rsidP="005910EB">
      <w:pPr>
        <w:pStyle w:val="Prrafodelista"/>
        <w:numPr>
          <w:ilvl w:val="0"/>
          <w:numId w:val="11"/>
        </w:numPr>
        <w:spacing w:line="360" w:lineRule="auto"/>
        <w:jc w:val="both"/>
        <w:rPr>
          <w:sz w:val="22"/>
          <w:szCs w:val="22"/>
        </w:rPr>
      </w:pPr>
      <w:r w:rsidRPr="00095459">
        <w:rPr>
          <w:sz w:val="22"/>
          <w:szCs w:val="22"/>
        </w:rPr>
        <w:t>Accesorios incluidos.</w:t>
      </w:r>
    </w:p>
    <w:p w14:paraId="3D66EE85" w14:textId="64120B75" w:rsidR="00B54206" w:rsidRPr="00095459" w:rsidRDefault="00B54206" w:rsidP="005910EB">
      <w:pPr>
        <w:pStyle w:val="Prrafodelista"/>
        <w:numPr>
          <w:ilvl w:val="0"/>
          <w:numId w:val="15"/>
        </w:numPr>
        <w:spacing w:line="360" w:lineRule="auto"/>
        <w:jc w:val="both"/>
        <w:rPr>
          <w:sz w:val="22"/>
          <w:szCs w:val="22"/>
        </w:rPr>
      </w:pPr>
      <w:r w:rsidRPr="00095459">
        <w:rPr>
          <w:sz w:val="22"/>
          <w:szCs w:val="22"/>
        </w:rPr>
        <w:t>Interruptor termomagnético.</w:t>
      </w:r>
    </w:p>
    <w:p w14:paraId="234E7354" w14:textId="0B1545F3" w:rsidR="00B54206" w:rsidRPr="00095459" w:rsidRDefault="00B54206" w:rsidP="005910EB">
      <w:pPr>
        <w:pStyle w:val="Prrafodelista"/>
        <w:numPr>
          <w:ilvl w:val="0"/>
          <w:numId w:val="15"/>
        </w:numPr>
        <w:spacing w:line="360" w:lineRule="auto"/>
        <w:jc w:val="both"/>
        <w:rPr>
          <w:sz w:val="22"/>
          <w:szCs w:val="22"/>
        </w:rPr>
      </w:pPr>
      <w:r w:rsidRPr="00095459">
        <w:rPr>
          <w:sz w:val="22"/>
          <w:szCs w:val="22"/>
        </w:rPr>
        <w:t xml:space="preserve">Resistencia </w:t>
      </w:r>
      <w:proofErr w:type="spellStart"/>
      <w:r w:rsidRPr="00095459">
        <w:rPr>
          <w:sz w:val="22"/>
          <w:szCs w:val="22"/>
        </w:rPr>
        <w:t>deshumedecedora</w:t>
      </w:r>
      <w:proofErr w:type="spellEnd"/>
      <w:r w:rsidRPr="00095459">
        <w:rPr>
          <w:sz w:val="22"/>
          <w:szCs w:val="22"/>
        </w:rPr>
        <w:t xml:space="preserve"> del generador.</w:t>
      </w:r>
    </w:p>
    <w:p w14:paraId="51D9473A" w14:textId="4CAEEAE6" w:rsidR="00B54206" w:rsidRPr="00095459" w:rsidRDefault="00B54206" w:rsidP="005910EB">
      <w:pPr>
        <w:pStyle w:val="Prrafodelista"/>
        <w:numPr>
          <w:ilvl w:val="0"/>
          <w:numId w:val="15"/>
        </w:numPr>
        <w:spacing w:line="360" w:lineRule="auto"/>
        <w:jc w:val="both"/>
        <w:rPr>
          <w:sz w:val="22"/>
          <w:szCs w:val="22"/>
        </w:rPr>
      </w:pPr>
      <w:r w:rsidRPr="00095459">
        <w:rPr>
          <w:sz w:val="22"/>
          <w:szCs w:val="22"/>
        </w:rPr>
        <w:t xml:space="preserve">Resistencia de </w:t>
      </w:r>
      <w:r w:rsidR="002F2707" w:rsidRPr="00095459">
        <w:rPr>
          <w:sz w:val="22"/>
          <w:szCs w:val="22"/>
        </w:rPr>
        <w:t>calentadora</w:t>
      </w:r>
      <w:r w:rsidRPr="00095459">
        <w:rPr>
          <w:sz w:val="22"/>
          <w:szCs w:val="22"/>
        </w:rPr>
        <w:t xml:space="preserve"> de agua </w:t>
      </w:r>
      <w:r w:rsidR="002F2707" w:rsidRPr="00095459">
        <w:rPr>
          <w:sz w:val="22"/>
          <w:szCs w:val="22"/>
        </w:rPr>
        <w:t>refrigerante</w:t>
      </w:r>
      <w:r w:rsidRPr="00095459">
        <w:rPr>
          <w:sz w:val="22"/>
          <w:szCs w:val="22"/>
        </w:rPr>
        <w:t>.</w:t>
      </w:r>
    </w:p>
    <w:p w14:paraId="148FDB62" w14:textId="33FC2D44" w:rsidR="00B54206" w:rsidRPr="00095459" w:rsidRDefault="00B54206" w:rsidP="005910EB">
      <w:pPr>
        <w:pStyle w:val="Prrafodelista"/>
        <w:numPr>
          <w:ilvl w:val="0"/>
          <w:numId w:val="15"/>
        </w:numPr>
        <w:spacing w:line="360" w:lineRule="auto"/>
        <w:jc w:val="both"/>
        <w:rPr>
          <w:sz w:val="22"/>
          <w:szCs w:val="22"/>
        </w:rPr>
      </w:pPr>
      <w:r w:rsidRPr="00095459">
        <w:rPr>
          <w:sz w:val="22"/>
          <w:szCs w:val="22"/>
        </w:rPr>
        <w:t>Baterías.</w:t>
      </w:r>
    </w:p>
    <w:p w14:paraId="6C615754" w14:textId="4A8A9265" w:rsidR="00B54206" w:rsidRPr="00095459" w:rsidRDefault="00B54206" w:rsidP="005910EB">
      <w:pPr>
        <w:pStyle w:val="Prrafodelista"/>
        <w:numPr>
          <w:ilvl w:val="0"/>
          <w:numId w:val="15"/>
        </w:numPr>
        <w:spacing w:line="360" w:lineRule="auto"/>
        <w:jc w:val="both"/>
        <w:rPr>
          <w:sz w:val="22"/>
          <w:szCs w:val="22"/>
        </w:rPr>
      </w:pPr>
      <w:r w:rsidRPr="00095459">
        <w:rPr>
          <w:sz w:val="22"/>
          <w:szCs w:val="22"/>
        </w:rPr>
        <w:t xml:space="preserve">Tanque de servicio de combustible con </w:t>
      </w:r>
      <w:r w:rsidR="002F2707" w:rsidRPr="00095459">
        <w:rPr>
          <w:sz w:val="22"/>
          <w:szCs w:val="22"/>
        </w:rPr>
        <w:t>autonomía</w:t>
      </w:r>
      <w:r w:rsidRPr="00095459">
        <w:rPr>
          <w:sz w:val="22"/>
          <w:szCs w:val="22"/>
        </w:rPr>
        <w:t xml:space="preserve"> no menor a 6 horas al 8</w:t>
      </w:r>
      <w:r w:rsidR="002F2707" w:rsidRPr="00095459">
        <w:rPr>
          <w:sz w:val="22"/>
          <w:szCs w:val="22"/>
        </w:rPr>
        <w:t>0</w:t>
      </w:r>
      <w:r w:rsidRPr="00095459">
        <w:rPr>
          <w:sz w:val="22"/>
          <w:szCs w:val="22"/>
        </w:rPr>
        <w:t>% de carga.</w:t>
      </w:r>
    </w:p>
    <w:p w14:paraId="4459C780" w14:textId="25FCB61C" w:rsidR="00B54206" w:rsidRPr="00095459" w:rsidRDefault="00B54206" w:rsidP="005910EB">
      <w:pPr>
        <w:pStyle w:val="Prrafodelista"/>
        <w:numPr>
          <w:ilvl w:val="0"/>
          <w:numId w:val="15"/>
        </w:numPr>
        <w:spacing w:line="360" w:lineRule="auto"/>
        <w:jc w:val="both"/>
        <w:rPr>
          <w:sz w:val="22"/>
          <w:szCs w:val="22"/>
        </w:rPr>
      </w:pPr>
      <w:r w:rsidRPr="00095459">
        <w:rPr>
          <w:sz w:val="22"/>
          <w:szCs w:val="22"/>
        </w:rPr>
        <w:t>Cargador de baterías.</w:t>
      </w:r>
    </w:p>
    <w:p w14:paraId="104A3B15" w14:textId="513F7838" w:rsidR="002F2707" w:rsidRPr="00095459" w:rsidRDefault="00B54206" w:rsidP="005910EB">
      <w:pPr>
        <w:pStyle w:val="Prrafodelista"/>
        <w:numPr>
          <w:ilvl w:val="0"/>
          <w:numId w:val="15"/>
        </w:numPr>
        <w:spacing w:line="360" w:lineRule="auto"/>
        <w:jc w:val="both"/>
        <w:rPr>
          <w:sz w:val="22"/>
          <w:szCs w:val="22"/>
        </w:rPr>
      </w:pPr>
      <w:r w:rsidRPr="00095459">
        <w:rPr>
          <w:sz w:val="22"/>
          <w:szCs w:val="22"/>
        </w:rPr>
        <w:t>Manuales.</w:t>
      </w:r>
    </w:p>
    <w:p w14:paraId="0AF3EC5D" w14:textId="77777777" w:rsidR="002F2707" w:rsidRPr="00095459" w:rsidRDefault="002F2707" w:rsidP="002F2707">
      <w:pPr>
        <w:pStyle w:val="Prrafodelista"/>
        <w:spacing w:line="360" w:lineRule="auto"/>
        <w:ind w:left="2149"/>
        <w:jc w:val="both"/>
        <w:rPr>
          <w:sz w:val="22"/>
          <w:szCs w:val="22"/>
        </w:rPr>
      </w:pPr>
    </w:p>
    <w:p w14:paraId="14A25033" w14:textId="3BE4FE1A" w:rsidR="00B54206" w:rsidRPr="00095459" w:rsidRDefault="00B54206" w:rsidP="002F2707">
      <w:pPr>
        <w:pStyle w:val="Prrafodelista"/>
        <w:spacing w:line="360" w:lineRule="auto"/>
        <w:ind w:left="993"/>
        <w:rPr>
          <w:b/>
          <w:bCs/>
          <w:sz w:val="22"/>
          <w:szCs w:val="22"/>
        </w:rPr>
      </w:pPr>
      <w:r w:rsidRPr="00095459">
        <w:rPr>
          <w:b/>
          <w:bCs/>
          <w:sz w:val="22"/>
          <w:szCs w:val="22"/>
        </w:rPr>
        <w:t>MATERIALES</w:t>
      </w:r>
    </w:p>
    <w:p w14:paraId="5AF4EC7B" w14:textId="0288D112" w:rsidR="00B54206" w:rsidRPr="00095459" w:rsidRDefault="00B54206" w:rsidP="005910EB">
      <w:pPr>
        <w:pStyle w:val="Prrafodelista"/>
        <w:numPr>
          <w:ilvl w:val="0"/>
          <w:numId w:val="6"/>
        </w:numPr>
        <w:spacing w:line="360" w:lineRule="auto"/>
        <w:ind w:left="1560"/>
        <w:jc w:val="both"/>
        <w:rPr>
          <w:sz w:val="22"/>
          <w:szCs w:val="22"/>
        </w:rPr>
      </w:pPr>
      <w:r w:rsidRPr="00095459">
        <w:rPr>
          <w:sz w:val="22"/>
          <w:szCs w:val="22"/>
        </w:rPr>
        <w:t xml:space="preserve">Grupo electrógeno de </w:t>
      </w:r>
      <w:r w:rsidR="00AC24AE">
        <w:rPr>
          <w:sz w:val="22"/>
          <w:szCs w:val="22"/>
        </w:rPr>
        <w:t>2</w:t>
      </w:r>
      <w:r w:rsidRPr="00095459">
        <w:rPr>
          <w:sz w:val="22"/>
          <w:szCs w:val="22"/>
        </w:rPr>
        <w:t>00</w:t>
      </w:r>
      <w:r w:rsidR="007C47B8" w:rsidRPr="00095459">
        <w:rPr>
          <w:sz w:val="22"/>
          <w:szCs w:val="22"/>
        </w:rPr>
        <w:t>kw / 380 / 220V trifásico.</w:t>
      </w:r>
    </w:p>
    <w:p w14:paraId="340F5276" w14:textId="12C33E59" w:rsidR="007C47B8" w:rsidRPr="00095459" w:rsidRDefault="002F2707" w:rsidP="005910EB">
      <w:pPr>
        <w:pStyle w:val="Prrafodelista"/>
        <w:numPr>
          <w:ilvl w:val="0"/>
          <w:numId w:val="6"/>
        </w:numPr>
        <w:spacing w:line="360" w:lineRule="auto"/>
        <w:ind w:left="1560"/>
        <w:jc w:val="both"/>
        <w:rPr>
          <w:sz w:val="22"/>
          <w:szCs w:val="22"/>
        </w:rPr>
      </w:pPr>
      <w:r w:rsidRPr="00095459">
        <w:rPr>
          <w:sz w:val="22"/>
          <w:szCs w:val="22"/>
        </w:rPr>
        <w:t>Accesorios</w:t>
      </w:r>
      <w:r w:rsidR="007C47B8" w:rsidRPr="00095459">
        <w:rPr>
          <w:sz w:val="22"/>
          <w:szCs w:val="22"/>
        </w:rPr>
        <w:t xml:space="preserve"> de montaje.</w:t>
      </w:r>
    </w:p>
    <w:p w14:paraId="29904234" w14:textId="6C7F37EB" w:rsidR="007C47B8" w:rsidRPr="00095459" w:rsidRDefault="007C47B8" w:rsidP="005910EB">
      <w:pPr>
        <w:pStyle w:val="Prrafodelista"/>
        <w:numPr>
          <w:ilvl w:val="0"/>
          <w:numId w:val="6"/>
        </w:numPr>
        <w:spacing w:line="360" w:lineRule="auto"/>
        <w:ind w:left="1560"/>
        <w:jc w:val="both"/>
        <w:rPr>
          <w:sz w:val="22"/>
          <w:szCs w:val="22"/>
        </w:rPr>
      </w:pPr>
      <w:r w:rsidRPr="00095459">
        <w:rPr>
          <w:sz w:val="22"/>
          <w:szCs w:val="22"/>
        </w:rPr>
        <w:t xml:space="preserve">Conductor de acuerdo a </w:t>
      </w:r>
      <w:r w:rsidR="002F2707" w:rsidRPr="00095459">
        <w:rPr>
          <w:sz w:val="22"/>
          <w:szCs w:val="22"/>
        </w:rPr>
        <w:t>especificaciones</w:t>
      </w:r>
      <w:r w:rsidRPr="00095459">
        <w:rPr>
          <w:sz w:val="22"/>
          <w:szCs w:val="22"/>
        </w:rPr>
        <w:t xml:space="preserve"> técnicas.</w:t>
      </w:r>
    </w:p>
    <w:p w14:paraId="67911354" w14:textId="77777777" w:rsidR="002F2707" w:rsidRPr="00095459" w:rsidRDefault="002F2707" w:rsidP="002F2707">
      <w:pPr>
        <w:pStyle w:val="Prrafodelista"/>
        <w:spacing w:line="360" w:lineRule="auto"/>
        <w:ind w:left="1560"/>
        <w:jc w:val="both"/>
        <w:rPr>
          <w:sz w:val="22"/>
          <w:szCs w:val="22"/>
        </w:rPr>
      </w:pPr>
    </w:p>
    <w:p w14:paraId="178ECA8D" w14:textId="1D8218FC" w:rsidR="007C47B8" w:rsidRPr="00095459" w:rsidRDefault="007C47B8" w:rsidP="002F2707">
      <w:pPr>
        <w:pStyle w:val="Prrafodelista"/>
        <w:spacing w:line="360" w:lineRule="auto"/>
        <w:ind w:left="993"/>
        <w:rPr>
          <w:b/>
          <w:bCs/>
          <w:sz w:val="22"/>
          <w:szCs w:val="22"/>
        </w:rPr>
      </w:pPr>
      <w:r w:rsidRPr="00095459">
        <w:rPr>
          <w:b/>
          <w:bCs/>
          <w:sz w:val="22"/>
          <w:szCs w:val="22"/>
        </w:rPr>
        <w:t>MÉTODO DE EJECUCIÓN</w:t>
      </w:r>
    </w:p>
    <w:p w14:paraId="230534A6" w14:textId="2D9583D7" w:rsidR="007C47B8" w:rsidRPr="00095459" w:rsidRDefault="007C47B8" w:rsidP="00D001B8">
      <w:pPr>
        <w:spacing w:line="360" w:lineRule="auto"/>
        <w:ind w:left="993"/>
        <w:jc w:val="both"/>
        <w:rPr>
          <w:sz w:val="22"/>
          <w:szCs w:val="22"/>
        </w:rPr>
      </w:pPr>
      <w:r w:rsidRPr="00095459">
        <w:rPr>
          <w:sz w:val="22"/>
          <w:szCs w:val="22"/>
        </w:rPr>
        <w:t>El contratista realizar</w:t>
      </w:r>
      <w:r w:rsidR="002F2707" w:rsidRPr="00095459">
        <w:rPr>
          <w:sz w:val="22"/>
          <w:szCs w:val="22"/>
        </w:rPr>
        <w:t>á</w:t>
      </w:r>
      <w:r w:rsidRPr="00095459">
        <w:rPr>
          <w:sz w:val="22"/>
          <w:szCs w:val="22"/>
        </w:rPr>
        <w:t xml:space="preserve"> el </w:t>
      </w:r>
      <w:r w:rsidR="002F2707" w:rsidRPr="00095459">
        <w:rPr>
          <w:sz w:val="22"/>
          <w:szCs w:val="22"/>
        </w:rPr>
        <w:t>suministro</w:t>
      </w:r>
      <w:r w:rsidRPr="00095459">
        <w:rPr>
          <w:sz w:val="22"/>
          <w:szCs w:val="22"/>
        </w:rPr>
        <w:t xml:space="preserve"> e instalación de los materiales que intervienen en esta partida, la ubicación del equipo y características será de acuerdo a lo indicado en los planos.</w:t>
      </w:r>
    </w:p>
    <w:p w14:paraId="65FF0649" w14:textId="35CB7935" w:rsidR="007C47B8" w:rsidRPr="00095459" w:rsidRDefault="007C47B8" w:rsidP="00D001B8">
      <w:pPr>
        <w:spacing w:line="360" w:lineRule="auto"/>
        <w:ind w:left="993"/>
        <w:jc w:val="both"/>
        <w:rPr>
          <w:sz w:val="22"/>
          <w:szCs w:val="22"/>
        </w:rPr>
      </w:pPr>
      <w:r w:rsidRPr="00095459">
        <w:rPr>
          <w:sz w:val="22"/>
          <w:szCs w:val="22"/>
        </w:rPr>
        <w:t>Se tomará las debidas precauciones para el izado y transporte del equipo.</w:t>
      </w:r>
    </w:p>
    <w:p w14:paraId="59F5B886" w14:textId="2564DFA8" w:rsidR="007C47B8" w:rsidRPr="00095459" w:rsidRDefault="00B823CA" w:rsidP="00D001B8">
      <w:pPr>
        <w:spacing w:line="360" w:lineRule="auto"/>
        <w:ind w:left="993"/>
        <w:jc w:val="both"/>
        <w:rPr>
          <w:sz w:val="22"/>
          <w:szCs w:val="22"/>
        </w:rPr>
      </w:pPr>
      <w:r w:rsidRPr="00095459">
        <w:rPr>
          <w:sz w:val="22"/>
          <w:szCs w:val="22"/>
        </w:rPr>
        <w:t>El ensamblaje de las piezas del equipo será realizado en fábrica.</w:t>
      </w:r>
    </w:p>
    <w:p w14:paraId="29E4E5E8" w14:textId="6AE55A54" w:rsidR="00B823CA" w:rsidRPr="00095459" w:rsidRDefault="00B823CA" w:rsidP="00D001B8">
      <w:pPr>
        <w:spacing w:line="360" w:lineRule="auto"/>
        <w:ind w:left="993"/>
        <w:jc w:val="both"/>
        <w:rPr>
          <w:sz w:val="22"/>
          <w:szCs w:val="22"/>
        </w:rPr>
      </w:pPr>
      <w:r w:rsidRPr="00095459">
        <w:rPr>
          <w:sz w:val="22"/>
          <w:szCs w:val="22"/>
        </w:rPr>
        <w:lastRenderedPageBreak/>
        <w:t xml:space="preserve">Antes de montar el equipo se </w:t>
      </w:r>
      <w:r w:rsidR="002F2707" w:rsidRPr="00095459">
        <w:rPr>
          <w:sz w:val="22"/>
          <w:szCs w:val="22"/>
        </w:rPr>
        <w:t>realizará</w:t>
      </w:r>
      <w:r w:rsidRPr="00095459">
        <w:rPr>
          <w:sz w:val="22"/>
          <w:szCs w:val="22"/>
        </w:rPr>
        <w:t xml:space="preserve"> el </w:t>
      </w:r>
      <w:r w:rsidR="002F2707" w:rsidRPr="00095459">
        <w:rPr>
          <w:sz w:val="22"/>
          <w:szCs w:val="22"/>
        </w:rPr>
        <w:t>montaje</w:t>
      </w:r>
      <w:r w:rsidRPr="00095459">
        <w:rPr>
          <w:sz w:val="22"/>
          <w:szCs w:val="22"/>
        </w:rPr>
        <w:t xml:space="preserve"> de la bancada junto y los elementos </w:t>
      </w:r>
      <w:r w:rsidR="002F2707" w:rsidRPr="00095459">
        <w:rPr>
          <w:sz w:val="22"/>
          <w:szCs w:val="22"/>
        </w:rPr>
        <w:t>anti vibratorios</w:t>
      </w:r>
      <w:r w:rsidRPr="00095459">
        <w:rPr>
          <w:sz w:val="22"/>
          <w:szCs w:val="22"/>
        </w:rPr>
        <w:t xml:space="preserve"> siempre manteniendo lo estipulado por el fabricante.</w:t>
      </w:r>
    </w:p>
    <w:p w14:paraId="0025F1BE" w14:textId="08587E36" w:rsidR="00B823CA" w:rsidRPr="00095459" w:rsidRDefault="00B823CA" w:rsidP="00D001B8">
      <w:pPr>
        <w:spacing w:line="360" w:lineRule="auto"/>
        <w:ind w:left="993"/>
        <w:jc w:val="both"/>
        <w:rPr>
          <w:sz w:val="22"/>
          <w:szCs w:val="22"/>
        </w:rPr>
      </w:pPr>
      <w:r w:rsidRPr="00095459">
        <w:rPr>
          <w:sz w:val="22"/>
          <w:szCs w:val="22"/>
        </w:rPr>
        <w:t xml:space="preserve">Se </w:t>
      </w:r>
      <w:r w:rsidR="002F2707" w:rsidRPr="00095459">
        <w:rPr>
          <w:sz w:val="22"/>
          <w:szCs w:val="22"/>
        </w:rPr>
        <w:t>suministrará</w:t>
      </w:r>
      <w:r w:rsidRPr="00095459">
        <w:rPr>
          <w:sz w:val="22"/>
          <w:szCs w:val="22"/>
        </w:rPr>
        <w:t xml:space="preserve"> los pernos de anclaje y materiales de acuerdo a lo especificado por el fabricante.</w:t>
      </w:r>
    </w:p>
    <w:p w14:paraId="60051969" w14:textId="1B14A57D" w:rsidR="00B823CA" w:rsidRPr="00095459" w:rsidRDefault="00B823CA" w:rsidP="00B823CA">
      <w:pPr>
        <w:spacing w:line="360" w:lineRule="auto"/>
        <w:ind w:left="993"/>
        <w:jc w:val="both"/>
        <w:rPr>
          <w:sz w:val="22"/>
          <w:szCs w:val="22"/>
        </w:rPr>
      </w:pPr>
      <w:r w:rsidRPr="00095459">
        <w:rPr>
          <w:sz w:val="22"/>
          <w:szCs w:val="22"/>
        </w:rPr>
        <w:t>Realizado el montaje del equipo se realizará verificación d</w:t>
      </w:r>
      <w:r w:rsidR="002F2707" w:rsidRPr="00095459">
        <w:rPr>
          <w:sz w:val="22"/>
          <w:szCs w:val="22"/>
        </w:rPr>
        <w:t>e</w:t>
      </w:r>
      <w:r w:rsidRPr="00095459">
        <w:rPr>
          <w:sz w:val="22"/>
          <w:szCs w:val="22"/>
        </w:rPr>
        <w:t xml:space="preserve"> correcto montaje del equipo.</w:t>
      </w:r>
    </w:p>
    <w:p w14:paraId="643BB781" w14:textId="1487B59C" w:rsidR="00B823CA" w:rsidRPr="00095459" w:rsidRDefault="00B823CA" w:rsidP="00B823CA">
      <w:pPr>
        <w:spacing w:line="360" w:lineRule="auto"/>
        <w:ind w:left="993"/>
        <w:jc w:val="both"/>
        <w:rPr>
          <w:sz w:val="22"/>
          <w:szCs w:val="22"/>
        </w:rPr>
      </w:pPr>
      <w:r w:rsidRPr="00095459">
        <w:rPr>
          <w:sz w:val="22"/>
          <w:szCs w:val="22"/>
        </w:rPr>
        <w:t xml:space="preserve">Posteriormente se realizará una prueba en </w:t>
      </w:r>
      <w:r w:rsidR="002F2707" w:rsidRPr="00095459">
        <w:rPr>
          <w:sz w:val="22"/>
          <w:szCs w:val="22"/>
        </w:rPr>
        <w:t>vació</w:t>
      </w:r>
      <w:r w:rsidRPr="00095459">
        <w:rPr>
          <w:sz w:val="22"/>
          <w:szCs w:val="22"/>
        </w:rPr>
        <w:t xml:space="preserve">. Tomando en </w:t>
      </w:r>
      <w:r w:rsidR="002F2707" w:rsidRPr="00095459">
        <w:rPr>
          <w:sz w:val="22"/>
          <w:szCs w:val="22"/>
        </w:rPr>
        <w:t>consideración</w:t>
      </w:r>
      <w:r w:rsidRPr="00095459">
        <w:rPr>
          <w:sz w:val="22"/>
          <w:szCs w:val="22"/>
        </w:rPr>
        <w:t xml:space="preserve"> la medición d temperatura, nivel de aceite y combustible y medición de voltaje.</w:t>
      </w:r>
    </w:p>
    <w:p w14:paraId="5B22B851" w14:textId="6301A547" w:rsidR="00B823CA" w:rsidRPr="00095459" w:rsidRDefault="00B823CA" w:rsidP="00B823CA">
      <w:pPr>
        <w:spacing w:line="360" w:lineRule="auto"/>
        <w:ind w:left="993"/>
        <w:jc w:val="both"/>
        <w:rPr>
          <w:sz w:val="22"/>
          <w:szCs w:val="22"/>
        </w:rPr>
      </w:pPr>
      <w:r w:rsidRPr="00095459">
        <w:rPr>
          <w:sz w:val="22"/>
          <w:szCs w:val="22"/>
        </w:rPr>
        <w:t>Las pruebas serán realizadas de acuerdo a lo estipulado por el fabricante.</w:t>
      </w:r>
    </w:p>
    <w:p w14:paraId="512E8782" w14:textId="076B67AB" w:rsidR="00B823CA" w:rsidRPr="00095459" w:rsidRDefault="00B823CA" w:rsidP="00B823CA">
      <w:pPr>
        <w:spacing w:line="360" w:lineRule="auto"/>
        <w:ind w:left="993"/>
        <w:jc w:val="both"/>
        <w:rPr>
          <w:sz w:val="22"/>
          <w:szCs w:val="22"/>
        </w:rPr>
      </w:pPr>
      <w:r w:rsidRPr="00095459">
        <w:rPr>
          <w:sz w:val="22"/>
          <w:szCs w:val="22"/>
        </w:rPr>
        <w:t xml:space="preserve">El trabajo se </w:t>
      </w:r>
      <w:r w:rsidR="002F2707" w:rsidRPr="00095459">
        <w:rPr>
          <w:sz w:val="22"/>
          <w:szCs w:val="22"/>
        </w:rPr>
        <w:t>ejecutará</w:t>
      </w:r>
      <w:r w:rsidRPr="00095459">
        <w:rPr>
          <w:sz w:val="22"/>
          <w:szCs w:val="22"/>
        </w:rPr>
        <w:t xml:space="preserve"> utilizando materiales de calidad, </w:t>
      </w:r>
      <w:r w:rsidR="002F2707" w:rsidRPr="00095459">
        <w:rPr>
          <w:sz w:val="22"/>
          <w:szCs w:val="22"/>
        </w:rPr>
        <w:t>mano</w:t>
      </w:r>
      <w:r w:rsidRPr="00095459">
        <w:rPr>
          <w:sz w:val="22"/>
          <w:szCs w:val="22"/>
        </w:rPr>
        <w:t xml:space="preserve"> de obra calificada y las </w:t>
      </w:r>
      <w:r w:rsidR="002F2707" w:rsidRPr="00095459">
        <w:rPr>
          <w:sz w:val="22"/>
          <w:szCs w:val="22"/>
        </w:rPr>
        <w:t>herramientas</w:t>
      </w:r>
      <w:r w:rsidRPr="00095459">
        <w:rPr>
          <w:sz w:val="22"/>
          <w:szCs w:val="22"/>
        </w:rPr>
        <w:t xml:space="preserve"> y los equipos adecuados.</w:t>
      </w:r>
    </w:p>
    <w:p w14:paraId="3E74C69D" w14:textId="77777777" w:rsidR="002F2707" w:rsidRPr="00095459" w:rsidRDefault="002F2707" w:rsidP="00B823CA">
      <w:pPr>
        <w:spacing w:line="360" w:lineRule="auto"/>
        <w:ind w:left="993"/>
        <w:jc w:val="both"/>
        <w:rPr>
          <w:sz w:val="22"/>
          <w:szCs w:val="22"/>
        </w:rPr>
      </w:pPr>
    </w:p>
    <w:p w14:paraId="6E2CAB9D" w14:textId="220642B3" w:rsidR="00B823CA" w:rsidRPr="00095459" w:rsidRDefault="00B823CA" w:rsidP="002F2707">
      <w:pPr>
        <w:pStyle w:val="Prrafodelista"/>
        <w:spacing w:line="360" w:lineRule="auto"/>
        <w:ind w:left="993"/>
        <w:rPr>
          <w:b/>
          <w:bCs/>
          <w:sz w:val="22"/>
          <w:szCs w:val="22"/>
        </w:rPr>
      </w:pPr>
      <w:r w:rsidRPr="00095459">
        <w:rPr>
          <w:b/>
          <w:bCs/>
          <w:sz w:val="22"/>
          <w:szCs w:val="22"/>
        </w:rPr>
        <w:t>UNIDAD DE MEDIDA</w:t>
      </w:r>
    </w:p>
    <w:p w14:paraId="6539897E" w14:textId="685D0248" w:rsidR="00B823CA" w:rsidRPr="00095459" w:rsidRDefault="00B823CA" w:rsidP="00B823CA">
      <w:pPr>
        <w:spacing w:line="360" w:lineRule="auto"/>
        <w:ind w:left="993"/>
        <w:jc w:val="both"/>
        <w:rPr>
          <w:sz w:val="22"/>
          <w:szCs w:val="22"/>
        </w:rPr>
      </w:pPr>
      <w:r w:rsidRPr="00095459">
        <w:rPr>
          <w:sz w:val="22"/>
          <w:szCs w:val="22"/>
        </w:rPr>
        <w:t>Unidad (</w:t>
      </w:r>
      <w:proofErr w:type="spellStart"/>
      <w:r w:rsidRPr="00095459">
        <w:rPr>
          <w:sz w:val="22"/>
          <w:szCs w:val="22"/>
        </w:rPr>
        <w:t>und</w:t>
      </w:r>
      <w:proofErr w:type="spellEnd"/>
      <w:r w:rsidRPr="00095459">
        <w:rPr>
          <w:sz w:val="22"/>
          <w:szCs w:val="22"/>
        </w:rPr>
        <w:t>).</w:t>
      </w:r>
    </w:p>
    <w:p w14:paraId="532D7D17" w14:textId="77777777" w:rsidR="002F2707" w:rsidRPr="00095459" w:rsidRDefault="002F2707" w:rsidP="00B823CA">
      <w:pPr>
        <w:spacing w:line="360" w:lineRule="auto"/>
        <w:ind w:left="993"/>
        <w:jc w:val="both"/>
        <w:rPr>
          <w:sz w:val="22"/>
          <w:szCs w:val="22"/>
        </w:rPr>
      </w:pPr>
    </w:p>
    <w:p w14:paraId="2ED57AB4" w14:textId="20F4576B" w:rsidR="00B823CA" w:rsidRPr="00095459" w:rsidRDefault="00B823CA" w:rsidP="002F2707">
      <w:pPr>
        <w:pStyle w:val="Prrafodelista"/>
        <w:spacing w:line="360" w:lineRule="auto"/>
        <w:ind w:left="993"/>
        <w:rPr>
          <w:b/>
          <w:bCs/>
          <w:sz w:val="22"/>
          <w:szCs w:val="22"/>
        </w:rPr>
      </w:pPr>
      <w:r w:rsidRPr="00095459">
        <w:rPr>
          <w:b/>
          <w:bCs/>
          <w:sz w:val="22"/>
          <w:szCs w:val="22"/>
        </w:rPr>
        <w:t>MÉTODO DE MEDICIÓN.</w:t>
      </w:r>
    </w:p>
    <w:p w14:paraId="1E680E49" w14:textId="3CAD77AA" w:rsidR="00B823CA" w:rsidRPr="00095459" w:rsidRDefault="00B823CA" w:rsidP="00B823CA">
      <w:pPr>
        <w:spacing w:line="360" w:lineRule="auto"/>
        <w:ind w:left="993"/>
        <w:jc w:val="both"/>
        <w:rPr>
          <w:sz w:val="22"/>
          <w:szCs w:val="22"/>
        </w:rPr>
      </w:pPr>
      <w:r w:rsidRPr="00095459">
        <w:rPr>
          <w:sz w:val="22"/>
          <w:szCs w:val="22"/>
        </w:rPr>
        <w:t xml:space="preserve">El </w:t>
      </w:r>
      <w:r w:rsidR="002F2707" w:rsidRPr="00095459">
        <w:rPr>
          <w:sz w:val="22"/>
          <w:szCs w:val="22"/>
        </w:rPr>
        <w:t>cómputo</w:t>
      </w:r>
      <w:r w:rsidRPr="00095459">
        <w:rPr>
          <w:sz w:val="22"/>
          <w:szCs w:val="22"/>
        </w:rPr>
        <w:t xml:space="preserve"> total se efectuará contabilizando por unidades, ejecutado y aceptado por </w:t>
      </w:r>
      <w:proofErr w:type="spellStart"/>
      <w:r w:rsidRPr="00095459">
        <w:rPr>
          <w:sz w:val="22"/>
          <w:szCs w:val="22"/>
        </w:rPr>
        <w:t>le</w:t>
      </w:r>
      <w:proofErr w:type="spellEnd"/>
      <w:r w:rsidRPr="00095459">
        <w:rPr>
          <w:sz w:val="22"/>
          <w:szCs w:val="22"/>
        </w:rPr>
        <w:t xml:space="preserve"> supervisor de la obra.</w:t>
      </w:r>
    </w:p>
    <w:p w14:paraId="11C32B93" w14:textId="77777777" w:rsidR="002F2707" w:rsidRPr="00095459" w:rsidRDefault="002F2707" w:rsidP="00B823CA">
      <w:pPr>
        <w:spacing w:line="360" w:lineRule="auto"/>
        <w:ind w:left="993"/>
        <w:jc w:val="both"/>
        <w:rPr>
          <w:sz w:val="22"/>
          <w:szCs w:val="22"/>
        </w:rPr>
      </w:pPr>
    </w:p>
    <w:p w14:paraId="4E5FA380" w14:textId="4F98D647" w:rsidR="00B823CA" w:rsidRPr="00095459" w:rsidRDefault="00B823CA" w:rsidP="002F2707">
      <w:pPr>
        <w:pStyle w:val="Prrafodelista"/>
        <w:spacing w:line="360" w:lineRule="auto"/>
        <w:ind w:left="993"/>
        <w:rPr>
          <w:sz w:val="22"/>
          <w:szCs w:val="22"/>
        </w:rPr>
      </w:pPr>
      <w:r w:rsidRPr="00095459">
        <w:rPr>
          <w:b/>
          <w:bCs/>
          <w:sz w:val="22"/>
          <w:szCs w:val="22"/>
        </w:rPr>
        <w:t>CONDICIONES DE PAGO.</w:t>
      </w:r>
    </w:p>
    <w:p w14:paraId="35613AA9" w14:textId="0C97A6A4" w:rsidR="00B823CA" w:rsidRPr="00095459" w:rsidRDefault="00B823CA" w:rsidP="00B823CA">
      <w:pPr>
        <w:spacing w:line="360" w:lineRule="auto"/>
        <w:ind w:left="993"/>
        <w:jc w:val="both"/>
        <w:rPr>
          <w:sz w:val="22"/>
          <w:szCs w:val="22"/>
        </w:rPr>
      </w:pPr>
      <w:r w:rsidRPr="00095459">
        <w:rPr>
          <w:sz w:val="22"/>
          <w:szCs w:val="22"/>
        </w:rPr>
        <w:t xml:space="preserve">Se </w:t>
      </w:r>
      <w:r w:rsidR="002F2707" w:rsidRPr="00095459">
        <w:rPr>
          <w:sz w:val="22"/>
          <w:szCs w:val="22"/>
        </w:rPr>
        <w:t>pagará</w:t>
      </w:r>
      <w:r w:rsidRPr="00095459">
        <w:rPr>
          <w:sz w:val="22"/>
          <w:szCs w:val="22"/>
        </w:rPr>
        <w:t xml:space="preserve"> por unidad. </w:t>
      </w:r>
      <w:r w:rsidR="002F2707" w:rsidRPr="00095459">
        <w:rPr>
          <w:sz w:val="22"/>
          <w:szCs w:val="22"/>
        </w:rPr>
        <w:t>La cantidad determinada</w:t>
      </w:r>
      <w:r w:rsidRPr="00095459">
        <w:rPr>
          <w:sz w:val="22"/>
          <w:szCs w:val="22"/>
        </w:rPr>
        <w:t xml:space="preserve"> según el método de medición, será pagada al precio unitario </w:t>
      </w:r>
      <w:r w:rsidR="002F2707" w:rsidRPr="00095459">
        <w:rPr>
          <w:sz w:val="22"/>
          <w:szCs w:val="22"/>
        </w:rPr>
        <w:t>correspondiente</w:t>
      </w:r>
      <w:r w:rsidRPr="00095459">
        <w:rPr>
          <w:sz w:val="22"/>
          <w:szCs w:val="22"/>
        </w:rPr>
        <w:t xml:space="preserve">, al Estudio Definitivo de Obra, y dicho pago constituirá </w:t>
      </w:r>
      <w:r w:rsidR="002F2707" w:rsidRPr="00095459">
        <w:rPr>
          <w:sz w:val="22"/>
          <w:szCs w:val="22"/>
        </w:rPr>
        <w:t>compensación</w:t>
      </w:r>
      <w:r w:rsidRPr="00095459">
        <w:rPr>
          <w:sz w:val="22"/>
          <w:szCs w:val="22"/>
        </w:rPr>
        <w:t xml:space="preserve"> tota por material, </w:t>
      </w:r>
      <w:r w:rsidR="002F2707" w:rsidRPr="00095459">
        <w:rPr>
          <w:sz w:val="22"/>
          <w:szCs w:val="22"/>
        </w:rPr>
        <w:t>mano de</w:t>
      </w:r>
      <w:r w:rsidRPr="00095459">
        <w:rPr>
          <w:sz w:val="22"/>
          <w:szCs w:val="22"/>
        </w:rPr>
        <w:t xml:space="preserve"> obra, equipo, e imprevistos necesarios para su correcta ejecución. </w:t>
      </w:r>
    </w:p>
    <w:p w14:paraId="30E095E1" w14:textId="77777777" w:rsidR="002F2707" w:rsidRPr="00095459" w:rsidRDefault="002F2707" w:rsidP="00B823CA">
      <w:pPr>
        <w:spacing w:line="360" w:lineRule="auto"/>
        <w:ind w:left="993"/>
        <w:jc w:val="both"/>
        <w:rPr>
          <w:sz w:val="22"/>
          <w:szCs w:val="22"/>
        </w:rPr>
      </w:pPr>
    </w:p>
    <w:p w14:paraId="7914FA1B" w14:textId="4D073850" w:rsidR="006B719E" w:rsidRPr="00095459" w:rsidRDefault="00D548EA" w:rsidP="005910EB">
      <w:pPr>
        <w:pStyle w:val="Ttulo5"/>
        <w:numPr>
          <w:ilvl w:val="4"/>
          <w:numId w:val="13"/>
        </w:numPr>
        <w:ind w:left="851" w:hanging="851"/>
        <w:jc w:val="both"/>
        <w:rPr>
          <w:rFonts w:ascii="Times New Roman" w:hAnsi="Times New Roman"/>
          <w:sz w:val="22"/>
          <w:szCs w:val="22"/>
        </w:rPr>
      </w:pPr>
      <w:bookmarkStart w:id="45" w:name="_Toc210237338"/>
      <w:r w:rsidRPr="00095459">
        <w:rPr>
          <w:rFonts w:ascii="Times New Roman" w:hAnsi="Times New Roman"/>
          <w:sz w:val="22"/>
          <w:szCs w:val="22"/>
        </w:rPr>
        <w:t>TABLERO DE SINCRONISMO</w:t>
      </w:r>
      <w:r w:rsidR="002F2707" w:rsidRPr="00095459">
        <w:rPr>
          <w:rFonts w:ascii="Times New Roman" w:hAnsi="Times New Roman"/>
          <w:sz w:val="22"/>
          <w:szCs w:val="22"/>
        </w:rPr>
        <w:t>.</w:t>
      </w:r>
      <w:bookmarkEnd w:id="45"/>
    </w:p>
    <w:p w14:paraId="290827B6" w14:textId="77777777" w:rsidR="002F2707" w:rsidRPr="00095459" w:rsidRDefault="002F2707" w:rsidP="002F2707">
      <w:pPr>
        <w:rPr>
          <w:sz w:val="22"/>
          <w:szCs w:val="22"/>
        </w:rPr>
      </w:pPr>
    </w:p>
    <w:p w14:paraId="57B18972" w14:textId="55BF444A" w:rsidR="00D548EA" w:rsidRPr="00095459" w:rsidRDefault="00D548EA" w:rsidP="002F2707">
      <w:pPr>
        <w:pStyle w:val="Prrafodelista"/>
        <w:spacing w:line="360" w:lineRule="auto"/>
        <w:ind w:left="993"/>
        <w:rPr>
          <w:sz w:val="22"/>
          <w:szCs w:val="22"/>
        </w:rPr>
      </w:pPr>
      <w:r w:rsidRPr="00095459">
        <w:rPr>
          <w:b/>
          <w:bCs/>
          <w:sz w:val="22"/>
          <w:szCs w:val="22"/>
        </w:rPr>
        <w:t>DESCRIPCIÓN</w:t>
      </w:r>
    </w:p>
    <w:p w14:paraId="25ABAC24" w14:textId="3C6A6BFE" w:rsidR="00D548EA" w:rsidRPr="00095459" w:rsidRDefault="00D548EA" w:rsidP="00D001B8">
      <w:pPr>
        <w:spacing w:line="360" w:lineRule="auto"/>
        <w:ind w:left="993"/>
        <w:jc w:val="both"/>
        <w:rPr>
          <w:sz w:val="22"/>
          <w:szCs w:val="22"/>
        </w:rPr>
      </w:pPr>
      <w:r w:rsidRPr="00095459">
        <w:rPr>
          <w:sz w:val="22"/>
          <w:szCs w:val="22"/>
        </w:rPr>
        <w:t xml:space="preserve">Al </w:t>
      </w:r>
      <w:r w:rsidR="002F2707" w:rsidRPr="00095459">
        <w:rPr>
          <w:sz w:val="22"/>
          <w:szCs w:val="22"/>
        </w:rPr>
        <w:t>fin</w:t>
      </w:r>
      <w:r w:rsidRPr="00095459">
        <w:rPr>
          <w:sz w:val="22"/>
          <w:szCs w:val="22"/>
        </w:rPr>
        <w:t xml:space="preserve"> del cableado respectivo, se dejarán iden</w:t>
      </w:r>
      <w:r w:rsidR="002F2707" w:rsidRPr="00095459">
        <w:rPr>
          <w:sz w:val="22"/>
          <w:szCs w:val="22"/>
        </w:rPr>
        <w:t>ti</w:t>
      </w:r>
      <w:r w:rsidRPr="00095459">
        <w:rPr>
          <w:sz w:val="22"/>
          <w:szCs w:val="22"/>
        </w:rPr>
        <w:t xml:space="preserve">ficados cada interruptor de acuerdo a su destino, en un </w:t>
      </w:r>
      <w:r w:rsidR="002F2707" w:rsidRPr="00095459">
        <w:rPr>
          <w:sz w:val="22"/>
          <w:szCs w:val="22"/>
        </w:rPr>
        <w:t>directorio</w:t>
      </w:r>
      <w:r w:rsidRPr="00095459">
        <w:rPr>
          <w:sz w:val="22"/>
          <w:szCs w:val="22"/>
        </w:rPr>
        <w:t xml:space="preserve"> a ubicarse en la tapa metálica.</w:t>
      </w:r>
    </w:p>
    <w:p w14:paraId="1D7D56A4" w14:textId="373E78BC" w:rsidR="00D548EA" w:rsidRPr="00095459" w:rsidRDefault="00D548EA" w:rsidP="00D001B8">
      <w:pPr>
        <w:spacing w:line="360" w:lineRule="auto"/>
        <w:ind w:left="993"/>
        <w:jc w:val="both"/>
        <w:rPr>
          <w:sz w:val="22"/>
          <w:szCs w:val="22"/>
        </w:rPr>
      </w:pPr>
      <w:r w:rsidRPr="00095459">
        <w:rPr>
          <w:sz w:val="22"/>
          <w:szCs w:val="22"/>
        </w:rPr>
        <w:t>Todo el trabajo deberá s</w:t>
      </w:r>
      <w:r w:rsidR="002F2707" w:rsidRPr="00095459">
        <w:rPr>
          <w:sz w:val="22"/>
          <w:szCs w:val="22"/>
        </w:rPr>
        <w:t>e</w:t>
      </w:r>
      <w:r w:rsidRPr="00095459">
        <w:rPr>
          <w:sz w:val="22"/>
          <w:szCs w:val="22"/>
        </w:rPr>
        <w:t xml:space="preserve">r de primera clase y de acuerdo con la mejor </w:t>
      </w:r>
      <w:r w:rsidR="002F2707" w:rsidRPr="00095459">
        <w:rPr>
          <w:sz w:val="22"/>
          <w:szCs w:val="22"/>
        </w:rPr>
        <w:t>práctica</w:t>
      </w:r>
      <w:r w:rsidRPr="00095459">
        <w:rPr>
          <w:sz w:val="22"/>
          <w:szCs w:val="22"/>
        </w:rPr>
        <w:t xml:space="preserve"> empleándose equipos y herramientas </w:t>
      </w:r>
      <w:r w:rsidR="00095459" w:rsidRPr="00095459">
        <w:rPr>
          <w:sz w:val="22"/>
          <w:szCs w:val="22"/>
        </w:rPr>
        <w:t>adecuados</w:t>
      </w:r>
      <w:r w:rsidRPr="00095459">
        <w:rPr>
          <w:sz w:val="22"/>
          <w:szCs w:val="22"/>
        </w:rPr>
        <w:t>, de primer uso y de a mejor calidad.</w:t>
      </w:r>
    </w:p>
    <w:p w14:paraId="1B969051" w14:textId="14A14A11" w:rsidR="00D548EA" w:rsidRPr="00095459" w:rsidRDefault="00D548EA" w:rsidP="00D001B8">
      <w:pPr>
        <w:spacing w:line="360" w:lineRule="auto"/>
        <w:ind w:left="993"/>
        <w:jc w:val="both"/>
        <w:rPr>
          <w:sz w:val="22"/>
          <w:szCs w:val="22"/>
        </w:rPr>
      </w:pPr>
      <w:r w:rsidRPr="00095459">
        <w:rPr>
          <w:sz w:val="22"/>
          <w:szCs w:val="22"/>
        </w:rPr>
        <w:t>Voltaje máximo</w:t>
      </w:r>
      <w:r w:rsidR="00095459" w:rsidRPr="00095459">
        <w:rPr>
          <w:sz w:val="22"/>
          <w:szCs w:val="22"/>
        </w:rPr>
        <w:tab/>
      </w:r>
      <w:r w:rsidR="00095459" w:rsidRPr="00095459">
        <w:rPr>
          <w:sz w:val="22"/>
          <w:szCs w:val="22"/>
        </w:rPr>
        <w:tab/>
      </w:r>
      <w:r w:rsidRPr="00095459">
        <w:rPr>
          <w:sz w:val="22"/>
          <w:szCs w:val="22"/>
        </w:rPr>
        <w:t>:</w:t>
      </w:r>
      <w:r w:rsidR="00095459" w:rsidRPr="00095459">
        <w:rPr>
          <w:sz w:val="22"/>
          <w:szCs w:val="22"/>
        </w:rPr>
        <w:t xml:space="preserve"> </w:t>
      </w:r>
      <w:r w:rsidRPr="00095459">
        <w:rPr>
          <w:sz w:val="22"/>
          <w:szCs w:val="22"/>
        </w:rPr>
        <w:t>600VCA.</w:t>
      </w:r>
    </w:p>
    <w:p w14:paraId="32072DD4" w14:textId="17CF8778" w:rsidR="00D548EA" w:rsidRPr="00095459" w:rsidRDefault="00D548EA" w:rsidP="00D001B8">
      <w:pPr>
        <w:spacing w:line="360" w:lineRule="auto"/>
        <w:ind w:left="993"/>
        <w:jc w:val="both"/>
        <w:rPr>
          <w:sz w:val="22"/>
          <w:szCs w:val="22"/>
        </w:rPr>
      </w:pPr>
      <w:r w:rsidRPr="00095459">
        <w:rPr>
          <w:sz w:val="22"/>
          <w:szCs w:val="22"/>
        </w:rPr>
        <w:t xml:space="preserve">Voltaje de </w:t>
      </w:r>
      <w:r w:rsidR="00095459" w:rsidRPr="00095459">
        <w:rPr>
          <w:sz w:val="22"/>
          <w:szCs w:val="22"/>
        </w:rPr>
        <w:t>control</w:t>
      </w:r>
      <w:r w:rsidR="00095459" w:rsidRPr="00095459">
        <w:rPr>
          <w:sz w:val="22"/>
          <w:szCs w:val="22"/>
        </w:rPr>
        <w:tab/>
      </w:r>
      <w:r w:rsidR="00095459" w:rsidRPr="00095459">
        <w:rPr>
          <w:sz w:val="22"/>
          <w:szCs w:val="22"/>
        </w:rPr>
        <w:tab/>
      </w:r>
      <w:r w:rsidRPr="00095459">
        <w:rPr>
          <w:sz w:val="22"/>
          <w:szCs w:val="22"/>
        </w:rPr>
        <w:t>:</w:t>
      </w:r>
      <w:r w:rsidR="00095459" w:rsidRPr="00095459">
        <w:rPr>
          <w:sz w:val="22"/>
          <w:szCs w:val="22"/>
        </w:rPr>
        <w:t xml:space="preserve"> </w:t>
      </w:r>
      <w:r w:rsidRPr="00095459">
        <w:rPr>
          <w:sz w:val="22"/>
          <w:szCs w:val="22"/>
        </w:rPr>
        <w:t>24VCD.</w:t>
      </w:r>
    </w:p>
    <w:p w14:paraId="48D2B3A1" w14:textId="0726384F" w:rsidR="00D548EA" w:rsidRPr="00095459" w:rsidRDefault="00D548EA" w:rsidP="00D001B8">
      <w:pPr>
        <w:spacing w:line="360" w:lineRule="auto"/>
        <w:ind w:left="993"/>
        <w:jc w:val="both"/>
        <w:rPr>
          <w:sz w:val="22"/>
          <w:szCs w:val="22"/>
        </w:rPr>
      </w:pPr>
      <w:r w:rsidRPr="00095459">
        <w:rPr>
          <w:sz w:val="22"/>
          <w:szCs w:val="22"/>
        </w:rPr>
        <w:t>Interruptores</w:t>
      </w:r>
      <w:r w:rsidR="00095459" w:rsidRPr="00095459">
        <w:rPr>
          <w:sz w:val="22"/>
          <w:szCs w:val="22"/>
        </w:rPr>
        <w:tab/>
      </w:r>
      <w:r w:rsidR="00095459" w:rsidRPr="00095459">
        <w:rPr>
          <w:sz w:val="22"/>
          <w:szCs w:val="22"/>
        </w:rPr>
        <w:tab/>
      </w:r>
      <w:r w:rsidRPr="00095459">
        <w:rPr>
          <w:sz w:val="22"/>
          <w:szCs w:val="22"/>
        </w:rPr>
        <w:t>:</w:t>
      </w:r>
      <w:r w:rsidR="00095459" w:rsidRPr="00095459">
        <w:rPr>
          <w:sz w:val="22"/>
          <w:szCs w:val="22"/>
        </w:rPr>
        <w:t xml:space="preserve"> A</w:t>
      </w:r>
      <w:r w:rsidRPr="00095459">
        <w:rPr>
          <w:sz w:val="22"/>
          <w:szCs w:val="22"/>
        </w:rPr>
        <w:t>utomáticos de bastidor abierto.</w:t>
      </w:r>
    </w:p>
    <w:p w14:paraId="0DA216BB" w14:textId="31866488" w:rsidR="00D548EA" w:rsidRPr="00095459" w:rsidRDefault="00D548EA" w:rsidP="00D001B8">
      <w:pPr>
        <w:spacing w:line="360" w:lineRule="auto"/>
        <w:ind w:left="993"/>
        <w:jc w:val="both"/>
        <w:rPr>
          <w:sz w:val="22"/>
          <w:szCs w:val="22"/>
        </w:rPr>
      </w:pPr>
      <w:r w:rsidRPr="00095459">
        <w:rPr>
          <w:sz w:val="22"/>
          <w:szCs w:val="22"/>
        </w:rPr>
        <w:t>Accesorios de interruptor:</w:t>
      </w:r>
      <w:r w:rsidRPr="00095459">
        <w:rPr>
          <w:sz w:val="22"/>
          <w:szCs w:val="22"/>
        </w:rPr>
        <w:tab/>
      </w:r>
      <w:r w:rsidR="00095459" w:rsidRPr="00095459">
        <w:rPr>
          <w:sz w:val="22"/>
          <w:szCs w:val="22"/>
        </w:rPr>
        <w:t xml:space="preserve">: </w:t>
      </w:r>
      <w:r w:rsidRPr="00095459">
        <w:rPr>
          <w:sz w:val="22"/>
          <w:szCs w:val="22"/>
        </w:rPr>
        <w:t>Bobina de apertura, 24 VCD.</w:t>
      </w:r>
    </w:p>
    <w:p w14:paraId="42B1BB6F" w14:textId="2E7AD0D9" w:rsidR="00D548EA" w:rsidRPr="00095459" w:rsidRDefault="00D548EA" w:rsidP="00D001B8">
      <w:pPr>
        <w:spacing w:line="360" w:lineRule="auto"/>
        <w:ind w:left="993"/>
        <w:jc w:val="both"/>
        <w:rPr>
          <w:sz w:val="22"/>
          <w:szCs w:val="22"/>
        </w:rPr>
      </w:pPr>
      <w:r w:rsidRPr="00095459">
        <w:rPr>
          <w:sz w:val="22"/>
          <w:szCs w:val="22"/>
        </w:rPr>
        <w:tab/>
      </w:r>
      <w:r w:rsidRPr="00095459">
        <w:rPr>
          <w:sz w:val="22"/>
          <w:szCs w:val="22"/>
        </w:rPr>
        <w:tab/>
      </w:r>
      <w:r w:rsidRPr="00095459">
        <w:rPr>
          <w:sz w:val="22"/>
          <w:szCs w:val="22"/>
        </w:rPr>
        <w:tab/>
      </w:r>
      <w:r w:rsidRPr="00095459">
        <w:rPr>
          <w:sz w:val="22"/>
          <w:szCs w:val="22"/>
        </w:rPr>
        <w:tab/>
      </w:r>
      <w:r w:rsidR="00095459" w:rsidRPr="00095459">
        <w:rPr>
          <w:sz w:val="22"/>
          <w:szCs w:val="22"/>
        </w:rPr>
        <w:t xml:space="preserve">  </w:t>
      </w:r>
      <w:r w:rsidRPr="00095459">
        <w:rPr>
          <w:sz w:val="22"/>
          <w:szCs w:val="22"/>
        </w:rPr>
        <w:t>Bobina de cierre, 24 VCD.</w:t>
      </w:r>
    </w:p>
    <w:p w14:paraId="51F32FAC" w14:textId="1ED0ACD1" w:rsidR="00D548EA" w:rsidRPr="00095459" w:rsidRDefault="00D548EA" w:rsidP="00D001B8">
      <w:pPr>
        <w:spacing w:line="360" w:lineRule="auto"/>
        <w:ind w:left="993"/>
        <w:jc w:val="both"/>
        <w:rPr>
          <w:sz w:val="22"/>
          <w:szCs w:val="22"/>
        </w:rPr>
      </w:pPr>
      <w:r w:rsidRPr="00095459">
        <w:rPr>
          <w:sz w:val="22"/>
          <w:szCs w:val="22"/>
        </w:rPr>
        <w:lastRenderedPageBreak/>
        <w:tab/>
      </w:r>
      <w:r w:rsidRPr="00095459">
        <w:rPr>
          <w:sz w:val="22"/>
          <w:szCs w:val="22"/>
        </w:rPr>
        <w:tab/>
      </w:r>
      <w:r w:rsidRPr="00095459">
        <w:rPr>
          <w:sz w:val="22"/>
          <w:szCs w:val="22"/>
        </w:rPr>
        <w:tab/>
      </w:r>
      <w:r w:rsidRPr="00095459">
        <w:rPr>
          <w:sz w:val="22"/>
          <w:szCs w:val="22"/>
        </w:rPr>
        <w:tab/>
      </w:r>
      <w:r w:rsidR="00095459" w:rsidRPr="00095459">
        <w:rPr>
          <w:sz w:val="22"/>
          <w:szCs w:val="22"/>
        </w:rPr>
        <w:t xml:space="preserve">  </w:t>
      </w:r>
      <w:r w:rsidRPr="00095459">
        <w:rPr>
          <w:sz w:val="22"/>
          <w:szCs w:val="22"/>
        </w:rPr>
        <w:t>Motorreductor, 24 VCD.</w:t>
      </w:r>
    </w:p>
    <w:p w14:paraId="49370066" w14:textId="1AB6268C" w:rsidR="00D548EA" w:rsidRPr="00095459" w:rsidRDefault="00D548EA" w:rsidP="00D001B8">
      <w:pPr>
        <w:spacing w:line="360" w:lineRule="auto"/>
        <w:ind w:left="993"/>
        <w:jc w:val="both"/>
        <w:rPr>
          <w:sz w:val="22"/>
          <w:szCs w:val="22"/>
        </w:rPr>
      </w:pPr>
      <w:r w:rsidRPr="00095459">
        <w:rPr>
          <w:sz w:val="22"/>
          <w:szCs w:val="22"/>
        </w:rPr>
        <w:tab/>
      </w:r>
      <w:r w:rsidRPr="00095459">
        <w:rPr>
          <w:sz w:val="22"/>
          <w:szCs w:val="22"/>
        </w:rPr>
        <w:tab/>
      </w:r>
      <w:r w:rsidRPr="00095459">
        <w:rPr>
          <w:sz w:val="22"/>
          <w:szCs w:val="22"/>
        </w:rPr>
        <w:tab/>
      </w:r>
      <w:r w:rsidRPr="00095459">
        <w:rPr>
          <w:sz w:val="22"/>
          <w:szCs w:val="22"/>
        </w:rPr>
        <w:tab/>
      </w:r>
      <w:r w:rsidR="00095459" w:rsidRPr="00095459">
        <w:rPr>
          <w:sz w:val="22"/>
          <w:szCs w:val="22"/>
        </w:rPr>
        <w:t xml:space="preserve">  </w:t>
      </w:r>
      <w:r w:rsidRPr="00095459">
        <w:rPr>
          <w:sz w:val="22"/>
          <w:szCs w:val="22"/>
        </w:rPr>
        <w:t>Bobina mínima Tensión, 110 – 127 VCA.</w:t>
      </w:r>
    </w:p>
    <w:p w14:paraId="22C264FF" w14:textId="44BA0FB7" w:rsidR="00D548EA" w:rsidRPr="00095459" w:rsidRDefault="00D548EA" w:rsidP="00D001B8">
      <w:pPr>
        <w:spacing w:line="360" w:lineRule="auto"/>
        <w:ind w:left="993"/>
        <w:jc w:val="both"/>
        <w:rPr>
          <w:sz w:val="22"/>
          <w:szCs w:val="22"/>
        </w:rPr>
      </w:pPr>
      <w:r w:rsidRPr="00095459">
        <w:rPr>
          <w:sz w:val="22"/>
          <w:szCs w:val="22"/>
        </w:rPr>
        <w:tab/>
      </w:r>
      <w:r w:rsidRPr="00095459">
        <w:rPr>
          <w:sz w:val="22"/>
          <w:szCs w:val="22"/>
        </w:rPr>
        <w:tab/>
      </w:r>
      <w:r w:rsidRPr="00095459">
        <w:rPr>
          <w:sz w:val="22"/>
          <w:szCs w:val="22"/>
        </w:rPr>
        <w:tab/>
      </w:r>
      <w:r w:rsidRPr="00095459">
        <w:rPr>
          <w:sz w:val="22"/>
          <w:szCs w:val="22"/>
        </w:rPr>
        <w:tab/>
      </w:r>
      <w:r w:rsidR="00095459" w:rsidRPr="00095459">
        <w:rPr>
          <w:sz w:val="22"/>
          <w:szCs w:val="22"/>
        </w:rPr>
        <w:t xml:space="preserve">  </w:t>
      </w:r>
      <w:r w:rsidR="00784C8E" w:rsidRPr="00095459">
        <w:rPr>
          <w:sz w:val="22"/>
          <w:szCs w:val="22"/>
        </w:rPr>
        <w:t>Transformador</w:t>
      </w:r>
      <w:r w:rsidRPr="00095459">
        <w:rPr>
          <w:sz w:val="22"/>
          <w:szCs w:val="22"/>
        </w:rPr>
        <w:t xml:space="preserve"> 300 VA.</w:t>
      </w:r>
    </w:p>
    <w:p w14:paraId="254B7B61" w14:textId="6AFC009F" w:rsidR="00D548EA" w:rsidRPr="00095459" w:rsidRDefault="00D548EA" w:rsidP="00D001B8">
      <w:pPr>
        <w:spacing w:line="360" w:lineRule="auto"/>
        <w:ind w:left="993"/>
        <w:jc w:val="both"/>
        <w:rPr>
          <w:sz w:val="22"/>
          <w:szCs w:val="22"/>
        </w:rPr>
      </w:pPr>
      <w:r w:rsidRPr="00095459">
        <w:rPr>
          <w:sz w:val="22"/>
          <w:szCs w:val="22"/>
        </w:rPr>
        <w:t>Barra</w:t>
      </w:r>
      <w:r w:rsidR="00095459" w:rsidRPr="00095459">
        <w:rPr>
          <w:sz w:val="22"/>
          <w:szCs w:val="22"/>
        </w:rPr>
        <w:tab/>
      </w:r>
      <w:r w:rsidR="00095459" w:rsidRPr="00095459">
        <w:rPr>
          <w:sz w:val="22"/>
          <w:szCs w:val="22"/>
        </w:rPr>
        <w:tab/>
      </w:r>
      <w:r w:rsidR="00095459" w:rsidRPr="00095459">
        <w:rPr>
          <w:sz w:val="22"/>
          <w:szCs w:val="22"/>
        </w:rPr>
        <w:tab/>
      </w:r>
      <w:r w:rsidRPr="00095459">
        <w:rPr>
          <w:sz w:val="22"/>
          <w:szCs w:val="22"/>
        </w:rPr>
        <w:t>:</w:t>
      </w:r>
      <w:r w:rsidR="00095459" w:rsidRPr="00095459">
        <w:rPr>
          <w:sz w:val="22"/>
          <w:szCs w:val="22"/>
        </w:rPr>
        <w:t xml:space="preserve"> </w:t>
      </w:r>
      <w:r w:rsidRPr="00095459">
        <w:rPr>
          <w:sz w:val="22"/>
          <w:szCs w:val="22"/>
        </w:rPr>
        <w:t>Solera de cabre estañado.</w:t>
      </w:r>
    </w:p>
    <w:p w14:paraId="60C9BE81" w14:textId="4ECAC5B1" w:rsidR="00D548EA" w:rsidRPr="00095459" w:rsidRDefault="00D548EA" w:rsidP="00D001B8">
      <w:pPr>
        <w:spacing w:line="360" w:lineRule="auto"/>
        <w:ind w:left="993"/>
        <w:jc w:val="both"/>
        <w:rPr>
          <w:sz w:val="22"/>
          <w:szCs w:val="22"/>
        </w:rPr>
      </w:pPr>
      <w:r w:rsidRPr="00095459">
        <w:rPr>
          <w:sz w:val="22"/>
          <w:szCs w:val="22"/>
        </w:rPr>
        <w:t>Envolvente</w:t>
      </w:r>
      <w:r w:rsidR="00095459" w:rsidRPr="00095459">
        <w:rPr>
          <w:sz w:val="22"/>
          <w:szCs w:val="22"/>
        </w:rPr>
        <w:tab/>
      </w:r>
      <w:r w:rsidR="00095459" w:rsidRPr="00095459">
        <w:rPr>
          <w:sz w:val="22"/>
          <w:szCs w:val="22"/>
        </w:rPr>
        <w:tab/>
      </w:r>
      <w:r w:rsidR="00095459" w:rsidRPr="00095459">
        <w:rPr>
          <w:sz w:val="22"/>
          <w:szCs w:val="22"/>
        </w:rPr>
        <w:tab/>
      </w:r>
      <w:r w:rsidRPr="00095459">
        <w:rPr>
          <w:sz w:val="22"/>
          <w:szCs w:val="22"/>
        </w:rPr>
        <w:t>:</w:t>
      </w:r>
      <w:r w:rsidR="00095459" w:rsidRPr="00095459">
        <w:rPr>
          <w:sz w:val="22"/>
          <w:szCs w:val="22"/>
        </w:rPr>
        <w:t xml:space="preserve"> </w:t>
      </w:r>
      <w:r w:rsidRPr="00095459">
        <w:rPr>
          <w:sz w:val="22"/>
          <w:szCs w:val="22"/>
        </w:rPr>
        <w:t>NEMA 1</w:t>
      </w:r>
    </w:p>
    <w:p w14:paraId="76747BF4" w14:textId="55C6DE07" w:rsidR="00D548EA" w:rsidRPr="00095459" w:rsidRDefault="00D548EA" w:rsidP="00D001B8">
      <w:pPr>
        <w:spacing w:line="360" w:lineRule="auto"/>
        <w:ind w:left="993"/>
        <w:jc w:val="both"/>
        <w:rPr>
          <w:sz w:val="22"/>
          <w:szCs w:val="22"/>
        </w:rPr>
      </w:pPr>
      <w:r w:rsidRPr="00095459">
        <w:rPr>
          <w:sz w:val="22"/>
          <w:szCs w:val="22"/>
        </w:rPr>
        <w:t>Color</w:t>
      </w:r>
      <w:r w:rsidR="00095459" w:rsidRPr="00095459">
        <w:rPr>
          <w:sz w:val="22"/>
          <w:szCs w:val="22"/>
        </w:rPr>
        <w:tab/>
      </w:r>
      <w:r w:rsidR="00095459" w:rsidRPr="00095459">
        <w:rPr>
          <w:sz w:val="22"/>
          <w:szCs w:val="22"/>
        </w:rPr>
        <w:tab/>
      </w:r>
      <w:r w:rsidR="00095459" w:rsidRPr="00095459">
        <w:rPr>
          <w:sz w:val="22"/>
          <w:szCs w:val="22"/>
        </w:rPr>
        <w:tab/>
      </w:r>
      <w:r w:rsidRPr="00095459">
        <w:rPr>
          <w:sz w:val="22"/>
          <w:szCs w:val="22"/>
        </w:rPr>
        <w:t>:</w:t>
      </w:r>
      <w:r w:rsidR="00095459" w:rsidRPr="00095459">
        <w:rPr>
          <w:sz w:val="22"/>
          <w:szCs w:val="22"/>
        </w:rPr>
        <w:t xml:space="preserve"> </w:t>
      </w:r>
      <w:r w:rsidRPr="00095459">
        <w:rPr>
          <w:sz w:val="22"/>
          <w:szCs w:val="22"/>
        </w:rPr>
        <w:t>Gris ANSI 61.</w:t>
      </w:r>
    </w:p>
    <w:p w14:paraId="585FA5DB" w14:textId="196D2898" w:rsidR="00D548EA" w:rsidRPr="00095459" w:rsidRDefault="00D548EA" w:rsidP="00D001B8">
      <w:pPr>
        <w:spacing w:line="360" w:lineRule="auto"/>
        <w:ind w:left="993"/>
        <w:jc w:val="both"/>
        <w:rPr>
          <w:sz w:val="22"/>
          <w:szCs w:val="22"/>
        </w:rPr>
      </w:pPr>
      <w:r w:rsidRPr="00095459">
        <w:rPr>
          <w:sz w:val="22"/>
          <w:szCs w:val="22"/>
        </w:rPr>
        <w:t>Tipo de pintura</w:t>
      </w:r>
      <w:r w:rsidR="00095459" w:rsidRPr="00095459">
        <w:rPr>
          <w:sz w:val="22"/>
          <w:szCs w:val="22"/>
        </w:rPr>
        <w:tab/>
      </w:r>
      <w:r w:rsidR="00095459" w:rsidRPr="00095459">
        <w:rPr>
          <w:sz w:val="22"/>
          <w:szCs w:val="22"/>
        </w:rPr>
        <w:tab/>
      </w:r>
      <w:r w:rsidRPr="00095459">
        <w:rPr>
          <w:sz w:val="22"/>
          <w:szCs w:val="22"/>
        </w:rPr>
        <w:t>:</w:t>
      </w:r>
      <w:r w:rsidR="00095459" w:rsidRPr="00095459">
        <w:rPr>
          <w:sz w:val="22"/>
          <w:szCs w:val="22"/>
        </w:rPr>
        <w:t xml:space="preserve"> </w:t>
      </w:r>
      <w:r w:rsidRPr="00095459">
        <w:rPr>
          <w:sz w:val="22"/>
          <w:szCs w:val="22"/>
        </w:rPr>
        <w:t>Epóxica.</w:t>
      </w:r>
    </w:p>
    <w:p w14:paraId="2F5CF7C8" w14:textId="77777777" w:rsidR="00D548EA" w:rsidRPr="00095459" w:rsidRDefault="00D548EA" w:rsidP="00D001B8">
      <w:pPr>
        <w:spacing w:line="360" w:lineRule="auto"/>
        <w:ind w:left="993"/>
        <w:jc w:val="both"/>
        <w:rPr>
          <w:sz w:val="22"/>
          <w:szCs w:val="22"/>
        </w:rPr>
      </w:pPr>
      <w:r w:rsidRPr="00095459">
        <w:rPr>
          <w:sz w:val="22"/>
          <w:szCs w:val="22"/>
        </w:rPr>
        <w:t>Lamina</w:t>
      </w:r>
      <w:r w:rsidRPr="00095459">
        <w:rPr>
          <w:sz w:val="22"/>
          <w:szCs w:val="22"/>
        </w:rPr>
        <w:tab/>
      </w:r>
      <w:r w:rsidRPr="00095459">
        <w:rPr>
          <w:sz w:val="22"/>
          <w:szCs w:val="22"/>
        </w:rPr>
        <w:tab/>
      </w:r>
      <w:r w:rsidRPr="00095459">
        <w:rPr>
          <w:sz w:val="22"/>
          <w:szCs w:val="22"/>
        </w:rPr>
        <w:tab/>
        <w:t>: Acero decapado SEA1008</w:t>
      </w:r>
    </w:p>
    <w:p w14:paraId="7D6367B6" w14:textId="77777777" w:rsidR="00D548EA" w:rsidRPr="00095459" w:rsidRDefault="00D548EA" w:rsidP="00D001B8">
      <w:pPr>
        <w:spacing w:line="360" w:lineRule="auto"/>
        <w:ind w:left="993"/>
        <w:jc w:val="both"/>
        <w:rPr>
          <w:sz w:val="22"/>
          <w:szCs w:val="22"/>
        </w:rPr>
      </w:pPr>
      <w:r w:rsidRPr="00095459">
        <w:rPr>
          <w:sz w:val="22"/>
          <w:szCs w:val="22"/>
        </w:rPr>
        <w:tab/>
      </w:r>
      <w:r w:rsidRPr="00095459">
        <w:rPr>
          <w:sz w:val="22"/>
          <w:szCs w:val="22"/>
        </w:rPr>
        <w:tab/>
      </w:r>
      <w:r w:rsidRPr="00095459">
        <w:rPr>
          <w:sz w:val="22"/>
          <w:szCs w:val="22"/>
        </w:rPr>
        <w:tab/>
      </w:r>
      <w:r w:rsidRPr="00095459">
        <w:rPr>
          <w:sz w:val="22"/>
          <w:szCs w:val="22"/>
        </w:rPr>
        <w:tab/>
        <w:t>Galvanizado A653 – CS.</w:t>
      </w:r>
    </w:p>
    <w:p w14:paraId="436FED80" w14:textId="0BA863C3" w:rsidR="00784C8E" w:rsidRPr="00095459" w:rsidRDefault="00784C8E" w:rsidP="00D001B8">
      <w:pPr>
        <w:spacing w:line="360" w:lineRule="auto"/>
        <w:ind w:left="993"/>
        <w:jc w:val="both"/>
        <w:rPr>
          <w:sz w:val="22"/>
          <w:szCs w:val="22"/>
        </w:rPr>
      </w:pPr>
      <w:r w:rsidRPr="00095459">
        <w:rPr>
          <w:sz w:val="22"/>
          <w:szCs w:val="22"/>
        </w:rPr>
        <w:t>Espesor lamina estructura</w:t>
      </w:r>
      <w:r w:rsidR="00095459" w:rsidRPr="00095459">
        <w:rPr>
          <w:sz w:val="22"/>
          <w:szCs w:val="22"/>
        </w:rPr>
        <w:tab/>
      </w:r>
      <w:r w:rsidRPr="00095459">
        <w:rPr>
          <w:sz w:val="22"/>
          <w:szCs w:val="22"/>
        </w:rPr>
        <w:t>:</w:t>
      </w:r>
      <w:r w:rsidR="00095459" w:rsidRPr="00095459">
        <w:rPr>
          <w:sz w:val="22"/>
          <w:szCs w:val="22"/>
        </w:rPr>
        <w:t xml:space="preserve"> </w:t>
      </w:r>
      <w:r w:rsidRPr="00095459">
        <w:rPr>
          <w:sz w:val="22"/>
          <w:szCs w:val="22"/>
        </w:rPr>
        <w:t>Cal 12 USG (2.65 mm)</w:t>
      </w:r>
    </w:p>
    <w:p w14:paraId="2646C47B" w14:textId="360D74C0" w:rsidR="00784C8E" w:rsidRPr="00095459" w:rsidRDefault="00784C8E" w:rsidP="00D001B8">
      <w:pPr>
        <w:spacing w:line="360" w:lineRule="auto"/>
        <w:ind w:left="993"/>
        <w:jc w:val="both"/>
        <w:rPr>
          <w:sz w:val="22"/>
          <w:szCs w:val="22"/>
        </w:rPr>
      </w:pPr>
      <w:r w:rsidRPr="00095459">
        <w:rPr>
          <w:sz w:val="22"/>
          <w:szCs w:val="22"/>
        </w:rPr>
        <w:t>Espesor lámina tapa y puerta: Cal. 14 USG (1.9 mm)</w:t>
      </w:r>
    </w:p>
    <w:p w14:paraId="2CECF595" w14:textId="23125993" w:rsidR="00784C8E" w:rsidRPr="00095459" w:rsidRDefault="00784C8E" w:rsidP="00D001B8">
      <w:pPr>
        <w:spacing w:line="360" w:lineRule="auto"/>
        <w:ind w:left="993"/>
        <w:jc w:val="both"/>
        <w:rPr>
          <w:sz w:val="22"/>
          <w:szCs w:val="22"/>
        </w:rPr>
      </w:pPr>
      <w:r w:rsidRPr="00095459">
        <w:rPr>
          <w:sz w:val="22"/>
          <w:szCs w:val="22"/>
        </w:rPr>
        <w:t>Control</w:t>
      </w:r>
      <w:r w:rsidR="00095459" w:rsidRPr="00095459">
        <w:rPr>
          <w:sz w:val="22"/>
          <w:szCs w:val="22"/>
        </w:rPr>
        <w:t>adores</w:t>
      </w:r>
      <w:r w:rsidRPr="00095459">
        <w:rPr>
          <w:sz w:val="22"/>
          <w:szCs w:val="22"/>
        </w:rPr>
        <w:t>:</w:t>
      </w:r>
    </w:p>
    <w:p w14:paraId="6F173BE0" w14:textId="77777777" w:rsidR="00784C8E" w:rsidRPr="00095459" w:rsidRDefault="00784C8E" w:rsidP="005910EB">
      <w:pPr>
        <w:pStyle w:val="Prrafodelista"/>
        <w:numPr>
          <w:ilvl w:val="0"/>
          <w:numId w:val="17"/>
        </w:numPr>
        <w:spacing w:line="360" w:lineRule="auto"/>
        <w:jc w:val="both"/>
        <w:rPr>
          <w:sz w:val="22"/>
          <w:szCs w:val="22"/>
        </w:rPr>
      </w:pPr>
      <w:r w:rsidRPr="00095459">
        <w:rPr>
          <w:sz w:val="22"/>
          <w:szCs w:val="22"/>
        </w:rPr>
        <w:t>01 controlador principal DSE 8860.</w:t>
      </w:r>
    </w:p>
    <w:p w14:paraId="3E5C9878" w14:textId="52342050" w:rsidR="00D548EA" w:rsidRPr="00095459" w:rsidRDefault="00784C8E" w:rsidP="005910EB">
      <w:pPr>
        <w:pStyle w:val="Prrafodelista"/>
        <w:numPr>
          <w:ilvl w:val="0"/>
          <w:numId w:val="17"/>
        </w:numPr>
        <w:spacing w:line="360" w:lineRule="auto"/>
        <w:jc w:val="both"/>
        <w:rPr>
          <w:sz w:val="22"/>
          <w:szCs w:val="22"/>
        </w:rPr>
      </w:pPr>
      <w:r w:rsidRPr="00095459">
        <w:rPr>
          <w:sz w:val="22"/>
          <w:szCs w:val="22"/>
        </w:rPr>
        <w:t>02 controlador por cada generador DS8810.</w:t>
      </w:r>
      <w:r w:rsidR="00D548EA" w:rsidRPr="00095459">
        <w:rPr>
          <w:sz w:val="22"/>
          <w:szCs w:val="22"/>
        </w:rPr>
        <w:tab/>
      </w:r>
    </w:p>
    <w:p w14:paraId="34C86D63" w14:textId="77777777" w:rsidR="00095459" w:rsidRPr="00095459" w:rsidRDefault="00095459" w:rsidP="00095459">
      <w:pPr>
        <w:pStyle w:val="Prrafodelista"/>
        <w:spacing w:line="360" w:lineRule="auto"/>
        <w:ind w:left="1713"/>
        <w:jc w:val="both"/>
        <w:rPr>
          <w:sz w:val="22"/>
          <w:szCs w:val="22"/>
        </w:rPr>
      </w:pPr>
    </w:p>
    <w:p w14:paraId="1013806C" w14:textId="3BA74EC2" w:rsidR="00784C8E" w:rsidRPr="00095459" w:rsidRDefault="00784C8E" w:rsidP="00095459">
      <w:pPr>
        <w:pStyle w:val="Prrafodelista"/>
        <w:spacing w:line="360" w:lineRule="auto"/>
        <w:ind w:left="993"/>
        <w:rPr>
          <w:b/>
          <w:bCs/>
          <w:sz w:val="22"/>
          <w:szCs w:val="22"/>
        </w:rPr>
      </w:pPr>
      <w:r w:rsidRPr="00095459">
        <w:rPr>
          <w:b/>
          <w:bCs/>
          <w:sz w:val="22"/>
          <w:szCs w:val="22"/>
        </w:rPr>
        <w:t>MATERIAL</w:t>
      </w:r>
    </w:p>
    <w:p w14:paraId="1C8543E4" w14:textId="61913666" w:rsidR="00784C8E" w:rsidRPr="00095459" w:rsidRDefault="00784C8E" w:rsidP="005910EB">
      <w:pPr>
        <w:pStyle w:val="Prrafodelista"/>
        <w:numPr>
          <w:ilvl w:val="0"/>
          <w:numId w:val="6"/>
        </w:numPr>
        <w:spacing w:line="360" w:lineRule="auto"/>
        <w:ind w:left="1560"/>
        <w:jc w:val="both"/>
        <w:rPr>
          <w:sz w:val="22"/>
          <w:szCs w:val="22"/>
        </w:rPr>
      </w:pPr>
      <w:r w:rsidRPr="00095459">
        <w:rPr>
          <w:sz w:val="22"/>
          <w:szCs w:val="22"/>
        </w:rPr>
        <w:t>Tablero de sincronismo</w:t>
      </w:r>
    </w:p>
    <w:p w14:paraId="1AE0D6DA" w14:textId="3E9F1CF9" w:rsidR="00095459" w:rsidRPr="00095459" w:rsidRDefault="00095459" w:rsidP="00095459">
      <w:pPr>
        <w:pStyle w:val="Prrafodelista"/>
        <w:spacing w:line="360" w:lineRule="auto"/>
        <w:ind w:left="1560"/>
        <w:jc w:val="both"/>
        <w:rPr>
          <w:sz w:val="22"/>
          <w:szCs w:val="22"/>
        </w:rPr>
      </w:pPr>
    </w:p>
    <w:p w14:paraId="3E1AA86C" w14:textId="300891D9" w:rsidR="00784C8E" w:rsidRPr="00095459" w:rsidRDefault="00784C8E" w:rsidP="00095459">
      <w:pPr>
        <w:pStyle w:val="Prrafodelista"/>
        <w:spacing w:line="360" w:lineRule="auto"/>
        <w:ind w:left="993"/>
        <w:rPr>
          <w:b/>
          <w:bCs/>
          <w:sz w:val="22"/>
          <w:szCs w:val="22"/>
        </w:rPr>
      </w:pPr>
      <w:r w:rsidRPr="00095459">
        <w:rPr>
          <w:b/>
          <w:bCs/>
          <w:sz w:val="22"/>
          <w:szCs w:val="22"/>
        </w:rPr>
        <w:t>MÉTODO DE EJECUCIÓN</w:t>
      </w:r>
    </w:p>
    <w:p w14:paraId="53CFF724" w14:textId="623DA26E" w:rsidR="00784C8E" w:rsidRPr="00095459" w:rsidRDefault="00784C8E" w:rsidP="00D001B8">
      <w:pPr>
        <w:spacing w:line="360" w:lineRule="auto"/>
        <w:ind w:left="993"/>
        <w:jc w:val="both"/>
        <w:rPr>
          <w:sz w:val="22"/>
          <w:szCs w:val="22"/>
        </w:rPr>
      </w:pPr>
      <w:r w:rsidRPr="00095459">
        <w:rPr>
          <w:sz w:val="22"/>
          <w:szCs w:val="22"/>
        </w:rPr>
        <w:t>El trabajo se ejecutará utilizando material de calidad, mano de obra calificada y las herramientas y los equipos adecuados.</w:t>
      </w:r>
    </w:p>
    <w:p w14:paraId="718D4E25" w14:textId="77777777" w:rsidR="00095459" w:rsidRPr="00095459" w:rsidRDefault="00095459" w:rsidP="00D001B8">
      <w:pPr>
        <w:spacing w:line="360" w:lineRule="auto"/>
        <w:ind w:left="993"/>
        <w:jc w:val="both"/>
        <w:rPr>
          <w:sz w:val="22"/>
          <w:szCs w:val="22"/>
        </w:rPr>
      </w:pPr>
    </w:p>
    <w:p w14:paraId="3934160A" w14:textId="1AC71357" w:rsidR="00784C8E" w:rsidRPr="00095459" w:rsidRDefault="00095459" w:rsidP="00095459">
      <w:pPr>
        <w:pStyle w:val="Prrafodelista"/>
        <w:spacing w:line="360" w:lineRule="auto"/>
        <w:ind w:left="993"/>
        <w:rPr>
          <w:b/>
          <w:bCs/>
          <w:sz w:val="22"/>
          <w:szCs w:val="22"/>
        </w:rPr>
      </w:pPr>
      <w:r w:rsidRPr="00095459">
        <w:rPr>
          <w:b/>
          <w:bCs/>
          <w:sz w:val="22"/>
          <w:szCs w:val="22"/>
        </w:rPr>
        <w:t>UNIDAD DE MEDIDA:</w:t>
      </w:r>
    </w:p>
    <w:p w14:paraId="12CA7ACF" w14:textId="6F3E1141" w:rsidR="00784C8E" w:rsidRPr="00095459" w:rsidRDefault="00784C8E" w:rsidP="00D001B8">
      <w:pPr>
        <w:spacing w:line="360" w:lineRule="auto"/>
        <w:ind w:left="993"/>
        <w:jc w:val="both"/>
        <w:rPr>
          <w:sz w:val="22"/>
          <w:szCs w:val="22"/>
        </w:rPr>
      </w:pPr>
      <w:r w:rsidRPr="00095459">
        <w:rPr>
          <w:sz w:val="22"/>
          <w:szCs w:val="22"/>
        </w:rPr>
        <w:t xml:space="preserve">La unidad de medida </w:t>
      </w:r>
      <w:r w:rsidR="00095459" w:rsidRPr="00095459">
        <w:rPr>
          <w:sz w:val="22"/>
          <w:szCs w:val="22"/>
        </w:rPr>
        <w:t>estará</w:t>
      </w:r>
      <w:r w:rsidRPr="00095459">
        <w:rPr>
          <w:sz w:val="22"/>
          <w:szCs w:val="22"/>
        </w:rPr>
        <w:t xml:space="preserve"> dada en unidades (</w:t>
      </w:r>
      <w:proofErr w:type="spellStart"/>
      <w:r w:rsidRPr="00095459">
        <w:rPr>
          <w:sz w:val="22"/>
          <w:szCs w:val="22"/>
        </w:rPr>
        <w:t>und</w:t>
      </w:r>
      <w:proofErr w:type="spellEnd"/>
      <w:r w:rsidRPr="00095459">
        <w:rPr>
          <w:sz w:val="22"/>
          <w:szCs w:val="22"/>
        </w:rPr>
        <w:t>).</w:t>
      </w:r>
    </w:p>
    <w:p w14:paraId="3B28CD4B" w14:textId="77777777" w:rsidR="00095459" w:rsidRPr="00095459" w:rsidRDefault="00095459" w:rsidP="00D001B8">
      <w:pPr>
        <w:spacing w:line="360" w:lineRule="auto"/>
        <w:ind w:left="993"/>
        <w:jc w:val="both"/>
        <w:rPr>
          <w:sz w:val="22"/>
          <w:szCs w:val="22"/>
        </w:rPr>
      </w:pPr>
    </w:p>
    <w:p w14:paraId="4F7462F1" w14:textId="504B2E5A" w:rsidR="00784C8E" w:rsidRPr="00095459" w:rsidRDefault="00095459" w:rsidP="00095459">
      <w:pPr>
        <w:pStyle w:val="Prrafodelista"/>
        <w:spacing w:line="360" w:lineRule="auto"/>
        <w:ind w:left="993"/>
        <w:rPr>
          <w:b/>
          <w:bCs/>
          <w:sz w:val="22"/>
          <w:szCs w:val="22"/>
        </w:rPr>
      </w:pPr>
      <w:r w:rsidRPr="00095459">
        <w:rPr>
          <w:b/>
          <w:bCs/>
          <w:sz w:val="22"/>
          <w:szCs w:val="22"/>
        </w:rPr>
        <w:t>CONDICIONES DE PAGO.</w:t>
      </w:r>
    </w:p>
    <w:p w14:paraId="1A4E5DDC" w14:textId="681B1513" w:rsidR="00784C8E" w:rsidRPr="00095459" w:rsidRDefault="00784C8E" w:rsidP="00D001B8">
      <w:pPr>
        <w:spacing w:line="360" w:lineRule="auto"/>
        <w:ind w:left="993"/>
        <w:jc w:val="both"/>
        <w:rPr>
          <w:sz w:val="22"/>
          <w:szCs w:val="22"/>
        </w:rPr>
      </w:pPr>
      <w:r w:rsidRPr="00095459">
        <w:rPr>
          <w:sz w:val="22"/>
          <w:szCs w:val="22"/>
        </w:rPr>
        <w:t xml:space="preserve">Se </w:t>
      </w:r>
      <w:r w:rsidR="00095459" w:rsidRPr="00095459">
        <w:rPr>
          <w:sz w:val="22"/>
          <w:szCs w:val="22"/>
        </w:rPr>
        <w:t>pagará</w:t>
      </w:r>
      <w:r w:rsidRPr="00095459">
        <w:rPr>
          <w:sz w:val="22"/>
          <w:szCs w:val="22"/>
        </w:rPr>
        <w:t xml:space="preserve"> por </w:t>
      </w:r>
      <w:r w:rsidR="00095459" w:rsidRPr="00095459">
        <w:rPr>
          <w:sz w:val="22"/>
          <w:szCs w:val="22"/>
        </w:rPr>
        <w:t>metro</w:t>
      </w:r>
      <w:r w:rsidRPr="00095459">
        <w:rPr>
          <w:sz w:val="22"/>
          <w:szCs w:val="22"/>
        </w:rPr>
        <w:t xml:space="preserve"> lineal. La cantidad </w:t>
      </w:r>
      <w:r w:rsidR="00095459" w:rsidRPr="00095459">
        <w:rPr>
          <w:sz w:val="22"/>
          <w:szCs w:val="22"/>
        </w:rPr>
        <w:t>determinada</w:t>
      </w:r>
      <w:r w:rsidRPr="00095459">
        <w:rPr>
          <w:sz w:val="22"/>
          <w:szCs w:val="22"/>
        </w:rPr>
        <w:t xml:space="preserve"> según el método de medición, será pagada al precio </w:t>
      </w:r>
      <w:r w:rsidR="00095459" w:rsidRPr="00095459">
        <w:rPr>
          <w:sz w:val="22"/>
          <w:szCs w:val="22"/>
        </w:rPr>
        <w:t>unitario</w:t>
      </w:r>
      <w:r w:rsidRPr="00095459">
        <w:rPr>
          <w:sz w:val="22"/>
          <w:szCs w:val="22"/>
        </w:rPr>
        <w:t xml:space="preserve"> correspondiente, al Estudio Definitivo de Obra, y dicho pago constituirá compensación total por material, mano de obre, equipos, e imprevistos necesarios para su correcta </w:t>
      </w:r>
      <w:r w:rsidR="00095459" w:rsidRPr="00095459">
        <w:rPr>
          <w:sz w:val="22"/>
          <w:szCs w:val="22"/>
        </w:rPr>
        <w:t>ejecución</w:t>
      </w:r>
      <w:r w:rsidRPr="00095459">
        <w:rPr>
          <w:sz w:val="22"/>
          <w:szCs w:val="22"/>
        </w:rPr>
        <w:t>.</w:t>
      </w:r>
    </w:p>
    <w:p w14:paraId="72045E3B" w14:textId="77777777" w:rsidR="00095459" w:rsidRDefault="00095459" w:rsidP="00D001B8">
      <w:pPr>
        <w:spacing w:line="360" w:lineRule="auto"/>
        <w:ind w:left="993"/>
        <w:jc w:val="both"/>
        <w:rPr>
          <w:sz w:val="22"/>
          <w:szCs w:val="22"/>
        </w:rPr>
      </w:pPr>
    </w:p>
    <w:p w14:paraId="715D02B2" w14:textId="1CD33958" w:rsidR="004316E0" w:rsidRDefault="004316E0" w:rsidP="005910EB">
      <w:pPr>
        <w:pStyle w:val="Ttulo5"/>
        <w:numPr>
          <w:ilvl w:val="4"/>
          <w:numId w:val="13"/>
        </w:numPr>
        <w:ind w:left="851" w:hanging="851"/>
        <w:jc w:val="both"/>
        <w:rPr>
          <w:rFonts w:ascii="Times New Roman" w:hAnsi="Times New Roman"/>
          <w:sz w:val="22"/>
          <w:szCs w:val="22"/>
        </w:rPr>
      </w:pPr>
      <w:bookmarkStart w:id="46" w:name="_Toc210237339"/>
      <w:r w:rsidRPr="00095459">
        <w:rPr>
          <w:rFonts w:ascii="Times New Roman" w:hAnsi="Times New Roman"/>
          <w:sz w:val="22"/>
          <w:szCs w:val="22"/>
        </w:rPr>
        <w:t xml:space="preserve">SUMINSTRO E INSTALACIÓN DE DUCTOS DE </w:t>
      </w:r>
      <w:proofErr w:type="spellStart"/>
      <w:r w:rsidRPr="00095459">
        <w:rPr>
          <w:rFonts w:ascii="Times New Roman" w:hAnsi="Times New Roman"/>
          <w:sz w:val="22"/>
          <w:szCs w:val="22"/>
        </w:rPr>
        <w:t>F</w:t>
      </w:r>
      <w:proofErr w:type="gramStart"/>
      <w:r w:rsidRPr="00095459">
        <w:rPr>
          <w:rFonts w:ascii="Times New Roman" w:hAnsi="Times New Roman"/>
          <w:sz w:val="22"/>
          <w:szCs w:val="22"/>
        </w:rPr>
        <w:t>°.G</w:t>
      </w:r>
      <w:proofErr w:type="gramEnd"/>
      <w:r w:rsidRPr="00095459">
        <w:rPr>
          <w:rFonts w:ascii="Times New Roman" w:hAnsi="Times New Roman"/>
          <w:sz w:val="22"/>
          <w:szCs w:val="22"/>
        </w:rPr>
        <w:t>°</w:t>
      </w:r>
      <w:proofErr w:type="spellEnd"/>
      <w:r w:rsidR="00B915E4">
        <w:rPr>
          <w:rFonts w:ascii="Times New Roman" w:hAnsi="Times New Roman"/>
          <w:sz w:val="22"/>
          <w:szCs w:val="22"/>
        </w:rPr>
        <w:t xml:space="preserve">, ESP. </w:t>
      </w:r>
      <w:r w:rsidR="00730BDF">
        <w:rPr>
          <w:rFonts w:ascii="Times New Roman" w:hAnsi="Times New Roman"/>
          <w:sz w:val="22"/>
          <w:szCs w:val="22"/>
        </w:rPr>
        <w:t>1/</w:t>
      </w:r>
      <w:r w:rsidR="00B915E4">
        <w:rPr>
          <w:rFonts w:ascii="Times New Roman" w:hAnsi="Times New Roman"/>
          <w:sz w:val="22"/>
          <w:szCs w:val="22"/>
        </w:rPr>
        <w:t>2</w:t>
      </w:r>
      <w:r w:rsidR="00730BDF">
        <w:rPr>
          <w:rFonts w:ascii="Times New Roman" w:hAnsi="Times New Roman"/>
          <w:sz w:val="22"/>
          <w:szCs w:val="22"/>
        </w:rPr>
        <w:t>0</w:t>
      </w:r>
      <w:r w:rsidR="00B915E4">
        <w:rPr>
          <w:rFonts w:ascii="Times New Roman" w:hAnsi="Times New Roman"/>
          <w:sz w:val="22"/>
          <w:szCs w:val="22"/>
        </w:rPr>
        <w:t>".</w:t>
      </w:r>
      <w:bookmarkEnd w:id="46"/>
    </w:p>
    <w:p w14:paraId="6E3C18C0" w14:textId="77777777" w:rsidR="00095459" w:rsidRPr="00095459" w:rsidRDefault="00095459" w:rsidP="00095459"/>
    <w:p w14:paraId="7BA0507A" w14:textId="6EF7D168" w:rsidR="004316E0" w:rsidRPr="00095459" w:rsidRDefault="004316E0" w:rsidP="00095459">
      <w:pPr>
        <w:pStyle w:val="Prrafodelista"/>
        <w:spacing w:line="360" w:lineRule="auto"/>
        <w:ind w:left="993"/>
        <w:rPr>
          <w:b/>
          <w:bCs/>
          <w:sz w:val="22"/>
          <w:szCs w:val="22"/>
        </w:rPr>
      </w:pPr>
      <w:r w:rsidRPr="00095459">
        <w:rPr>
          <w:b/>
          <w:bCs/>
          <w:sz w:val="22"/>
          <w:szCs w:val="22"/>
        </w:rPr>
        <w:t>DESCRIPCIÓN</w:t>
      </w:r>
    </w:p>
    <w:p w14:paraId="34297721" w14:textId="58E7F520" w:rsidR="004316E0" w:rsidRDefault="004316E0" w:rsidP="00D001B8">
      <w:pPr>
        <w:spacing w:line="360" w:lineRule="auto"/>
        <w:ind w:left="993"/>
        <w:jc w:val="both"/>
        <w:rPr>
          <w:sz w:val="22"/>
          <w:szCs w:val="22"/>
        </w:rPr>
      </w:pPr>
      <w:r>
        <w:rPr>
          <w:sz w:val="22"/>
          <w:szCs w:val="22"/>
        </w:rPr>
        <w:t xml:space="preserve">Se refiere al </w:t>
      </w:r>
      <w:r w:rsidR="00095459">
        <w:rPr>
          <w:sz w:val="22"/>
          <w:szCs w:val="22"/>
        </w:rPr>
        <w:t>suministro</w:t>
      </w:r>
      <w:r>
        <w:rPr>
          <w:sz w:val="22"/>
          <w:szCs w:val="22"/>
        </w:rPr>
        <w:t xml:space="preserve"> e instalación del ducto de plancha de </w:t>
      </w:r>
      <w:proofErr w:type="spellStart"/>
      <w:r>
        <w:rPr>
          <w:sz w:val="22"/>
          <w:szCs w:val="22"/>
        </w:rPr>
        <w:t>F°G°</w:t>
      </w:r>
      <w:proofErr w:type="spellEnd"/>
      <w:r>
        <w:rPr>
          <w:sz w:val="22"/>
          <w:szCs w:val="22"/>
        </w:rPr>
        <w:t xml:space="preserve">, que se instalara en la expulsión del aire caliente del grupo, su </w:t>
      </w:r>
      <w:r w:rsidR="00095459">
        <w:rPr>
          <w:sz w:val="22"/>
          <w:szCs w:val="22"/>
        </w:rPr>
        <w:t>ubicación</w:t>
      </w:r>
      <w:r>
        <w:rPr>
          <w:sz w:val="22"/>
          <w:szCs w:val="22"/>
        </w:rPr>
        <w:t xml:space="preserve"> de encuentra </w:t>
      </w:r>
      <w:r w:rsidR="00095459">
        <w:rPr>
          <w:sz w:val="22"/>
          <w:szCs w:val="22"/>
        </w:rPr>
        <w:t>indicado</w:t>
      </w:r>
      <w:r>
        <w:rPr>
          <w:sz w:val="22"/>
          <w:szCs w:val="22"/>
        </w:rPr>
        <w:t xml:space="preserve"> en el plano.</w:t>
      </w:r>
    </w:p>
    <w:p w14:paraId="55B3B5E6" w14:textId="77777777" w:rsidR="00095459" w:rsidRDefault="00095459" w:rsidP="00D001B8">
      <w:pPr>
        <w:spacing w:line="360" w:lineRule="auto"/>
        <w:ind w:left="993"/>
        <w:jc w:val="both"/>
        <w:rPr>
          <w:sz w:val="22"/>
          <w:szCs w:val="22"/>
        </w:rPr>
      </w:pPr>
    </w:p>
    <w:p w14:paraId="2A754D6E" w14:textId="117C4DED" w:rsidR="004316E0" w:rsidRDefault="004316E0" w:rsidP="00095459">
      <w:pPr>
        <w:pStyle w:val="Prrafodelista"/>
        <w:spacing w:line="360" w:lineRule="auto"/>
        <w:ind w:left="993"/>
        <w:rPr>
          <w:sz w:val="22"/>
          <w:szCs w:val="22"/>
        </w:rPr>
      </w:pPr>
      <w:r w:rsidRPr="00095459">
        <w:rPr>
          <w:b/>
          <w:bCs/>
          <w:sz w:val="22"/>
          <w:szCs w:val="22"/>
        </w:rPr>
        <w:lastRenderedPageBreak/>
        <w:t>MATERIALES</w:t>
      </w:r>
    </w:p>
    <w:p w14:paraId="68C62C4D" w14:textId="65D6B19F" w:rsidR="004316E0" w:rsidRDefault="004316E0" w:rsidP="005910EB">
      <w:pPr>
        <w:pStyle w:val="Prrafodelista"/>
        <w:numPr>
          <w:ilvl w:val="0"/>
          <w:numId w:val="6"/>
        </w:numPr>
        <w:spacing w:line="360" w:lineRule="auto"/>
        <w:ind w:left="1560"/>
        <w:jc w:val="both"/>
        <w:rPr>
          <w:sz w:val="22"/>
          <w:szCs w:val="22"/>
        </w:rPr>
      </w:pPr>
      <w:r>
        <w:rPr>
          <w:sz w:val="22"/>
          <w:szCs w:val="22"/>
        </w:rPr>
        <w:t xml:space="preserve">Ducto de plancha de </w:t>
      </w:r>
      <w:proofErr w:type="spellStart"/>
      <w:r>
        <w:rPr>
          <w:sz w:val="22"/>
          <w:szCs w:val="22"/>
        </w:rPr>
        <w:t>F°G°</w:t>
      </w:r>
      <w:proofErr w:type="spellEnd"/>
      <w:r>
        <w:rPr>
          <w:sz w:val="22"/>
          <w:szCs w:val="22"/>
        </w:rPr>
        <w:t>.</w:t>
      </w:r>
    </w:p>
    <w:p w14:paraId="7868FBCC" w14:textId="7C542E6F" w:rsidR="004316E0" w:rsidRDefault="004316E0" w:rsidP="005910EB">
      <w:pPr>
        <w:pStyle w:val="Prrafodelista"/>
        <w:numPr>
          <w:ilvl w:val="0"/>
          <w:numId w:val="6"/>
        </w:numPr>
        <w:spacing w:line="360" w:lineRule="auto"/>
        <w:ind w:left="1560"/>
        <w:jc w:val="both"/>
        <w:rPr>
          <w:sz w:val="22"/>
          <w:szCs w:val="22"/>
        </w:rPr>
      </w:pPr>
      <w:r>
        <w:rPr>
          <w:sz w:val="22"/>
          <w:szCs w:val="22"/>
        </w:rPr>
        <w:t>Lana de roca de 60kg/m3 de densidad E=10cm.</w:t>
      </w:r>
    </w:p>
    <w:p w14:paraId="44866231" w14:textId="7400E70F" w:rsidR="004316E0" w:rsidRDefault="004316E0" w:rsidP="005910EB">
      <w:pPr>
        <w:pStyle w:val="Prrafodelista"/>
        <w:numPr>
          <w:ilvl w:val="0"/>
          <w:numId w:val="6"/>
        </w:numPr>
        <w:spacing w:line="360" w:lineRule="auto"/>
        <w:ind w:left="1560"/>
        <w:jc w:val="both"/>
        <w:rPr>
          <w:sz w:val="22"/>
          <w:szCs w:val="22"/>
        </w:rPr>
      </w:pPr>
      <w:r>
        <w:rPr>
          <w:sz w:val="22"/>
          <w:szCs w:val="22"/>
        </w:rPr>
        <w:t xml:space="preserve">Plancha </w:t>
      </w:r>
      <w:proofErr w:type="spellStart"/>
      <w:r>
        <w:rPr>
          <w:sz w:val="22"/>
          <w:szCs w:val="22"/>
        </w:rPr>
        <w:t>F°G°</w:t>
      </w:r>
      <w:proofErr w:type="spellEnd"/>
      <w:r>
        <w:rPr>
          <w:sz w:val="22"/>
          <w:szCs w:val="22"/>
        </w:rPr>
        <w:t xml:space="preserve"> forrado exterior del ducto</w:t>
      </w:r>
    </w:p>
    <w:p w14:paraId="61AD23D5" w14:textId="4721F871" w:rsidR="004316E0" w:rsidRDefault="004316E0" w:rsidP="005910EB">
      <w:pPr>
        <w:pStyle w:val="Prrafodelista"/>
        <w:numPr>
          <w:ilvl w:val="0"/>
          <w:numId w:val="6"/>
        </w:numPr>
        <w:spacing w:line="360" w:lineRule="auto"/>
        <w:ind w:left="1560"/>
        <w:jc w:val="both"/>
        <w:rPr>
          <w:sz w:val="22"/>
          <w:szCs w:val="22"/>
        </w:rPr>
      </w:pPr>
      <w:r>
        <w:rPr>
          <w:sz w:val="22"/>
          <w:szCs w:val="22"/>
        </w:rPr>
        <w:t xml:space="preserve">Suministro e </w:t>
      </w:r>
      <w:r w:rsidR="00095459">
        <w:rPr>
          <w:sz w:val="22"/>
          <w:szCs w:val="22"/>
        </w:rPr>
        <w:t>instalación</w:t>
      </w:r>
      <w:r>
        <w:rPr>
          <w:sz w:val="22"/>
          <w:szCs w:val="22"/>
        </w:rPr>
        <w:t xml:space="preserve"> de ducto de </w:t>
      </w:r>
      <w:proofErr w:type="spellStart"/>
      <w:r>
        <w:rPr>
          <w:sz w:val="22"/>
          <w:szCs w:val="22"/>
        </w:rPr>
        <w:t>F°G°</w:t>
      </w:r>
      <w:proofErr w:type="spellEnd"/>
      <w:r>
        <w:rPr>
          <w:sz w:val="22"/>
          <w:szCs w:val="22"/>
        </w:rPr>
        <w:t xml:space="preserve"> (incluye soporte</w:t>
      </w:r>
      <w:r w:rsidR="00095459">
        <w:rPr>
          <w:sz w:val="22"/>
          <w:szCs w:val="22"/>
        </w:rPr>
        <w:t>s</w:t>
      </w:r>
      <w:r>
        <w:rPr>
          <w:sz w:val="22"/>
          <w:szCs w:val="22"/>
        </w:rPr>
        <w:t xml:space="preserve">, accesorios y </w:t>
      </w:r>
      <w:r w:rsidR="00095459">
        <w:rPr>
          <w:sz w:val="22"/>
          <w:szCs w:val="22"/>
        </w:rPr>
        <w:t>collarín</w:t>
      </w:r>
      <w:r>
        <w:rPr>
          <w:sz w:val="22"/>
          <w:szCs w:val="22"/>
        </w:rPr>
        <w:t xml:space="preserve"> de sujeción del ducto.)</w:t>
      </w:r>
    </w:p>
    <w:p w14:paraId="13AC7BCE" w14:textId="65BE3060" w:rsidR="004316E0" w:rsidRDefault="00D71FDC" w:rsidP="00D71FDC">
      <w:pPr>
        <w:pStyle w:val="Prrafodelista"/>
        <w:spacing w:line="360" w:lineRule="auto"/>
        <w:ind w:left="1560"/>
        <w:jc w:val="both"/>
        <w:rPr>
          <w:sz w:val="22"/>
          <w:szCs w:val="22"/>
        </w:rPr>
      </w:pPr>
      <w:r>
        <w:rPr>
          <w:sz w:val="22"/>
          <w:szCs w:val="22"/>
        </w:rPr>
        <w:t>(</w:t>
      </w:r>
      <w:r w:rsidR="004316E0">
        <w:rPr>
          <w:sz w:val="22"/>
          <w:szCs w:val="22"/>
        </w:rPr>
        <w:t xml:space="preserve">Ver </w:t>
      </w:r>
      <w:r>
        <w:rPr>
          <w:sz w:val="22"/>
          <w:szCs w:val="22"/>
        </w:rPr>
        <w:t>Especificaciones</w:t>
      </w:r>
      <w:r w:rsidR="004316E0">
        <w:rPr>
          <w:sz w:val="22"/>
          <w:szCs w:val="22"/>
        </w:rPr>
        <w:t xml:space="preserve"> </w:t>
      </w:r>
      <w:r w:rsidR="001E59BB">
        <w:rPr>
          <w:sz w:val="22"/>
          <w:szCs w:val="22"/>
        </w:rPr>
        <w:t>T</w:t>
      </w:r>
      <w:r w:rsidR="004316E0">
        <w:rPr>
          <w:sz w:val="22"/>
          <w:szCs w:val="22"/>
        </w:rPr>
        <w:t xml:space="preserve">écnicas </w:t>
      </w:r>
      <w:r>
        <w:rPr>
          <w:sz w:val="22"/>
          <w:szCs w:val="22"/>
        </w:rPr>
        <w:t>Generales)</w:t>
      </w:r>
      <w:r w:rsidR="004316E0">
        <w:rPr>
          <w:sz w:val="22"/>
          <w:szCs w:val="22"/>
        </w:rPr>
        <w:t>.</w:t>
      </w:r>
    </w:p>
    <w:p w14:paraId="4C52B8ED" w14:textId="77777777" w:rsidR="00D71FDC" w:rsidRDefault="00D71FDC" w:rsidP="00D71FDC">
      <w:pPr>
        <w:pStyle w:val="Prrafodelista"/>
        <w:spacing w:line="360" w:lineRule="auto"/>
        <w:ind w:left="1560"/>
        <w:jc w:val="both"/>
        <w:rPr>
          <w:sz w:val="22"/>
          <w:szCs w:val="22"/>
        </w:rPr>
      </w:pPr>
    </w:p>
    <w:p w14:paraId="1C450E12" w14:textId="1BD16C60" w:rsidR="004316E0" w:rsidRPr="00D71FDC" w:rsidRDefault="004316E0" w:rsidP="00D71FDC">
      <w:pPr>
        <w:pStyle w:val="Prrafodelista"/>
        <w:spacing w:line="360" w:lineRule="auto"/>
        <w:ind w:left="993"/>
        <w:rPr>
          <w:b/>
          <w:bCs/>
          <w:sz w:val="22"/>
          <w:szCs w:val="22"/>
        </w:rPr>
      </w:pPr>
      <w:r w:rsidRPr="00D71FDC">
        <w:rPr>
          <w:b/>
          <w:bCs/>
          <w:sz w:val="22"/>
          <w:szCs w:val="22"/>
        </w:rPr>
        <w:t>EQUIPOS</w:t>
      </w:r>
    </w:p>
    <w:p w14:paraId="4C37580B" w14:textId="67ECC276" w:rsidR="004316E0" w:rsidRDefault="004316E0" w:rsidP="005910EB">
      <w:pPr>
        <w:pStyle w:val="Prrafodelista"/>
        <w:numPr>
          <w:ilvl w:val="0"/>
          <w:numId w:val="6"/>
        </w:numPr>
        <w:spacing w:line="360" w:lineRule="auto"/>
        <w:ind w:left="1560"/>
        <w:jc w:val="both"/>
        <w:rPr>
          <w:sz w:val="22"/>
          <w:szCs w:val="22"/>
        </w:rPr>
      </w:pPr>
      <w:r>
        <w:rPr>
          <w:sz w:val="22"/>
          <w:szCs w:val="22"/>
        </w:rPr>
        <w:t>Herramientas manuales.</w:t>
      </w:r>
    </w:p>
    <w:p w14:paraId="00ED15BE" w14:textId="77777777" w:rsidR="00D71FDC" w:rsidRDefault="00D71FDC" w:rsidP="00D71FDC">
      <w:pPr>
        <w:pStyle w:val="Prrafodelista"/>
        <w:spacing w:line="360" w:lineRule="auto"/>
        <w:ind w:left="1560"/>
        <w:jc w:val="both"/>
        <w:rPr>
          <w:sz w:val="22"/>
          <w:szCs w:val="22"/>
        </w:rPr>
      </w:pPr>
    </w:p>
    <w:p w14:paraId="74F1EC40" w14:textId="3B528608" w:rsidR="004316E0" w:rsidRDefault="00D71FDC" w:rsidP="00D71FDC">
      <w:pPr>
        <w:pStyle w:val="Prrafodelista"/>
        <w:spacing w:line="360" w:lineRule="auto"/>
        <w:ind w:left="993"/>
        <w:rPr>
          <w:sz w:val="22"/>
          <w:szCs w:val="22"/>
        </w:rPr>
      </w:pPr>
      <w:r w:rsidRPr="00D71FDC">
        <w:rPr>
          <w:b/>
          <w:bCs/>
          <w:sz w:val="22"/>
          <w:szCs w:val="22"/>
        </w:rPr>
        <w:t>MÉTODO DE EJECUCIÓN.</w:t>
      </w:r>
    </w:p>
    <w:p w14:paraId="7C70A6E3" w14:textId="07795A07" w:rsidR="004316E0" w:rsidRDefault="004316E0" w:rsidP="00D001B8">
      <w:pPr>
        <w:spacing w:line="360" w:lineRule="auto"/>
        <w:ind w:left="993"/>
        <w:jc w:val="both"/>
        <w:rPr>
          <w:sz w:val="22"/>
          <w:szCs w:val="22"/>
        </w:rPr>
      </w:pPr>
      <w:r>
        <w:rPr>
          <w:sz w:val="22"/>
          <w:szCs w:val="22"/>
        </w:rPr>
        <w:t xml:space="preserve">El contratista realizara todas las pruebas necesarias para verificar la </w:t>
      </w:r>
      <w:r w:rsidR="00D71FDC">
        <w:rPr>
          <w:sz w:val="22"/>
          <w:szCs w:val="22"/>
        </w:rPr>
        <w:t>correcta</w:t>
      </w:r>
      <w:r>
        <w:rPr>
          <w:sz w:val="22"/>
          <w:szCs w:val="22"/>
        </w:rPr>
        <w:t xml:space="preserve"> instalación de los materiales y equipo, todos los materiales utilizados </w:t>
      </w:r>
      <w:proofErr w:type="gramStart"/>
      <w:r>
        <w:rPr>
          <w:sz w:val="22"/>
          <w:szCs w:val="22"/>
        </w:rPr>
        <w:t>e</w:t>
      </w:r>
      <w:proofErr w:type="gramEnd"/>
      <w:r>
        <w:rPr>
          <w:sz w:val="22"/>
          <w:szCs w:val="22"/>
        </w:rPr>
        <w:t xml:space="preserve"> esta partida de acuerdo a las Especificaciones </w:t>
      </w:r>
      <w:r w:rsidR="00D71FDC">
        <w:rPr>
          <w:sz w:val="22"/>
          <w:szCs w:val="22"/>
        </w:rPr>
        <w:t>Técnicas</w:t>
      </w:r>
      <w:r>
        <w:rPr>
          <w:sz w:val="22"/>
          <w:szCs w:val="22"/>
        </w:rPr>
        <w:t xml:space="preserve"> Generales</w:t>
      </w:r>
      <w:r w:rsidR="001E59BB">
        <w:rPr>
          <w:sz w:val="22"/>
          <w:szCs w:val="22"/>
        </w:rPr>
        <w:t>.</w:t>
      </w:r>
    </w:p>
    <w:p w14:paraId="697E4439" w14:textId="095FAA5E" w:rsidR="001E59BB" w:rsidRDefault="001E59BB" w:rsidP="00D001B8">
      <w:pPr>
        <w:spacing w:line="360" w:lineRule="auto"/>
        <w:ind w:left="993"/>
        <w:jc w:val="both"/>
        <w:rPr>
          <w:sz w:val="22"/>
          <w:szCs w:val="22"/>
        </w:rPr>
      </w:pPr>
      <w:r>
        <w:rPr>
          <w:sz w:val="22"/>
          <w:szCs w:val="22"/>
        </w:rPr>
        <w:t xml:space="preserve">El trabajo se </w:t>
      </w:r>
      <w:r w:rsidR="00D71FDC">
        <w:rPr>
          <w:sz w:val="22"/>
          <w:szCs w:val="22"/>
        </w:rPr>
        <w:t>ejecutará</w:t>
      </w:r>
      <w:r>
        <w:rPr>
          <w:sz w:val="22"/>
          <w:szCs w:val="22"/>
        </w:rPr>
        <w:t xml:space="preserve"> utilizando materiales de calidad, mano de obra calificada y las herramientas y los equipos adecuados.</w:t>
      </w:r>
    </w:p>
    <w:p w14:paraId="36177F1D" w14:textId="77777777" w:rsidR="00D71FDC" w:rsidRDefault="00D71FDC" w:rsidP="00D001B8">
      <w:pPr>
        <w:spacing w:line="360" w:lineRule="auto"/>
        <w:ind w:left="993"/>
        <w:jc w:val="both"/>
        <w:rPr>
          <w:sz w:val="22"/>
          <w:szCs w:val="22"/>
        </w:rPr>
      </w:pPr>
    </w:p>
    <w:p w14:paraId="77636C00" w14:textId="47E2A739" w:rsidR="001E59BB" w:rsidRPr="00D71FDC" w:rsidRDefault="001E59BB" w:rsidP="00D71FDC">
      <w:pPr>
        <w:pStyle w:val="Prrafodelista"/>
        <w:spacing w:line="360" w:lineRule="auto"/>
        <w:ind w:left="993"/>
        <w:rPr>
          <w:b/>
          <w:bCs/>
          <w:sz w:val="22"/>
          <w:szCs w:val="22"/>
        </w:rPr>
      </w:pPr>
      <w:r w:rsidRPr="00D71FDC">
        <w:rPr>
          <w:b/>
          <w:bCs/>
          <w:sz w:val="22"/>
          <w:szCs w:val="22"/>
        </w:rPr>
        <w:t>MÉTODO DE MEDICIÓN</w:t>
      </w:r>
    </w:p>
    <w:p w14:paraId="5D35FFA9" w14:textId="2B70FAB6" w:rsidR="001E59BB" w:rsidRDefault="001E59BB" w:rsidP="00D001B8">
      <w:pPr>
        <w:spacing w:line="360" w:lineRule="auto"/>
        <w:ind w:left="993"/>
        <w:jc w:val="both"/>
        <w:rPr>
          <w:sz w:val="22"/>
          <w:szCs w:val="22"/>
        </w:rPr>
      </w:pPr>
      <w:r>
        <w:rPr>
          <w:sz w:val="22"/>
          <w:szCs w:val="22"/>
        </w:rPr>
        <w:t>Unidad de medida: m2</w:t>
      </w:r>
    </w:p>
    <w:p w14:paraId="284EDE1A" w14:textId="37CFA3DD" w:rsidR="001E59BB" w:rsidRDefault="001E59BB" w:rsidP="00D001B8">
      <w:pPr>
        <w:spacing w:line="360" w:lineRule="auto"/>
        <w:ind w:left="993"/>
        <w:jc w:val="both"/>
        <w:rPr>
          <w:sz w:val="22"/>
          <w:szCs w:val="22"/>
        </w:rPr>
      </w:pPr>
      <w:r>
        <w:rPr>
          <w:sz w:val="22"/>
          <w:szCs w:val="22"/>
        </w:rPr>
        <w:t>Norma de medición: Se realizará de acuerdo a la cantidad metros cuadrados.</w:t>
      </w:r>
    </w:p>
    <w:p w14:paraId="33CE2DB4" w14:textId="77777777" w:rsidR="00D71FDC" w:rsidRDefault="00D71FDC" w:rsidP="00D001B8">
      <w:pPr>
        <w:spacing w:line="360" w:lineRule="auto"/>
        <w:ind w:left="993"/>
        <w:jc w:val="both"/>
        <w:rPr>
          <w:sz w:val="22"/>
          <w:szCs w:val="22"/>
        </w:rPr>
      </w:pPr>
    </w:p>
    <w:p w14:paraId="4CEAC06A" w14:textId="4E0C4EBA" w:rsidR="001E59BB" w:rsidRDefault="001E59BB" w:rsidP="00D71FDC">
      <w:pPr>
        <w:pStyle w:val="Prrafodelista"/>
        <w:spacing w:line="360" w:lineRule="auto"/>
        <w:ind w:left="993"/>
        <w:rPr>
          <w:sz w:val="22"/>
          <w:szCs w:val="22"/>
        </w:rPr>
      </w:pPr>
      <w:r w:rsidRPr="00D71FDC">
        <w:rPr>
          <w:b/>
          <w:bCs/>
          <w:sz w:val="22"/>
          <w:szCs w:val="22"/>
        </w:rPr>
        <w:t>CONDICIÓN DE PAGO</w:t>
      </w:r>
    </w:p>
    <w:p w14:paraId="493520A5" w14:textId="583B157E" w:rsidR="001E59BB" w:rsidRDefault="001E59BB" w:rsidP="00D001B8">
      <w:pPr>
        <w:spacing w:line="360" w:lineRule="auto"/>
        <w:ind w:left="993"/>
        <w:jc w:val="both"/>
        <w:rPr>
          <w:sz w:val="22"/>
          <w:szCs w:val="22"/>
        </w:rPr>
      </w:pPr>
      <w:r>
        <w:rPr>
          <w:sz w:val="22"/>
          <w:szCs w:val="22"/>
        </w:rPr>
        <w:t xml:space="preserve">Por tratarse de una obra a suma alzada en ejecución será pagada de acuerdo al </w:t>
      </w:r>
      <w:r w:rsidR="00D71FDC">
        <w:rPr>
          <w:sz w:val="22"/>
          <w:szCs w:val="22"/>
        </w:rPr>
        <w:t>avance</w:t>
      </w:r>
      <w:r>
        <w:rPr>
          <w:sz w:val="22"/>
          <w:szCs w:val="22"/>
        </w:rPr>
        <w:t xml:space="preserve"> de </w:t>
      </w:r>
      <w:r w:rsidR="00D71FDC">
        <w:rPr>
          <w:sz w:val="22"/>
          <w:szCs w:val="22"/>
        </w:rPr>
        <w:t>ejecución</w:t>
      </w:r>
      <w:r>
        <w:rPr>
          <w:sz w:val="22"/>
          <w:szCs w:val="22"/>
        </w:rPr>
        <w:t xml:space="preserve"> de dicha partida y dicho pago constituirá comprensión total por el costo de material, equipo, mano de obra e imprevistos necesarios para su correcta ejecución, con la previa aprobación del Supervisor de Obra.</w:t>
      </w:r>
    </w:p>
    <w:p w14:paraId="6DB45963" w14:textId="77777777" w:rsidR="00D71FDC" w:rsidRDefault="00D71FDC" w:rsidP="00D001B8">
      <w:pPr>
        <w:spacing w:line="360" w:lineRule="auto"/>
        <w:ind w:left="993"/>
        <w:jc w:val="both"/>
        <w:rPr>
          <w:sz w:val="22"/>
          <w:szCs w:val="22"/>
        </w:rPr>
      </w:pPr>
    </w:p>
    <w:p w14:paraId="37E0E9B7" w14:textId="77777777" w:rsidR="002748E1" w:rsidRPr="00D71FDC" w:rsidRDefault="001E59BB" w:rsidP="005910EB">
      <w:pPr>
        <w:pStyle w:val="Ttulo5"/>
        <w:numPr>
          <w:ilvl w:val="4"/>
          <w:numId w:val="13"/>
        </w:numPr>
        <w:ind w:left="851" w:hanging="851"/>
        <w:jc w:val="both"/>
        <w:rPr>
          <w:rFonts w:ascii="Times New Roman" w:hAnsi="Times New Roman"/>
          <w:sz w:val="22"/>
          <w:szCs w:val="22"/>
        </w:rPr>
      </w:pPr>
      <w:bookmarkStart w:id="47" w:name="_Toc210237340"/>
      <w:r w:rsidRPr="00D71FDC">
        <w:rPr>
          <w:rFonts w:ascii="Times New Roman" w:hAnsi="Times New Roman"/>
          <w:sz w:val="22"/>
          <w:szCs w:val="22"/>
        </w:rPr>
        <w:t>TUBERIA DE ACERO NEGRO SCH – 40, Ø</w:t>
      </w:r>
      <w:r w:rsidR="002748E1" w:rsidRPr="00D71FDC">
        <w:rPr>
          <w:rFonts w:ascii="Times New Roman" w:hAnsi="Times New Roman"/>
          <w:sz w:val="22"/>
          <w:szCs w:val="22"/>
        </w:rPr>
        <w:t>5” (INCLUYE AISLAMIENTO TERMICO, SOPORTE Y ACCESORIOS)</w:t>
      </w:r>
      <w:bookmarkEnd w:id="47"/>
    </w:p>
    <w:p w14:paraId="350B225A" w14:textId="07319EEE" w:rsidR="002748E1" w:rsidRDefault="002748E1" w:rsidP="00D001B8">
      <w:pPr>
        <w:spacing w:line="360" w:lineRule="auto"/>
        <w:ind w:left="993"/>
        <w:jc w:val="both"/>
        <w:rPr>
          <w:sz w:val="22"/>
          <w:szCs w:val="22"/>
        </w:rPr>
      </w:pPr>
    </w:p>
    <w:p w14:paraId="15AAC7D6" w14:textId="0926909C" w:rsidR="002748E1" w:rsidRPr="00D71FDC" w:rsidRDefault="002748E1" w:rsidP="00D71FDC">
      <w:pPr>
        <w:pStyle w:val="Prrafodelista"/>
        <w:spacing w:line="360" w:lineRule="auto"/>
        <w:ind w:left="993"/>
        <w:rPr>
          <w:b/>
          <w:bCs/>
          <w:sz w:val="22"/>
          <w:szCs w:val="22"/>
        </w:rPr>
      </w:pPr>
      <w:r w:rsidRPr="00D71FDC">
        <w:rPr>
          <w:b/>
          <w:bCs/>
          <w:sz w:val="22"/>
          <w:szCs w:val="22"/>
        </w:rPr>
        <w:t>DESCRIPCIÓN</w:t>
      </w:r>
    </w:p>
    <w:p w14:paraId="0956090C" w14:textId="14A8EF19" w:rsidR="002748E1" w:rsidRDefault="002748E1" w:rsidP="00D001B8">
      <w:pPr>
        <w:spacing w:line="360" w:lineRule="auto"/>
        <w:ind w:left="993"/>
        <w:jc w:val="both"/>
        <w:rPr>
          <w:sz w:val="22"/>
          <w:szCs w:val="22"/>
        </w:rPr>
      </w:pPr>
      <w:r>
        <w:rPr>
          <w:sz w:val="22"/>
          <w:szCs w:val="22"/>
        </w:rPr>
        <w:t>Se refiere al suministro e instalación de la tubería de escape d ac</w:t>
      </w:r>
      <w:r w:rsidR="00D71FDC">
        <w:rPr>
          <w:sz w:val="22"/>
          <w:szCs w:val="22"/>
        </w:rPr>
        <w:t>e</w:t>
      </w:r>
      <w:r>
        <w:rPr>
          <w:sz w:val="22"/>
          <w:szCs w:val="22"/>
        </w:rPr>
        <w:t>ro negro 5” para la expulsión de los gases de combustión del grupo electrógeno, su ubicación se encuentra indicado en los planos.</w:t>
      </w:r>
    </w:p>
    <w:p w14:paraId="37E8D69D" w14:textId="278664E6" w:rsidR="002748E1" w:rsidRDefault="002748E1" w:rsidP="00D001B8">
      <w:pPr>
        <w:spacing w:line="360" w:lineRule="auto"/>
        <w:ind w:left="993"/>
        <w:jc w:val="both"/>
        <w:rPr>
          <w:sz w:val="22"/>
          <w:szCs w:val="22"/>
        </w:rPr>
      </w:pPr>
    </w:p>
    <w:p w14:paraId="69D9962E" w14:textId="7367AE8A" w:rsidR="002748E1" w:rsidRPr="00D71FDC" w:rsidRDefault="002748E1" w:rsidP="00D71FDC">
      <w:pPr>
        <w:pStyle w:val="Prrafodelista"/>
        <w:spacing w:line="360" w:lineRule="auto"/>
        <w:ind w:left="993"/>
        <w:rPr>
          <w:b/>
          <w:bCs/>
          <w:sz w:val="22"/>
          <w:szCs w:val="22"/>
        </w:rPr>
      </w:pPr>
      <w:r w:rsidRPr="00D71FDC">
        <w:rPr>
          <w:b/>
          <w:bCs/>
          <w:sz w:val="22"/>
          <w:szCs w:val="22"/>
        </w:rPr>
        <w:t>MATERIALES</w:t>
      </w:r>
    </w:p>
    <w:p w14:paraId="6B9FE335" w14:textId="466127BC" w:rsidR="002748E1" w:rsidRDefault="00D71FDC" w:rsidP="005910EB">
      <w:pPr>
        <w:pStyle w:val="Prrafodelista"/>
        <w:numPr>
          <w:ilvl w:val="0"/>
          <w:numId w:val="6"/>
        </w:numPr>
        <w:spacing w:line="360" w:lineRule="auto"/>
        <w:ind w:left="1560"/>
        <w:jc w:val="both"/>
        <w:rPr>
          <w:sz w:val="22"/>
          <w:szCs w:val="22"/>
        </w:rPr>
      </w:pPr>
      <w:r>
        <w:rPr>
          <w:sz w:val="22"/>
          <w:szCs w:val="22"/>
        </w:rPr>
        <w:lastRenderedPageBreak/>
        <w:t>Tubería</w:t>
      </w:r>
      <w:r w:rsidR="002748E1">
        <w:rPr>
          <w:sz w:val="22"/>
          <w:szCs w:val="22"/>
        </w:rPr>
        <w:t xml:space="preserve"> acero negro SCH-40 Ø5” sujeto a </w:t>
      </w:r>
      <w:r>
        <w:rPr>
          <w:sz w:val="22"/>
          <w:szCs w:val="22"/>
        </w:rPr>
        <w:t>evaluación</w:t>
      </w:r>
      <w:r w:rsidR="002748E1">
        <w:rPr>
          <w:sz w:val="22"/>
          <w:szCs w:val="22"/>
        </w:rPr>
        <w:t xml:space="preserve"> r parte del proveedor (incluye aislamiento térmico, soportes y accesorios).</w:t>
      </w:r>
    </w:p>
    <w:p w14:paraId="039C8EB7" w14:textId="6EA5F508" w:rsidR="002748E1" w:rsidRDefault="002748E1" w:rsidP="005910EB">
      <w:pPr>
        <w:pStyle w:val="Prrafodelista"/>
        <w:numPr>
          <w:ilvl w:val="0"/>
          <w:numId w:val="6"/>
        </w:numPr>
        <w:spacing w:line="360" w:lineRule="auto"/>
        <w:ind w:left="1560"/>
        <w:jc w:val="both"/>
        <w:rPr>
          <w:sz w:val="22"/>
          <w:szCs w:val="22"/>
        </w:rPr>
      </w:pPr>
      <w:r>
        <w:rPr>
          <w:sz w:val="22"/>
          <w:szCs w:val="22"/>
        </w:rPr>
        <w:t>Codo de 90° acero negro SCH-40 Ø5”, bridado.</w:t>
      </w:r>
    </w:p>
    <w:p w14:paraId="6FB62040" w14:textId="530861BF" w:rsidR="002748E1" w:rsidRDefault="002748E1" w:rsidP="005910EB">
      <w:pPr>
        <w:pStyle w:val="Prrafodelista"/>
        <w:numPr>
          <w:ilvl w:val="0"/>
          <w:numId w:val="6"/>
        </w:numPr>
        <w:spacing w:line="360" w:lineRule="auto"/>
        <w:ind w:left="1560"/>
        <w:jc w:val="both"/>
        <w:rPr>
          <w:sz w:val="22"/>
          <w:szCs w:val="22"/>
        </w:rPr>
      </w:pPr>
      <w:r>
        <w:rPr>
          <w:sz w:val="22"/>
          <w:szCs w:val="22"/>
        </w:rPr>
        <w:t>Aislamiento térmico lana de roca de 60kg/m3 de densidad E=10cm.</w:t>
      </w:r>
    </w:p>
    <w:p w14:paraId="039AC537" w14:textId="172D2CB8" w:rsidR="002748E1" w:rsidRDefault="002748E1" w:rsidP="005910EB">
      <w:pPr>
        <w:pStyle w:val="Prrafodelista"/>
        <w:numPr>
          <w:ilvl w:val="0"/>
          <w:numId w:val="6"/>
        </w:numPr>
        <w:spacing w:line="360" w:lineRule="auto"/>
        <w:ind w:left="1560"/>
        <w:jc w:val="both"/>
        <w:rPr>
          <w:sz w:val="22"/>
          <w:szCs w:val="22"/>
        </w:rPr>
      </w:pPr>
      <w:r>
        <w:rPr>
          <w:sz w:val="22"/>
          <w:szCs w:val="22"/>
        </w:rPr>
        <w:t xml:space="preserve">Compensador de </w:t>
      </w:r>
      <w:r w:rsidR="00D71FDC">
        <w:rPr>
          <w:sz w:val="22"/>
          <w:szCs w:val="22"/>
        </w:rPr>
        <w:t>dilatación</w:t>
      </w:r>
      <w:r>
        <w:rPr>
          <w:sz w:val="22"/>
          <w:szCs w:val="22"/>
        </w:rPr>
        <w:t xml:space="preserve"> metálico de brida fija Ø5”.</w:t>
      </w:r>
    </w:p>
    <w:p w14:paraId="7CA0B81C" w14:textId="5A366A5A" w:rsidR="002748E1" w:rsidRDefault="002748E1" w:rsidP="005910EB">
      <w:pPr>
        <w:pStyle w:val="Prrafodelista"/>
        <w:numPr>
          <w:ilvl w:val="0"/>
          <w:numId w:val="6"/>
        </w:numPr>
        <w:spacing w:line="360" w:lineRule="auto"/>
        <w:ind w:left="1560"/>
        <w:jc w:val="both"/>
        <w:rPr>
          <w:sz w:val="22"/>
          <w:szCs w:val="22"/>
        </w:rPr>
      </w:pPr>
      <w:r>
        <w:rPr>
          <w:sz w:val="22"/>
          <w:szCs w:val="22"/>
        </w:rPr>
        <w:t>Acople brida para tubería de Ø5”.</w:t>
      </w:r>
    </w:p>
    <w:p w14:paraId="749ADF34" w14:textId="7F527C9B" w:rsidR="002748E1" w:rsidRDefault="002748E1" w:rsidP="005910EB">
      <w:pPr>
        <w:pStyle w:val="Prrafodelista"/>
        <w:numPr>
          <w:ilvl w:val="0"/>
          <w:numId w:val="6"/>
        </w:numPr>
        <w:spacing w:line="360" w:lineRule="auto"/>
        <w:ind w:left="1560"/>
        <w:jc w:val="both"/>
        <w:rPr>
          <w:sz w:val="22"/>
          <w:szCs w:val="22"/>
        </w:rPr>
      </w:pPr>
      <w:r>
        <w:rPr>
          <w:sz w:val="22"/>
          <w:szCs w:val="22"/>
        </w:rPr>
        <w:t xml:space="preserve">Plancha </w:t>
      </w:r>
      <w:proofErr w:type="spellStart"/>
      <w:r>
        <w:rPr>
          <w:sz w:val="22"/>
          <w:szCs w:val="22"/>
        </w:rPr>
        <w:t>F°G°</w:t>
      </w:r>
      <w:proofErr w:type="spellEnd"/>
      <w:r>
        <w:rPr>
          <w:sz w:val="22"/>
          <w:szCs w:val="22"/>
        </w:rPr>
        <w:t xml:space="preserve"> forrado exterior del tubo</w:t>
      </w:r>
    </w:p>
    <w:p w14:paraId="1A834E15" w14:textId="6639C168" w:rsidR="002748E1" w:rsidRDefault="00D71FDC" w:rsidP="005910EB">
      <w:pPr>
        <w:pStyle w:val="Prrafodelista"/>
        <w:numPr>
          <w:ilvl w:val="0"/>
          <w:numId w:val="6"/>
        </w:numPr>
        <w:spacing w:line="360" w:lineRule="auto"/>
        <w:ind w:left="1560"/>
        <w:jc w:val="both"/>
        <w:rPr>
          <w:sz w:val="22"/>
          <w:szCs w:val="22"/>
        </w:rPr>
      </w:pPr>
      <w:r>
        <w:rPr>
          <w:sz w:val="22"/>
          <w:szCs w:val="22"/>
        </w:rPr>
        <w:t>Sombrero</w:t>
      </w:r>
      <w:r w:rsidR="002748E1">
        <w:rPr>
          <w:sz w:val="22"/>
          <w:szCs w:val="22"/>
        </w:rPr>
        <w:t xml:space="preserve"> Chino</w:t>
      </w:r>
    </w:p>
    <w:p w14:paraId="0F1ED63C" w14:textId="00DF2103" w:rsidR="002748E1" w:rsidRDefault="002748E1" w:rsidP="00D71FDC">
      <w:pPr>
        <w:pStyle w:val="Prrafodelista"/>
        <w:spacing w:line="360" w:lineRule="auto"/>
        <w:ind w:left="1560"/>
        <w:jc w:val="both"/>
        <w:rPr>
          <w:sz w:val="22"/>
          <w:szCs w:val="22"/>
        </w:rPr>
      </w:pPr>
      <w:r>
        <w:rPr>
          <w:sz w:val="22"/>
          <w:szCs w:val="22"/>
        </w:rPr>
        <w:t>(Ver Especificaciones Técnicas Generales).</w:t>
      </w:r>
    </w:p>
    <w:p w14:paraId="0B021303" w14:textId="77777777" w:rsidR="00D71FDC" w:rsidRDefault="00D71FDC" w:rsidP="00D71FDC">
      <w:pPr>
        <w:pStyle w:val="Prrafodelista"/>
        <w:spacing w:line="360" w:lineRule="auto"/>
        <w:ind w:left="1560"/>
        <w:jc w:val="both"/>
        <w:rPr>
          <w:sz w:val="22"/>
          <w:szCs w:val="22"/>
        </w:rPr>
      </w:pPr>
    </w:p>
    <w:p w14:paraId="1304DEB9" w14:textId="3EE3F941" w:rsidR="00D71FDC" w:rsidRPr="00D71FDC" w:rsidRDefault="00D71FDC" w:rsidP="00D71FDC">
      <w:pPr>
        <w:pStyle w:val="Prrafodelista"/>
        <w:spacing w:line="360" w:lineRule="auto"/>
        <w:ind w:left="993"/>
        <w:rPr>
          <w:b/>
          <w:bCs/>
          <w:sz w:val="22"/>
          <w:szCs w:val="22"/>
        </w:rPr>
      </w:pPr>
      <w:r w:rsidRPr="00D71FDC">
        <w:rPr>
          <w:b/>
          <w:bCs/>
          <w:sz w:val="22"/>
          <w:szCs w:val="22"/>
        </w:rPr>
        <w:t>EQUIPOS</w:t>
      </w:r>
    </w:p>
    <w:p w14:paraId="4ADE0AF4" w14:textId="49AACDBF" w:rsidR="00D71FDC" w:rsidRDefault="00D71FDC" w:rsidP="005910EB">
      <w:pPr>
        <w:pStyle w:val="Prrafodelista"/>
        <w:numPr>
          <w:ilvl w:val="0"/>
          <w:numId w:val="6"/>
        </w:numPr>
        <w:spacing w:line="360" w:lineRule="auto"/>
        <w:ind w:left="1560"/>
        <w:jc w:val="both"/>
        <w:rPr>
          <w:sz w:val="22"/>
          <w:szCs w:val="22"/>
        </w:rPr>
      </w:pPr>
      <w:r>
        <w:rPr>
          <w:sz w:val="22"/>
          <w:szCs w:val="22"/>
        </w:rPr>
        <w:t>Herramientas manuales.</w:t>
      </w:r>
    </w:p>
    <w:p w14:paraId="38A3F17A" w14:textId="77777777" w:rsidR="00D71FDC" w:rsidRDefault="00D71FDC" w:rsidP="00D71FDC">
      <w:pPr>
        <w:pStyle w:val="Prrafodelista"/>
        <w:spacing w:line="360" w:lineRule="auto"/>
        <w:ind w:left="1560"/>
        <w:jc w:val="both"/>
        <w:rPr>
          <w:sz w:val="22"/>
          <w:szCs w:val="22"/>
        </w:rPr>
      </w:pPr>
    </w:p>
    <w:p w14:paraId="3B8E7CE5" w14:textId="77777777" w:rsidR="00D71FDC" w:rsidRPr="009125A4" w:rsidRDefault="00D71FDC" w:rsidP="00D71FDC">
      <w:pPr>
        <w:pStyle w:val="Prrafodelista"/>
        <w:spacing w:line="360" w:lineRule="auto"/>
        <w:ind w:left="993"/>
        <w:rPr>
          <w:b/>
          <w:bCs/>
          <w:sz w:val="22"/>
          <w:szCs w:val="22"/>
        </w:rPr>
      </w:pPr>
      <w:r w:rsidRPr="009125A4">
        <w:rPr>
          <w:b/>
          <w:bCs/>
          <w:sz w:val="22"/>
          <w:szCs w:val="22"/>
        </w:rPr>
        <w:t>MÉTODO DE EJECUCIÓN</w:t>
      </w:r>
    </w:p>
    <w:p w14:paraId="645A3215" w14:textId="6699FC5B" w:rsidR="00D71FDC" w:rsidRDefault="00D71FDC" w:rsidP="00D71FDC">
      <w:pPr>
        <w:spacing w:line="360" w:lineRule="auto"/>
        <w:ind w:left="993"/>
        <w:jc w:val="both"/>
        <w:rPr>
          <w:sz w:val="22"/>
          <w:szCs w:val="22"/>
        </w:rPr>
      </w:pPr>
      <w:r>
        <w:rPr>
          <w:sz w:val="22"/>
          <w:szCs w:val="22"/>
        </w:rPr>
        <w:t>El contratista realizara las pruebas necesarias para verificar la correcta instalación de los materiales y equipos, todos los materiales utilizados en esta partida de acuerdo a las Especificaciones Técnicas Generales.</w:t>
      </w:r>
    </w:p>
    <w:p w14:paraId="7340481C" w14:textId="77777777" w:rsidR="00D71FDC" w:rsidRDefault="00D71FDC" w:rsidP="00D71FDC">
      <w:pPr>
        <w:spacing w:line="360" w:lineRule="auto"/>
        <w:ind w:left="993"/>
        <w:jc w:val="both"/>
        <w:rPr>
          <w:sz w:val="22"/>
          <w:szCs w:val="22"/>
        </w:rPr>
      </w:pPr>
      <w:r>
        <w:rPr>
          <w:sz w:val="22"/>
          <w:szCs w:val="22"/>
        </w:rPr>
        <w:t xml:space="preserve">El trabajo se ejecutará utilizando materiales de calidad, mano de obra calificada y las herramientas y los equipos adecuados. </w:t>
      </w:r>
    </w:p>
    <w:p w14:paraId="7E5C34BA" w14:textId="77777777" w:rsidR="00D71FDC" w:rsidRDefault="00D71FDC" w:rsidP="00D71FDC">
      <w:pPr>
        <w:pStyle w:val="Prrafodelista"/>
        <w:spacing w:line="360" w:lineRule="auto"/>
        <w:ind w:left="1560"/>
        <w:jc w:val="both"/>
        <w:rPr>
          <w:sz w:val="22"/>
          <w:szCs w:val="22"/>
        </w:rPr>
      </w:pPr>
    </w:p>
    <w:p w14:paraId="78BA141A" w14:textId="77777777" w:rsidR="002748E1" w:rsidRPr="00D71FDC" w:rsidRDefault="002748E1" w:rsidP="00D71FDC">
      <w:pPr>
        <w:pStyle w:val="Prrafodelista"/>
        <w:spacing w:line="360" w:lineRule="auto"/>
        <w:ind w:left="993"/>
        <w:rPr>
          <w:b/>
          <w:bCs/>
          <w:sz w:val="22"/>
          <w:szCs w:val="22"/>
        </w:rPr>
      </w:pPr>
      <w:r w:rsidRPr="00D71FDC">
        <w:rPr>
          <w:b/>
          <w:bCs/>
          <w:sz w:val="22"/>
          <w:szCs w:val="22"/>
        </w:rPr>
        <w:t>MÉTODO DE MEDICIÓN</w:t>
      </w:r>
    </w:p>
    <w:p w14:paraId="15A22D52" w14:textId="292760C0" w:rsidR="002748E1" w:rsidRDefault="002748E1" w:rsidP="002748E1">
      <w:pPr>
        <w:spacing w:line="360" w:lineRule="auto"/>
        <w:ind w:left="993"/>
        <w:jc w:val="both"/>
        <w:rPr>
          <w:sz w:val="22"/>
          <w:szCs w:val="22"/>
        </w:rPr>
      </w:pPr>
      <w:r>
        <w:rPr>
          <w:sz w:val="22"/>
          <w:szCs w:val="22"/>
        </w:rPr>
        <w:t xml:space="preserve">Unidad de medida: </w:t>
      </w:r>
      <w:proofErr w:type="spellStart"/>
      <w:r>
        <w:rPr>
          <w:sz w:val="22"/>
          <w:szCs w:val="22"/>
        </w:rPr>
        <w:t>Und</w:t>
      </w:r>
      <w:proofErr w:type="spellEnd"/>
      <w:r>
        <w:rPr>
          <w:sz w:val="22"/>
          <w:szCs w:val="22"/>
        </w:rPr>
        <w:t>.</w:t>
      </w:r>
    </w:p>
    <w:p w14:paraId="09B170A5" w14:textId="7639FC41" w:rsidR="002748E1" w:rsidRDefault="002748E1" w:rsidP="002748E1">
      <w:pPr>
        <w:spacing w:line="360" w:lineRule="auto"/>
        <w:ind w:left="993"/>
        <w:jc w:val="both"/>
        <w:rPr>
          <w:sz w:val="22"/>
          <w:szCs w:val="22"/>
        </w:rPr>
      </w:pPr>
      <w:r>
        <w:rPr>
          <w:sz w:val="22"/>
          <w:szCs w:val="22"/>
        </w:rPr>
        <w:t xml:space="preserve">Norma de medición: Se realizará de acuerdo a la cantidad </w:t>
      </w:r>
      <w:r w:rsidR="00FE4649">
        <w:rPr>
          <w:sz w:val="22"/>
          <w:szCs w:val="22"/>
        </w:rPr>
        <w:t>unidad</w:t>
      </w:r>
      <w:r>
        <w:rPr>
          <w:sz w:val="22"/>
          <w:szCs w:val="22"/>
        </w:rPr>
        <w:t>.</w:t>
      </w:r>
    </w:p>
    <w:p w14:paraId="3391653D" w14:textId="77777777" w:rsidR="00D71FDC" w:rsidRDefault="00D71FDC" w:rsidP="002748E1">
      <w:pPr>
        <w:spacing w:line="360" w:lineRule="auto"/>
        <w:ind w:left="993"/>
        <w:jc w:val="both"/>
        <w:rPr>
          <w:sz w:val="22"/>
          <w:szCs w:val="22"/>
        </w:rPr>
      </w:pPr>
    </w:p>
    <w:p w14:paraId="773B12D9" w14:textId="77777777" w:rsidR="002748E1" w:rsidRPr="00D71FDC" w:rsidRDefault="002748E1" w:rsidP="00D71FDC">
      <w:pPr>
        <w:pStyle w:val="Prrafodelista"/>
        <w:spacing w:line="360" w:lineRule="auto"/>
        <w:ind w:left="993"/>
        <w:rPr>
          <w:b/>
          <w:bCs/>
          <w:sz w:val="22"/>
          <w:szCs w:val="22"/>
        </w:rPr>
      </w:pPr>
      <w:r w:rsidRPr="00D71FDC">
        <w:rPr>
          <w:b/>
          <w:bCs/>
          <w:sz w:val="22"/>
          <w:szCs w:val="22"/>
        </w:rPr>
        <w:t>CONDICIÓN DE PAGO</w:t>
      </w:r>
    </w:p>
    <w:p w14:paraId="304F15C7" w14:textId="02AFD691" w:rsidR="002748E1" w:rsidRDefault="002748E1" w:rsidP="002748E1">
      <w:pPr>
        <w:spacing w:line="360" w:lineRule="auto"/>
        <w:ind w:left="993"/>
        <w:jc w:val="both"/>
        <w:rPr>
          <w:sz w:val="22"/>
          <w:szCs w:val="22"/>
        </w:rPr>
      </w:pPr>
      <w:r>
        <w:rPr>
          <w:sz w:val="22"/>
          <w:szCs w:val="22"/>
        </w:rPr>
        <w:t xml:space="preserve">Por tratarse de una obra a suma alzada en ejecución será pagada de acuerdo al </w:t>
      </w:r>
      <w:r w:rsidR="00D71FDC">
        <w:rPr>
          <w:sz w:val="22"/>
          <w:szCs w:val="22"/>
        </w:rPr>
        <w:t>avance</w:t>
      </w:r>
      <w:r>
        <w:rPr>
          <w:sz w:val="22"/>
          <w:szCs w:val="22"/>
        </w:rPr>
        <w:t xml:space="preserve"> de </w:t>
      </w:r>
      <w:r w:rsidR="00D71FDC">
        <w:rPr>
          <w:sz w:val="22"/>
          <w:szCs w:val="22"/>
        </w:rPr>
        <w:t>ejecución</w:t>
      </w:r>
      <w:r>
        <w:rPr>
          <w:sz w:val="22"/>
          <w:szCs w:val="22"/>
        </w:rPr>
        <w:t xml:space="preserve"> de dicha partida y dicho pago constituirá comprensión total por el costo de material, equipo, mano de obra e imprevistos necesarios para su correcta ejecución, con la previa aprobación del Supervisor de Obra.</w:t>
      </w:r>
    </w:p>
    <w:p w14:paraId="2EC71BAB" w14:textId="77777777" w:rsidR="00D71FDC" w:rsidRDefault="00D71FDC" w:rsidP="002748E1">
      <w:pPr>
        <w:spacing w:line="360" w:lineRule="auto"/>
        <w:ind w:left="993"/>
        <w:jc w:val="both"/>
        <w:rPr>
          <w:sz w:val="22"/>
          <w:szCs w:val="22"/>
        </w:rPr>
      </w:pPr>
    </w:p>
    <w:p w14:paraId="3E443597" w14:textId="165127F2" w:rsidR="002748E1" w:rsidRDefault="00FE4649" w:rsidP="005910EB">
      <w:pPr>
        <w:pStyle w:val="Ttulo5"/>
        <w:numPr>
          <w:ilvl w:val="4"/>
          <w:numId w:val="13"/>
        </w:numPr>
        <w:ind w:left="851" w:hanging="851"/>
        <w:jc w:val="both"/>
        <w:rPr>
          <w:rFonts w:ascii="Times New Roman" w:hAnsi="Times New Roman"/>
          <w:sz w:val="22"/>
          <w:szCs w:val="22"/>
        </w:rPr>
      </w:pPr>
      <w:bookmarkStart w:id="48" w:name="_Toc210237341"/>
      <w:r w:rsidRPr="00D71FDC">
        <w:rPr>
          <w:rFonts w:ascii="Times New Roman" w:hAnsi="Times New Roman"/>
          <w:sz w:val="22"/>
          <w:szCs w:val="22"/>
        </w:rPr>
        <w:t>JUNTA DE LONA</w:t>
      </w:r>
      <w:bookmarkEnd w:id="48"/>
    </w:p>
    <w:p w14:paraId="42762C5B" w14:textId="77777777" w:rsidR="00D71FDC" w:rsidRPr="00D71FDC" w:rsidRDefault="00D71FDC" w:rsidP="00D71FDC"/>
    <w:p w14:paraId="5B5CBF4E" w14:textId="4D1D515E" w:rsidR="00FE4649" w:rsidRPr="00D71FDC" w:rsidRDefault="00FE4649" w:rsidP="00D71FDC">
      <w:pPr>
        <w:pStyle w:val="Prrafodelista"/>
        <w:spacing w:line="360" w:lineRule="auto"/>
        <w:ind w:left="993"/>
        <w:rPr>
          <w:b/>
          <w:bCs/>
          <w:sz w:val="22"/>
          <w:szCs w:val="22"/>
        </w:rPr>
      </w:pPr>
      <w:r w:rsidRPr="00D71FDC">
        <w:rPr>
          <w:b/>
          <w:bCs/>
          <w:sz w:val="22"/>
          <w:szCs w:val="22"/>
        </w:rPr>
        <w:t>DESCRIPCIÓN</w:t>
      </w:r>
    </w:p>
    <w:p w14:paraId="78C75484" w14:textId="0713FE25" w:rsidR="00FE4649" w:rsidRDefault="00FE4649" w:rsidP="00D001B8">
      <w:pPr>
        <w:spacing w:line="360" w:lineRule="auto"/>
        <w:ind w:left="993"/>
        <w:jc w:val="both"/>
        <w:rPr>
          <w:sz w:val="22"/>
          <w:szCs w:val="22"/>
        </w:rPr>
      </w:pPr>
      <w:r>
        <w:rPr>
          <w:sz w:val="22"/>
          <w:szCs w:val="22"/>
        </w:rPr>
        <w:t xml:space="preserve">Se refiere al suministro e instalación de la junta de lona que unirá el ducto de expulsión de aire caliente y el radiador del grupo </w:t>
      </w:r>
      <w:r w:rsidR="00D71FDC">
        <w:rPr>
          <w:sz w:val="22"/>
          <w:szCs w:val="22"/>
        </w:rPr>
        <w:t>electrógeno</w:t>
      </w:r>
      <w:r>
        <w:rPr>
          <w:sz w:val="22"/>
          <w:szCs w:val="22"/>
        </w:rPr>
        <w:t>, su ubicación se encuentra indicado en los planos.</w:t>
      </w:r>
    </w:p>
    <w:p w14:paraId="2509788E" w14:textId="77777777" w:rsidR="00D71FDC" w:rsidRDefault="00D71FDC" w:rsidP="00D001B8">
      <w:pPr>
        <w:spacing w:line="360" w:lineRule="auto"/>
        <w:ind w:left="993"/>
        <w:jc w:val="both"/>
        <w:rPr>
          <w:sz w:val="22"/>
          <w:szCs w:val="22"/>
        </w:rPr>
      </w:pPr>
    </w:p>
    <w:p w14:paraId="600BCE7B" w14:textId="31FCDEE1" w:rsidR="00FE4649" w:rsidRDefault="00FE4649" w:rsidP="00D71FDC">
      <w:pPr>
        <w:pStyle w:val="Prrafodelista"/>
        <w:spacing w:line="360" w:lineRule="auto"/>
        <w:ind w:left="993"/>
        <w:rPr>
          <w:sz w:val="22"/>
          <w:szCs w:val="22"/>
        </w:rPr>
      </w:pPr>
      <w:r w:rsidRPr="00D71FDC">
        <w:rPr>
          <w:b/>
          <w:bCs/>
          <w:sz w:val="22"/>
          <w:szCs w:val="22"/>
        </w:rPr>
        <w:lastRenderedPageBreak/>
        <w:t>MATERIALES</w:t>
      </w:r>
    </w:p>
    <w:p w14:paraId="4CFF3D45" w14:textId="3A4ADC2F" w:rsidR="00FE4649" w:rsidRDefault="00FE4649" w:rsidP="005910EB">
      <w:pPr>
        <w:pStyle w:val="Prrafodelista"/>
        <w:numPr>
          <w:ilvl w:val="0"/>
          <w:numId w:val="6"/>
        </w:numPr>
        <w:spacing w:line="360" w:lineRule="auto"/>
        <w:ind w:left="1560"/>
        <w:jc w:val="both"/>
        <w:rPr>
          <w:sz w:val="22"/>
          <w:szCs w:val="22"/>
        </w:rPr>
      </w:pPr>
      <w:r>
        <w:rPr>
          <w:sz w:val="22"/>
          <w:szCs w:val="22"/>
        </w:rPr>
        <w:t>Juntas de lona.</w:t>
      </w:r>
    </w:p>
    <w:p w14:paraId="64EDC66C" w14:textId="3E9EE7B9" w:rsidR="00FE4649" w:rsidRDefault="00FE4649" w:rsidP="00D71FDC">
      <w:pPr>
        <w:pStyle w:val="Prrafodelista"/>
        <w:spacing w:line="360" w:lineRule="auto"/>
        <w:ind w:left="1560"/>
        <w:jc w:val="both"/>
        <w:rPr>
          <w:sz w:val="22"/>
          <w:szCs w:val="22"/>
        </w:rPr>
      </w:pPr>
      <w:r>
        <w:rPr>
          <w:sz w:val="22"/>
          <w:szCs w:val="22"/>
        </w:rPr>
        <w:t xml:space="preserve">(Ver </w:t>
      </w:r>
      <w:r w:rsidR="00D71FDC">
        <w:rPr>
          <w:sz w:val="22"/>
          <w:szCs w:val="22"/>
        </w:rPr>
        <w:t>Especificaciones</w:t>
      </w:r>
      <w:r>
        <w:rPr>
          <w:sz w:val="22"/>
          <w:szCs w:val="22"/>
        </w:rPr>
        <w:t xml:space="preserve"> Técnicas Generales)</w:t>
      </w:r>
    </w:p>
    <w:p w14:paraId="712C7B7F" w14:textId="528AA86D" w:rsidR="00D71FDC" w:rsidRDefault="00D71FDC" w:rsidP="00D71FDC">
      <w:pPr>
        <w:pStyle w:val="Prrafodelista"/>
        <w:spacing w:line="360" w:lineRule="auto"/>
        <w:ind w:left="1560"/>
        <w:jc w:val="both"/>
        <w:rPr>
          <w:sz w:val="22"/>
          <w:szCs w:val="22"/>
        </w:rPr>
      </w:pPr>
    </w:p>
    <w:p w14:paraId="2C6C5004" w14:textId="77777777" w:rsidR="00D71FDC" w:rsidRDefault="00D71FDC" w:rsidP="00D71FDC">
      <w:pPr>
        <w:pStyle w:val="Prrafodelista"/>
        <w:spacing w:line="360" w:lineRule="auto"/>
        <w:ind w:left="1560"/>
        <w:jc w:val="both"/>
        <w:rPr>
          <w:sz w:val="22"/>
          <w:szCs w:val="22"/>
        </w:rPr>
      </w:pPr>
    </w:p>
    <w:p w14:paraId="275BE06C" w14:textId="41AC4900" w:rsidR="00FE4649" w:rsidRPr="00D71FDC" w:rsidRDefault="00FE4649" w:rsidP="00D71FDC">
      <w:pPr>
        <w:pStyle w:val="Prrafodelista"/>
        <w:spacing w:line="360" w:lineRule="auto"/>
        <w:ind w:left="993"/>
        <w:rPr>
          <w:b/>
          <w:bCs/>
          <w:sz w:val="22"/>
          <w:szCs w:val="22"/>
        </w:rPr>
      </w:pPr>
      <w:r w:rsidRPr="00D71FDC">
        <w:rPr>
          <w:b/>
          <w:bCs/>
          <w:sz w:val="22"/>
          <w:szCs w:val="22"/>
        </w:rPr>
        <w:t>EQUIPOS</w:t>
      </w:r>
    </w:p>
    <w:p w14:paraId="097950D5" w14:textId="3801D85F" w:rsidR="00FE4649" w:rsidRDefault="00D71FDC" w:rsidP="005910EB">
      <w:pPr>
        <w:pStyle w:val="Prrafodelista"/>
        <w:numPr>
          <w:ilvl w:val="0"/>
          <w:numId w:val="6"/>
        </w:numPr>
        <w:spacing w:line="360" w:lineRule="auto"/>
        <w:ind w:left="1560"/>
        <w:jc w:val="both"/>
        <w:rPr>
          <w:sz w:val="22"/>
          <w:szCs w:val="22"/>
        </w:rPr>
      </w:pPr>
      <w:r>
        <w:rPr>
          <w:sz w:val="22"/>
          <w:szCs w:val="22"/>
        </w:rPr>
        <w:t>Herramientas</w:t>
      </w:r>
      <w:r w:rsidR="00FE4649">
        <w:rPr>
          <w:sz w:val="22"/>
          <w:szCs w:val="22"/>
        </w:rPr>
        <w:t xml:space="preserve"> manuales.</w:t>
      </w:r>
    </w:p>
    <w:p w14:paraId="349E123F" w14:textId="77777777" w:rsidR="00D84F76" w:rsidRDefault="00D84F76" w:rsidP="00D001B8">
      <w:pPr>
        <w:spacing w:line="360" w:lineRule="auto"/>
        <w:ind w:left="993"/>
        <w:jc w:val="both"/>
        <w:rPr>
          <w:sz w:val="22"/>
          <w:szCs w:val="22"/>
        </w:rPr>
      </w:pPr>
    </w:p>
    <w:p w14:paraId="2101ADB0" w14:textId="77777777" w:rsidR="00D84F76" w:rsidRPr="009125A4" w:rsidRDefault="00D84F76" w:rsidP="00D84F76">
      <w:pPr>
        <w:pStyle w:val="Prrafodelista"/>
        <w:spacing w:line="360" w:lineRule="auto"/>
        <w:ind w:left="993"/>
        <w:rPr>
          <w:b/>
          <w:bCs/>
          <w:sz w:val="22"/>
          <w:szCs w:val="22"/>
        </w:rPr>
      </w:pPr>
      <w:r w:rsidRPr="009125A4">
        <w:rPr>
          <w:b/>
          <w:bCs/>
          <w:sz w:val="22"/>
          <w:szCs w:val="22"/>
        </w:rPr>
        <w:t>MÉTODO DE EJECUCIÓN</w:t>
      </w:r>
    </w:p>
    <w:p w14:paraId="58710151" w14:textId="77777777" w:rsidR="00D84F76" w:rsidRDefault="00D84F76" w:rsidP="00D84F76">
      <w:pPr>
        <w:pStyle w:val="Prrafodelista"/>
        <w:spacing w:line="360" w:lineRule="auto"/>
        <w:ind w:left="993"/>
        <w:jc w:val="both"/>
        <w:rPr>
          <w:sz w:val="22"/>
          <w:szCs w:val="22"/>
        </w:rPr>
      </w:pPr>
      <w:r>
        <w:rPr>
          <w:sz w:val="22"/>
          <w:szCs w:val="22"/>
        </w:rPr>
        <w:t>El contratista realizara las pruebas necesarias para verificar la correcta instalación de los materiales y equipos del sistema de instalaciones Mecánicas.</w:t>
      </w:r>
    </w:p>
    <w:p w14:paraId="024C6C1A" w14:textId="2F2EC631" w:rsidR="00D84F76" w:rsidRDefault="00D84F76" w:rsidP="00D84F76">
      <w:pPr>
        <w:pStyle w:val="Prrafodelista"/>
        <w:spacing w:line="360" w:lineRule="auto"/>
        <w:ind w:left="993"/>
        <w:jc w:val="both"/>
        <w:rPr>
          <w:sz w:val="22"/>
          <w:szCs w:val="22"/>
        </w:rPr>
      </w:pPr>
      <w:r>
        <w:rPr>
          <w:sz w:val="22"/>
          <w:szCs w:val="22"/>
        </w:rPr>
        <w:t xml:space="preserve">El trabajo se ejecutará utilizando materiales de calidad, mano de obra calificada y las herramientas y los equipos adecuados. </w:t>
      </w:r>
    </w:p>
    <w:p w14:paraId="12995FEC" w14:textId="77777777" w:rsidR="00D84F76" w:rsidRDefault="00D84F76" w:rsidP="00D001B8">
      <w:pPr>
        <w:spacing w:line="360" w:lineRule="auto"/>
        <w:ind w:left="993"/>
        <w:jc w:val="both"/>
        <w:rPr>
          <w:sz w:val="22"/>
          <w:szCs w:val="22"/>
        </w:rPr>
      </w:pPr>
    </w:p>
    <w:p w14:paraId="62F26C4F" w14:textId="77777777" w:rsidR="00FE4649" w:rsidRPr="00D71FDC" w:rsidRDefault="00FE4649" w:rsidP="00D71FDC">
      <w:pPr>
        <w:pStyle w:val="Prrafodelista"/>
        <w:spacing w:line="360" w:lineRule="auto"/>
        <w:ind w:left="993"/>
        <w:rPr>
          <w:b/>
          <w:bCs/>
          <w:sz w:val="22"/>
          <w:szCs w:val="22"/>
        </w:rPr>
      </w:pPr>
      <w:r w:rsidRPr="00D71FDC">
        <w:rPr>
          <w:b/>
          <w:bCs/>
          <w:sz w:val="22"/>
          <w:szCs w:val="22"/>
        </w:rPr>
        <w:t>MÉTODO DE MEDICIÓN</w:t>
      </w:r>
    </w:p>
    <w:p w14:paraId="09320F02" w14:textId="0EEEC217" w:rsidR="00FE4649" w:rsidRDefault="00FE4649" w:rsidP="00FE4649">
      <w:pPr>
        <w:spacing w:line="360" w:lineRule="auto"/>
        <w:ind w:left="993"/>
        <w:jc w:val="both"/>
        <w:rPr>
          <w:sz w:val="22"/>
          <w:szCs w:val="22"/>
        </w:rPr>
      </w:pPr>
      <w:r>
        <w:rPr>
          <w:sz w:val="22"/>
          <w:szCs w:val="22"/>
        </w:rPr>
        <w:t>Unidad de medida: m2.</w:t>
      </w:r>
    </w:p>
    <w:p w14:paraId="60768050" w14:textId="01EF61CB" w:rsidR="00FE4649" w:rsidRDefault="00FE4649" w:rsidP="00FE4649">
      <w:pPr>
        <w:spacing w:line="360" w:lineRule="auto"/>
        <w:ind w:left="993"/>
        <w:jc w:val="both"/>
        <w:rPr>
          <w:sz w:val="22"/>
          <w:szCs w:val="22"/>
        </w:rPr>
      </w:pPr>
      <w:r>
        <w:rPr>
          <w:sz w:val="22"/>
          <w:szCs w:val="22"/>
        </w:rPr>
        <w:t>Norma de medición: Se realizará de acuerdo a la cantidad de metros cuadrados.</w:t>
      </w:r>
    </w:p>
    <w:p w14:paraId="578756AD" w14:textId="77777777" w:rsidR="00D71FDC" w:rsidRDefault="00D71FDC" w:rsidP="00FE4649">
      <w:pPr>
        <w:spacing w:line="360" w:lineRule="auto"/>
        <w:ind w:left="993"/>
        <w:jc w:val="both"/>
        <w:rPr>
          <w:sz w:val="22"/>
          <w:szCs w:val="22"/>
        </w:rPr>
      </w:pPr>
    </w:p>
    <w:p w14:paraId="3D256CEE" w14:textId="77777777" w:rsidR="00FE4649" w:rsidRPr="00D71FDC" w:rsidRDefault="00FE4649" w:rsidP="00D71FDC">
      <w:pPr>
        <w:pStyle w:val="Prrafodelista"/>
        <w:spacing w:line="360" w:lineRule="auto"/>
        <w:ind w:left="993"/>
        <w:rPr>
          <w:b/>
          <w:bCs/>
          <w:sz w:val="22"/>
          <w:szCs w:val="22"/>
        </w:rPr>
      </w:pPr>
      <w:r w:rsidRPr="00D71FDC">
        <w:rPr>
          <w:b/>
          <w:bCs/>
          <w:sz w:val="22"/>
          <w:szCs w:val="22"/>
        </w:rPr>
        <w:t>CONDICIÓN DE PAGO</w:t>
      </w:r>
    </w:p>
    <w:p w14:paraId="5FD0C791" w14:textId="46A1648A" w:rsidR="00FE4649" w:rsidRDefault="00FE4649" w:rsidP="00FE4649">
      <w:pPr>
        <w:spacing w:line="360" w:lineRule="auto"/>
        <w:ind w:left="993"/>
        <w:jc w:val="both"/>
        <w:rPr>
          <w:sz w:val="22"/>
          <w:szCs w:val="22"/>
        </w:rPr>
      </w:pPr>
      <w:r>
        <w:rPr>
          <w:sz w:val="22"/>
          <w:szCs w:val="22"/>
        </w:rPr>
        <w:t xml:space="preserve">Por tratarse de una obra a suma alzada en ejecución será pagada de acuerdo al </w:t>
      </w:r>
      <w:r w:rsidR="00D71FDC">
        <w:rPr>
          <w:sz w:val="22"/>
          <w:szCs w:val="22"/>
        </w:rPr>
        <w:t>avance</w:t>
      </w:r>
      <w:r>
        <w:rPr>
          <w:sz w:val="22"/>
          <w:szCs w:val="22"/>
        </w:rPr>
        <w:t xml:space="preserve"> de </w:t>
      </w:r>
      <w:r w:rsidR="00D71FDC">
        <w:rPr>
          <w:sz w:val="22"/>
          <w:szCs w:val="22"/>
        </w:rPr>
        <w:t>ejecución</w:t>
      </w:r>
      <w:r>
        <w:rPr>
          <w:sz w:val="22"/>
          <w:szCs w:val="22"/>
        </w:rPr>
        <w:t xml:space="preserve"> de dicha partida y dicho pago constituirá comprensión total por el costo de material, equipo, mano de obra e imprevistos necesarios para su correcta ejecución, con la previa aprobación del Supervisor de Obra.</w:t>
      </w:r>
    </w:p>
    <w:p w14:paraId="392E8DED" w14:textId="30760E55" w:rsidR="00FE4649" w:rsidRDefault="00FE4649" w:rsidP="00D001B8">
      <w:pPr>
        <w:spacing w:line="360" w:lineRule="auto"/>
        <w:ind w:left="993"/>
        <w:jc w:val="both"/>
        <w:rPr>
          <w:sz w:val="22"/>
          <w:szCs w:val="22"/>
        </w:rPr>
      </w:pPr>
    </w:p>
    <w:p w14:paraId="3C10A620" w14:textId="6E5222DC" w:rsidR="00D84F76" w:rsidRDefault="00D84F76" w:rsidP="005910EB">
      <w:pPr>
        <w:pStyle w:val="Ttulo5"/>
        <w:numPr>
          <w:ilvl w:val="4"/>
          <w:numId w:val="13"/>
        </w:numPr>
        <w:ind w:left="851" w:hanging="851"/>
        <w:jc w:val="both"/>
        <w:rPr>
          <w:rFonts w:ascii="Times New Roman" w:hAnsi="Times New Roman"/>
          <w:sz w:val="22"/>
          <w:szCs w:val="22"/>
        </w:rPr>
      </w:pPr>
      <w:bookmarkStart w:id="49" w:name="_Toc210237342"/>
      <w:r w:rsidRPr="00D71FDC">
        <w:rPr>
          <w:rFonts w:ascii="Times New Roman" w:hAnsi="Times New Roman"/>
          <w:sz w:val="22"/>
          <w:szCs w:val="22"/>
        </w:rPr>
        <w:t>PRUEBAS DE PUESTA EN SERVICIO DE GRUPO ELECTROGENO.</w:t>
      </w:r>
      <w:bookmarkEnd w:id="49"/>
    </w:p>
    <w:p w14:paraId="60103726" w14:textId="77777777" w:rsidR="00D71FDC" w:rsidRPr="00D71FDC" w:rsidRDefault="00D71FDC" w:rsidP="00D71FDC"/>
    <w:p w14:paraId="0D9FEEE3" w14:textId="56E39C05" w:rsidR="00D84F76" w:rsidRPr="00D71FDC" w:rsidRDefault="00D84F76" w:rsidP="00D71FDC">
      <w:pPr>
        <w:pStyle w:val="Prrafodelista"/>
        <w:spacing w:line="360" w:lineRule="auto"/>
        <w:ind w:left="993"/>
        <w:rPr>
          <w:b/>
          <w:bCs/>
          <w:sz w:val="22"/>
          <w:szCs w:val="22"/>
        </w:rPr>
      </w:pPr>
      <w:r w:rsidRPr="00D71FDC">
        <w:rPr>
          <w:b/>
          <w:bCs/>
          <w:sz w:val="22"/>
          <w:szCs w:val="22"/>
        </w:rPr>
        <w:t>DESCRIPCIÓN</w:t>
      </w:r>
    </w:p>
    <w:p w14:paraId="74E55922" w14:textId="23CFAE30" w:rsidR="00D84F76" w:rsidRDefault="00D84F76" w:rsidP="00D001B8">
      <w:pPr>
        <w:spacing w:line="360" w:lineRule="auto"/>
        <w:ind w:left="993"/>
        <w:jc w:val="both"/>
        <w:rPr>
          <w:sz w:val="22"/>
          <w:szCs w:val="22"/>
        </w:rPr>
      </w:pPr>
      <w:r>
        <w:rPr>
          <w:sz w:val="22"/>
          <w:szCs w:val="22"/>
        </w:rPr>
        <w:t>Se refiere a las pruebas de funcionamiento del Grupo Electrógeno</w:t>
      </w:r>
      <w:r w:rsidR="00D71FDC">
        <w:rPr>
          <w:sz w:val="22"/>
          <w:szCs w:val="22"/>
        </w:rPr>
        <w:t>.</w:t>
      </w:r>
    </w:p>
    <w:p w14:paraId="715A3DAD" w14:textId="77777777" w:rsidR="00D71FDC" w:rsidRDefault="00D71FDC" w:rsidP="00D001B8">
      <w:pPr>
        <w:spacing w:line="360" w:lineRule="auto"/>
        <w:ind w:left="993"/>
        <w:jc w:val="both"/>
        <w:rPr>
          <w:sz w:val="22"/>
          <w:szCs w:val="22"/>
        </w:rPr>
      </w:pPr>
    </w:p>
    <w:p w14:paraId="086B24F3" w14:textId="7D937C13" w:rsidR="00D84F76" w:rsidRPr="00D71FDC" w:rsidRDefault="00D84F76" w:rsidP="00D71FDC">
      <w:pPr>
        <w:pStyle w:val="Prrafodelista"/>
        <w:spacing w:line="360" w:lineRule="auto"/>
        <w:ind w:left="993"/>
        <w:rPr>
          <w:b/>
          <w:bCs/>
          <w:sz w:val="22"/>
          <w:szCs w:val="22"/>
        </w:rPr>
      </w:pPr>
      <w:r w:rsidRPr="00D71FDC">
        <w:rPr>
          <w:b/>
          <w:bCs/>
          <w:sz w:val="22"/>
          <w:szCs w:val="22"/>
        </w:rPr>
        <w:t>MÉTODO DE EJECUCIÓN.</w:t>
      </w:r>
    </w:p>
    <w:p w14:paraId="1E0BEB7A" w14:textId="082FA191" w:rsidR="00D84F76" w:rsidRDefault="00D84F76" w:rsidP="00D001B8">
      <w:pPr>
        <w:spacing w:line="360" w:lineRule="auto"/>
        <w:ind w:left="993"/>
        <w:jc w:val="both"/>
        <w:rPr>
          <w:sz w:val="22"/>
          <w:szCs w:val="22"/>
        </w:rPr>
      </w:pPr>
      <w:r>
        <w:rPr>
          <w:sz w:val="22"/>
          <w:szCs w:val="22"/>
        </w:rPr>
        <w:t>El contratista realizará todas las pruebas necesarias para verificar la correcta instalación de los materiales y equipos, todos los materiales utilizados en esta partida de acuerdo a las Especificaciones Técnicas Generales.</w:t>
      </w:r>
    </w:p>
    <w:p w14:paraId="2655FC2A" w14:textId="0FCFC0B0" w:rsidR="00D84F76" w:rsidRDefault="00D84F76" w:rsidP="00D001B8">
      <w:pPr>
        <w:spacing w:line="360" w:lineRule="auto"/>
        <w:ind w:left="993"/>
        <w:jc w:val="both"/>
        <w:rPr>
          <w:sz w:val="22"/>
          <w:szCs w:val="22"/>
        </w:rPr>
      </w:pPr>
      <w:r>
        <w:rPr>
          <w:sz w:val="22"/>
          <w:szCs w:val="22"/>
        </w:rPr>
        <w:t xml:space="preserve">El trabajo se </w:t>
      </w:r>
      <w:r w:rsidR="00D80E51">
        <w:rPr>
          <w:sz w:val="22"/>
          <w:szCs w:val="22"/>
        </w:rPr>
        <w:t>ejecutará</w:t>
      </w:r>
      <w:r>
        <w:rPr>
          <w:sz w:val="22"/>
          <w:szCs w:val="22"/>
        </w:rPr>
        <w:t xml:space="preserve"> utilizando materiales de calidad, mano de obra calificada y las herramientas y los equipos adecuados.</w:t>
      </w:r>
    </w:p>
    <w:p w14:paraId="301FD37D" w14:textId="77777777" w:rsidR="00D80E51" w:rsidRDefault="00D80E51" w:rsidP="00D001B8">
      <w:pPr>
        <w:spacing w:line="360" w:lineRule="auto"/>
        <w:ind w:left="993"/>
        <w:jc w:val="both"/>
        <w:rPr>
          <w:sz w:val="22"/>
          <w:szCs w:val="22"/>
        </w:rPr>
      </w:pPr>
    </w:p>
    <w:p w14:paraId="556110A5" w14:textId="6ECEF0EC" w:rsidR="00D84F76" w:rsidRPr="00D80E51" w:rsidRDefault="00D84F76" w:rsidP="00D80E51">
      <w:pPr>
        <w:pStyle w:val="Prrafodelista"/>
        <w:spacing w:line="360" w:lineRule="auto"/>
        <w:ind w:left="993"/>
        <w:rPr>
          <w:b/>
          <w:bCs/>
          <w:sz w:val="22"/>
          <w:szCs w:val="22"/>
        </w:rPr>
      </w:pPr>
      <w:r w:rsidRPr="00D80E51">
        <w:rPr>
          <w:b/>
          <w:bCs/>
          <w:sz w:val="22"/>
          <w:szCs w:val="22"/>
        </w:rPr>
        <w:t xml:space="preserve">METODO DE MEDICIÓN </w:t>
      </w:r>
    </w:p>
    <w:p w14:paraId="13FD7E34" w14:textId="750B679B" w:rsidR="00D84F76" w:rsidRDefault="00D84F76" w:rsidP="00D001B8">
      <w:pPr>
        <w:spacing w:line="360" w:lineRule="auto"/>
        <w:ind w:left="993"/>
        <w:jc w:val="both"/>
        <w:rPr>
          <w:sz w:val="22"/>
          <w:szCs w:val="22"/>
        </w:rPr>
      </w:pPr>
      <w:r>
        <w:rPr>
          <w:sz w:val="22"/>
          <w:szCs w:val="22"/>
        </w:rPr>
        <w:lastRenderedPageBreak/>
        <w:t xml:space="preserve">Unidad de Medida: </w:t>
      </w:r>
      <w:proofErr w:type="spellStart"/>
      <w:r>
        <w:rPr>
          <w:sz w:val="22"/>
          <w:szCs w:val="22"/>
        </w:rPr>
        <w:t>Und</w:t>
      </w:r>
      <w:proofErr w:type="spellEnd"/>
      <w:r>
        <w:rPr>
          <w:sz w:val="22"/>
          <w:szCs w:val="22"/>
        </w:rPr>
        <w:t>.</w:t>
      </w:r>
    </w:p>
    <w:p w14:paraId="51928D3C" w14:textId="2E86C90C" w:rsidR="00D84F76" w:rsidRDefault="00D84F76" w:rsidP="00D001B8">
      <w:pPr>
        <w:spacing w:line="360" w:lineRule="auto"/>
        <w:ind w:left="993"/>
        <w:jc w:val="both"/>
        <w:rPr>
          <w:sz w:val="22"/>
          <w:szCs w:val="22"/>
        </w:rPr>
      </w:pPr>
      <w:r>
        <w:rPr>
          <w:sz w:val="22"/>
          <w:szCs w:val="22"/>
        </w:rPr>
        <w:t xml:space="preserve">Norma de Medición: Se </w:t>
      </w:r>
      <w:r w:rsidR="00D80E51">
        <w:rPr>
          <w:sz w:val="22"/>
          <w:szCs w:val="22"/>
        </w:rPr>
        <w:t>realizará</w:t>
      </w:r>
      <w:r>
        <w:rPr>
          <w:sz w:val="22"/>
          <w:szCs w:val="22"/>
        </w:rPr>
        <w:t xml:space="preserve"> de acuerdo a la cantidad Unidad.</w:t>
      </w:r>
    </w:p>
    <w:p w14:paraId="03DB8DC1" w14:textId="18D9E807" w:rsidR="00D80E51" w:rsidRDefault="00D80E51" w:rsidP="00D001B8">
      <w:pPr>
        <w:spacing w:line="360" w:lineRule="auto"/>
        <w:ind w:left="993"/>
        <w:jc w:val="both"/>
        <w:rPr>
          <w:sz w:val="22"/>
          <w:szCs w:val="22"/>
        </w:rPr>
      </w:pPr>
    </w:p>
    <w:p w14:paraId="7AA70FE2" w14:textId="76194BE8" w:rsidR="00D80E51" w:rsidRDefault="00D80E51" w:rsidP="00D001B8">
      <w:pPr>
        <w:spacing w:line="360" w:lineRule="auto"/>
        <w:ind w:left="993"/>
        <w:jc w:val="both"/>
        <w:rPr>
          <w:sz w:val="22"/>
          <w:szCs w:val="22"/>
        </w:rPr>
      </w:pPr>
    </w:p>
    <w:p w14:paraId="4D9AF2B5" w14:textId="1E1BD5EC" w:rsidR="00D84F76" w:rsidRPr="00D80E51" w:rsidRDefault="00D84F76" w:rsidP="00D80E51">
      <w:pPr>
        <w:pStyle w:val="Prrafodelista"/>
        <w:spacing w:line="360" w:lineRule="auto"/>
        <w:ind w:left="993"/>
        <w:rPr>
          <w:b/>
          <w:bCs/>
          <w:sz w:val="22"/>
          <w:szCs w:val="22"/>
        </w:rPr>
      </w:pPr>
      <w:r w:rsidRPr="00D80E51">
        <w:rPr>
          <w:b/>
          <w:bCs/>
          <w:sz w:val="22"/>
          <w:szCs w:val="22"/>
        </w:rPr>
        <w:t>CONDICIÓN DE PAGO</w:t>
      </w:r>
    </w:p>
    <w:p w14:paraId="002BA9E0" w14:textId="1C9B8E79" w:rsidR="00D84F76" w:rsidRDefault="00D84F76" w:rsidP="00D84F76">
      <w:pPr>
        <w:spacing w:line="360" w:lineRule="auto"/>
        <w:ind w:left="993"/>
        <w:jc w:val="both"/>
        <w:rPr>
          <w:sz w:val="22"/>
          <w:szCs w:val="22"/>
        </w:rPr>
      </w:pPr>
      <w:r>
        <w:rPr>
          <w:sz w:val="22"/>
          <w:szCs w:val="22"/>
        </w:rPr>
        <w:t xml:space="preserve">Por tratarse de una obra a suma alzada en ejecución será pagada de acuerdo al </w:t>
      </w:r>
      <w:r w:rsidR="00D80E51">
        <w:rPr>
          <w:sz w:val="22"/>
          <w:szCs w:val="22"/>
        </w:rPr>
        <w:t>avance</w:t>
      </w:r>
      <w:r>
        <w:rPr>
          <w:sz w:val="22"/>
          <w:szCs w:val="22"/>
        </w:rPr>
        <w:t xml:space="preserve"> de </w:t>
      </w:r>
      <w:r w:rsidR="00D80E51">
        <w:rPr>
          <w:sz w:val="22"/>
          <w:szCs w:val="22"/>
        </w:rPr>
        <w:t>ejecución</w:t>
      </w:r>
      <w:r>
        <w:rPr>
          <w:sz w:val="22"/>
          <w:szCs w:val="22"/>
        </w:rPr>
        <w:t xml:space="preserve"> de dicha partida y dicho pago constituirá comprensión total por el costo de material, equipo, mano de obra e imprevistos necesarios para su correcta ejecución, con la previa aprobación del Supervisor de Obra.</w:t>
      </w:r>
    </w:p>
    <w:p w14:paraId="2CEA78A8" w14:textId="77777777" w:rsidR="00D84F76" w:rsidRDefault="00D84F76" w:rsidP="00D001B8">
      <w:pPr>
        <w:spacing w:line="360" w:lineRule="auto"/>
        <w:ind w:left="993"/>
        <w:jc w:val="both"/>
        <w:rPr>
          <w:sz w:val="22"/>
          <w:szCs w:val="22"/>
        </w:rPr>
      </w:pPr>
    </w:p>
    <w:sectPr w:rsidR="00D84F76" w:rsidSect="0051263C">
      <w:headerReference w:type="default" r:id="rId11"/>
      <w:footerReference w:type="default" r:id="rId12"/>
      <w:pgSz w:w="11906" w:h="16838"/>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F8C51" w14:textId="77777777" w:rsidR="00EA1A3E" w:rsidRDefault="00EA1A3E" w:rsidP="0077629C">
      <w:r>
        <w:separator/>
      </w:r>
    </w:p>
  </w:endnote>
  <w:endnote w:type="continuationSeparator" w:id="0">
    <w:p w14:paraId="019754AE" w14:textId="77777777" w:rsidR="00EA1A3E" w:rsidRDefault="00EA1A3E" w:rsidP="00776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1A99B" w14:textId="77777777" w:rsidR="008C1AD1" w:rsidRPr="00554B2B" w:rsidRDefault="008C1AD1" w:rsidP="008C1AD1">
    <w:pPr>
      <w:pStyle w:val="Piedepgina"/>
      <w:rPr>
        <w:i/>
        <w:iCs/>
        <w:lang w:val="es-MX"/>
      </w:rPr>
    </w:pPr>
    <w:r>
      <w:rPr>
        <w:i/>
        <w:iCs/>
        <w:noProof/>
        <w:lang w:val="es-MX"/>
      </w:rPr>
      <mc:AlternateContent>
        <mc:Choice Requires="wps">
          <w:drawing>
            <wp:anchor distT="0" distB="0" distL="114300" distR="114300" simplePos="0" relativeHeight="251662336" behindDoc="0" locked="0" layoutInCell="1" allowOverlap="1" wp14:anchorId="28147255" wp14:editId="552A1EC3">
              <wp:simplePos x="0" y="0"/>
              <wp:positionH relativeFrom="margin">
                <wp:align>left</wp:align>
              </wp:positionH>
              <wp:positionV relativeFrom="paragraph">
                <wp:posOffset>-81718</wp:posOffset>
              </wp:positionV>
              <wp:extent cx="5375168" cy="0"/>
              <wp:effectExtent l="0" t="0" r="0" b="0"/>
              <wp:wrapNone/>
              <wp:docPr id="34" name="Conector recto 34"/>
              <wp:cNvGraphicFramePr/>
              <a:graphic xmlns:a="http://schemas.openxmlformats.org/drawingml/2006/main">
                <a:graphicData uri="http://schemas.microsoft.com/office/word/2010/wordprocessingShape">
                  <wps:wsp>
                    <wps:cNvCnPr/>
                    <wps:spPr>
                      <a:xfrm flipV="1">
                        <a:off x="0" y="0"/>
                        <a:ext cx="5375168" cy="0"/>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22A7FC" id="Conector recto 34" o:spid="_x0000_s1026" style="position:absolute;flip:y;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6.45pt" to="423.2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" strokecolor="black [3200]" strokeweight="1.5pt">
              <v:stroke joinstyle="miter"/>
              <w10:wrap anchorx="margin"/>
            </v:line>
          </w:pict>
        </mc:Fallback>
      </mc:AlternateContent>
    </w:r>
    <w:r w:rsidRPr="00554B2B">
      <w:rPr>
        <w:i/>
        <w:iCs/>
        <w:lang w:val="es-MX"/>
      </w:rPr>
      <w:t>ESPECIFICACIONES TÉCNICAS INSTALACIONES MECÁNICAS</w:t>
    </w:r>
  </w:p>
  <w:p w14:paraId="28854783" w14:textId="77777777" w:rsidR="00ED4C66" w:rsidRDefault="00ED4C6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50714" w14:textId="77777777" w:rsidR="00EA1A3E" w:rsidRDefault="00EA1A3E" w:rsidP="0077629C">
      <w:r>
        <w:separator/>
      </w:r>
    </w:p>
  </w:footnote>
  <w:footnote w:type="continuationSeparator" w:id="0">
    <w:p w14:paraId="5DD6A99C" w14:textId="77777777" w:rsidR="00EA1A3E" w:rsidRDefault="00EA1A3E" w:rsidP="00776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1B5B0" w14:textId="5D6DBA04" w:rsidR="00242ACE" w:rsidRDefault="008153BD" w:rsidP="00242ACE">
    <w:pPr>
      <w:pStyle w:val="Encabezado"/>
      <w:jc w:val="center"/>
      <w:rPr>
        <w:sz w:val="18"/>
        <w:szCs w:val="18"/>
        <w:lang w:val="es-US"/>
      </w:rPr>
    </w:pPr>
    <w:bookmarkStart w:id="50" w:name="_Hlk208313491"/>
    <w:r>
      <w:rPr>
        <w:i/>
        <w:iCs/>
        <w:noProof/>
        <w:sz w:val="18"/>
        <w:szCs w:val="18"/>
        <w:lang w:val="en-US"/>
      </w:rPr>
      <mc:AlternateContent>
        <mc:Choice Requires="wpg">
          <w:drawing>
            <wp:anchor distT="0" distB="0" distL="114300" distR="114300" simplePos="0" relativeHeight="251659264" behindDoc="0" locked="0" layoutInCell="1" allowOverlap="1" wp14:anchorId="408A8EBD" wp14:editId="78C810F6">
              <wp:simplePos x="0" y="0"/>
              <wp:positionH relativeFrom="margin">
                <wp:posOffset>548640</wp:posOffset>
              </wp:positionH>
              <wp:positionV relativeFrom="paragraph">
                <wp:posOffset>-440055</wp:posOffset>
              </wp:positionV>
              <wp:extent cx="4697735" cy="801384"/>
              <wp:effectExtent l="0" t="0" r="26670" b="17780"/>
              <wp:wrapNone/>
              <wp:docPr id="1599147235" name="Grupo 1599147235"/>
              <wp:cNvGraphicFramePr/>
              <a:graphic xmlns:a="http://schemas.openxmlformats.org/drawingml/2006/main">
                <a:graphicData uri="http://schemas.microsoft.com/office/word/2010/wordprocessingGroup">
                  <wpg:wgp>
                    <wpg:cNvGrpSpPr/>
                    <wpg:grpSpPr>
                      <a:xfrm>
                        <a:off x="0" y="0"/>
                        <a:ext cx="4697735" cy="801384"/>
                        <a:chOff x="897108" y="-22874"/>
                        <a:chExt cx="4446641" cy="801384"/>
                      </a:xfrm>
                    </wpg:grpSpPr>
                    <wps:wsp>
                      <wps:cNvPr id="1599147236" name="Cuadro de texto 1599147236"/>
                      <wps:cNvSpPr txBox="1"/>
                      <wps:spPr>
                        <a:xfrm>
                          <a:off x="897108" y="-22874"/>
                          <a:ext cx="4390738" cy="762000"/>
                        </a:xfrm>
                        <a:prstGeom prst="rect">
                          <a:avLst/>
                        </a:prstGeom>
                        <a:solidFill>
                          <a:schemeClr val="lt1"/>
                        </a:solidFill>
                        <a:ln w="6350">
                          <a:solidFill>
                            <a:schemeClr val="bg1"/>
                          </a:solidFill>
                        </a:ln>
                      </wps:spPr>
                      <wps:txbx>
                        <w:txbxContent>
                          <w:p w14:paraId="7497200B" w14:textId="0A5A0661" w:rsidR="008153BD" w:rsidRPr="008153BD" w:rsidRDefault="00242ACE" w:rsidP="008153BD">
                            <w:pPr>
                              <w:ind w:left="993" w:hanging="993"/>
                              <w:jc w:val="both"/>
                              <w:rPr>
                                <w:rFonts w:asciiTheme="minorHAnsi" w:hAnsiTheme="minorHAnsi" w:cstheme="minorHAnsi"/>
                                <w:b/>
                                <w:bCs/>
                                <w:sz w:val="18"/>
                                <w:szCs w:val="18"/>
                              </w:rPr>
                            </w:pPr>
                            <w:r w:rsidRPr="00563E3E">
                              <w:rPr>
                                <w:rFonts w:asciiTheme="minorHAnsi" w:hAnsiTheme="minorHAnsi" w:cstheme="minorHAnsi"/>
                                <w:b/>
                                <w:bCs/>
                                <w:sz w:val="18"/>
                                <w:szCs w:val="18"/>
                              </w:rPr>
                              <w:t xml:space="preserve">PROYECTO: </w:t>
                            </w:r>
                            <w:r w:rsidR="008153BD" w:rsidRPr="008153BD">
                              <w:rPr>
                                <w:rFonts w:asciiTheme="minorHAnsi" w:hAnsiTheme="minorHAnsi" w:cstheme="minorHAnsi"/>
                                <w:b/>
                                <w:bCs/>
                                <w:sz w:val="18"/>
                                <w:szCs w:val="18"/>
                              </w:rPr>
                              <w:t>"MEJORAMIENTO DE LOS SERVICIOS DE ADMINISTRACION DE JUSTICIA DE LOS ORGANOS JURISDICCIONALES DE LA SEDE CENTRAL DE LA CORTE SUPERIOR DE JUSTICIA DE AMAZONAS, UBICADOS EN EL DISTRITO DE CHACHAPOYAS, PROVINCIA DE CHACHAPOYAS, DEPARTAMENTO DE AMAZONAS" - con CÓDIGO ÚNICO DE INVERSIÓN N° 2405725.</w:t>
                            </w:r>
                          </w:p>
                          <w:p w14:paraId="6E1DAA12" w14:textId="77777777" w:rsidR="008153BD" w:rsidRPr="008153BD" w:rsidRDefault="008153BD" w:rsidP="00563E3E">
                            <w:pPr>
                              <w:ind w:left="993" w:hanging="993"/>
                              <w:jc w:val="center"/>
                              <w:rPr>
                                <w:rFonts w:asciiTheme="minorHAnsi" w:hAnsiTheme="minorHAnsi" w:cstheme="minorHAnsi"/>
                                <w:b/>
                                <w:bCs/>
                                <w:sz w:val="18"/>
                                <w:szCs w:val="18"/>
                              </w:rPr>
                            </w:pPr>
                          </w:p>
                          <w:p w14:paraId="51471B24" w14:textId="56538455" w:rsidR="00242ACE" w:rsidRPr="008153BD" w:rsidRDefault="00242ACE" w:rsidP="008153BD">
                            <w:pPr>
                              <w:ind w:left="993" w:hanging="993"/>
                              <w:jc w:val="center"/>
                              <w:rPr>
                                <w:rFonts w:asciiTheme="minorHAnsi" w:hAnsiTheme="minorHAnsi" w:cstheme="minorHAnsi"/>
                                <w:b/>
                                <w:bCs/>
                                <w:sz w:val="18"/>
                                <w:szCs w:val="18"/>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wps:wsp>
                      <wps:cNvPr id="1599147239" name="16 Conector recto"/>
                      <wps:cNvCnPr/>
                      <wps:spPr>
                        <a:xfrm>
                          <a:off x="938656" y="778510"/>
                          <a:ext cx="4405093" cy="0"/>
                        </a:xfrm>
                        <a:prstGeom prst="line">
                          <a:avLst/>
                        </a:prstGeom>
                        <a:ln w="19050"/>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08A8EBD" id="Grupo 1599147235" o:spid="_x0000_s1027" style="position:absolute;left:0;text-align:left;margin-left:43.2pt;margin-top:-34.65pt;width:369.9pt;height:63.1pt;z-index:251659264;mso-position-horizontal-relative:margin;mso-width-relative:margin;mso-height-relative:margin" coordorigin="8971,-228" coordsize="44466,8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">
              <v:shapetype id="_x0000_t202" coordsize="21600,21600" o:spt="202" path="m,l,21600r21600,l21600,xe">
                <v:stroke joinstyle="miter"/>
                <v:path gradientshapeok="t" o:connecttype="rect"/>
              </v:shapetype>
              <v:shape id="Cuadro de texto 1599147236" o:spid="_x0000_s1028" type="#_x0000_t202" style="position:absolute;left:8971;top:-228;width:43907;height:7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" fillcolor="white [3201]" strokecolor="white [3212]" strokeweight=".5pt">
                <v:textbox>
                  <w:txbxContent>
                    <w:p w14:paraId="7497200B" w14:textId="0A5A0661" w:rsidR="008153BD" w:rsidRPr="008153BD" w:rsidRDefault="00242ACE" w:rsidP="008153BD">
                      <w:pPr>
                        <w:ind w:left="993" w:hanging="993"/>
                        <w:jc w:val="both"/>
                        <w:rPr>
                          <w:rFonts w:asciiTheme="minorHAnsi" w:hAnsiTheme="minorHAnsi" w:cstheme="minorHAnsi"/>
                          <w:b/>
                          <w:bCs/>
                          <w:sz w:val="18"/>
                          <w:szCs w:val="18"/>
                        </w:rPr>
                      </w:pPr>
                      <w:r w:rsidRPr="00563E3E">
                        <w:rPr>
                          <w:rFonts w:asciiTheme="minorHAnsi" w:hAnsiTheme="minorHAnsi" w:cstheme="minorHAnsi"/>
                          <w:b/>
                          <w:bCs/>
                          <w:sz w:val="18"/>
                          <w:szCs w:val="18"/>
                        </w:rPr>
                        <w:t xml:space="preserve">PROYECTO: </w:t>
                      </w:r>
                      <w:r w:rsidR="008153BD" w:rsidRPr="008153BD">
                        <w:rPr>
                          <w:rFonts w:asciiTheme="minorHAnsi" w:hAnsiTheme="minorHAnsi" w:cstheme="minorHAnsi"/>
                          <w:b/>
                          <w:bCs/>
                          <w:sz w:val="18"/>
                          <w:szCs w:val="18"/>
                        </w:rPr>
                        <w:t>"MEJORAMIENTO DE LOS SERVICIOS DE ADMINISTRACION DE JUSTICIA DE LOS ORGANOS JURISDICCIONALES DE LA SEDE CENTRAL DE LA CORTE SUPERIOR DE JUSTICIA DE AMAZONAS, UBICADOS EN EL DISTRITO DE CHACHAPOYAS, PROVINCIA DE CHACHAPOYAS, DEPARTAMENTO DE AMAZONAS" - con CÓDIGO ÚNICO DE INVERSIÓN N° 2405725.</w:t>
                      </w:r>
                    </w:p>
                    <w:p w14:paraId="6E1DAA12" w14:textId="77777777" w:rsidR="008153BD" w:rsidRPr="008153BD" w:rsidRDefault="008153BD" w:rsidP="00563E3E">
                      <w:pPr>
                        <w:ind w:left="993" w:hanging="993"/>
                        <w:jc w:val="center"/>
                        <w:rPr>
                          <w:rFonts w:asciiTheme="minorHAnsi" w:hAnsiTheme="minorHAnsi" w:cstheme="minorHAnsi"/>
                          <w:b/>
                          <w:bCs/>
                          <w:sz w:val="18"/>
                          <w:szCs w:val="18"/>
                        </w:rPr>
                      </w:pPr>
                    </w:p>
                    <w:p w14:paraId="51471B24" w14:textId="56538455" w:rsidR="00242ACE" w:rsidRPr="008153BD" w:rsidRDefault="00242ACE" w:rsidP="008153BD">
                      <w:pPr>
                        <w:ind w:left="993" w:hanging="993"/>
                        <w:jc w:val="center"/>
                        <w:rPr>
                          <w:rFonts w:asciiTheme="minorHAnsi" w:hAnsiTheme="minorHAnsi" w:cstheme="minorHAnsi"/>
                          <w:b/>
                          <w:bCs/>
                          <w:sz w:val="18"/>
                          <w:szCs w:val="18"/>
                        </w:rPr>
                      </w:pPr>
                    </w:p>
                  </w:txbxContent>
                </v:textbox>
              </v:shape>
              <v:line id="16 Conector recto" o:spid="_x0000_s1029" style="position:absolute;visibility:visible;mso-wrap-style:square" from="9386,7785" to="53437,7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" strokecolor="black [3200]" strokeweight="1.5pt">
                <v:stroke joinstyle="miter"/>
              </v:line>
              <w10:wrap anchorx="margin"/>
            </v:group>
          </w:pict>
        </mc:Fallback>
      </mc:AlternateContent>
    </w:r>
    <w:r w:rsidR="00563E3E">
      <w:rPr>
        <w:noProof/>
      </w:rPr>
      <w:drawing>
        <wp:anchor distT="0" distB="0" distL="114300" distR="114300" simplePos="0" relativeHeight="251660288" behindDoc="0" locked="0" layoutInCell="1" allowOverlap="1" wp14:anchorId="0BE291A6" wp14:editId="45A8F506">
          <wp:simplePos x="0" y="0"/>
          <wp:positionH relativeFrom="margin">
            <wp:align>left</wp:align>
          </wp:positionH>
          <wp:positionV relativeFrom="paragraph">
            <wp:posOffset>-259080</wp:posOffset>
          </wp:positionV>
          <wp:extent cx="504825" cy="608965"/>
          <wp:effectExtent l="0" t="0" r="9525" b="0"/>
          <wp:wrapSquare wrapText="bothSides"/>
          <wp:docPr id="9" name="Imagen 9" descr="Gobierno Regional de Amazonas - Wikipedia, la enciclopedia li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bierno Regional de Amazonas - Wikipedia, la enciclopedia lib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608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42ACE">
      <w:rPr>
        <w:lang w:val="es-US"/>
      </w:rPr>
      <w:t xml:space="preserve"> </w:t>
    </w:r>
  </w:p>
  <w:p w14:paraId="3CC3D9E2" w14:textId="253043FC" w:rsidR="00242ACE" w:rsidRPr="0059748B" w:rsidRDefault="00242ACE" w:rsidP="00242ACE">
    <w:pPr>
      <w:rPr>
        <w:color w:val="BFBFBF" w:themeColor="background1" w:themeShade="BF"/>
      </w:rPr>
    </w:pPr>
  </w:p>
  <w:bookmarkEnd w:id="50"/>
  <w:p w14:paraId="13231286" w14:textId="0FC7531B" w:rsidR="001C15B7" w:rsidRPr="00242ACE" w:rsidRDefault="00EA1A3E" w:rsidP="00242AC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26CC0"/>
    <w:multiLevelType w:val="hybridMultilevel"/>
    <w:tmpl w:val="FFFFFFFF"/>
    <w:lvl w:ilvl="0" w:tplc="58064DD2">
      <w:start w:val="1"/>
      <w:numFmt w:val="bullet"/>
      <w:pStyle w:val="B0bullet"/>
      <w:lvlText w:val=""/>
      <w:lvlJc w:val="left"/>
      <w:pPr>
        <w:tabs>
          <w:tab w:val="num" w:pos="216"/>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B416BC"/>
    <w:multiLevelType w:val="hybridMultilevel"/>
    <w:tmpl w:val="D14CC5CA"/>
    <w:lvl w:ilvl="0" w:tplc="280A0001">
      <w:start w:val="1"/>
      <w:numFmt w:val="bullet"/>
      <w:lvlText w:val=""/>
      <w:lvlJc w:val="left"/>
      <w:pPr>
        <w:ind w:left="2149" w:hanging="360"/>
      </w:pPr>
      <w:rPr>
        <w:rFonts w:ascii="Symbol" w:hAnsi="Symbol" w:hint="default"/>
      </w:rPr>
    </w:lvl>
    <w:lvl w:ilvl="1" w:tplc="280A0003" w:tentative="1">
      <w:start w:val="1"/>
      <w:numFmt w:val="bullet"/>
      <w:lvlText w:val="o"/>
      <w:lvlJc w:val="left"/>
      <w:pPr>
        <w:ind w:left="2869" w:hanging="360"/>
      </w:pPr>
      <w:rPr>
        <w:rFonts w:ascii="Courier New" w:hAnsi="Courier New" w:cs="Courier New" w:hint="default"/>
      </w:rPr>
    </w:lvl>
    <w:lvl w:ilvl="2" w:tplc="280A0005" w:tentative="1">
      <w:start w:val="1"/>
      <w:numFmt w:val="bullet"/>
      <w:lvlText w:val=""/>
      <w:lvlJc w:val="left"/>
      <w:pPr>
        <w:ind w:left="3589" w:hanging="360"/>
      </w:pPr>
      <w:rPr>
        <w:rFonts w:ascii="Wingdings" w:hAnsi="Wingdings" w:hint="default"/>
      </w:rPr>
    </w:lvl>
    <w:lvl w:ilvl="3" w:tplc="280A0001" w:tentative="1">
      <w:start w:val="1"/>
      <w:numFmt w:val="bullet"/>
      <w:lvlText w:val=""/>
      <w:lvlJc w:val="left"/>
      <w:pPr>
        <w:ind w:left="4309" w:hanging="360"/>
      </w:pPr>
      <w:rPr>
        <w:rFonts w:ascii="Symbol" w:hAnsi="Symbol" w:hint="default"/>
      </w:rPr>
    </w:lvl>
    <w:lvl w:ilvl="4" w:tplc="280A0003" w:tentative="1">
      <w:start w:val="1"/>
      <w:numFmt w:val="bullet"/>
      <w:lvlText w:val="o"/>
      <w:lvlJc w:val="left"/>
      <w:pPr>
        <w:ind w:left="5029" w:hanging="360"/>
      </w:pPr>
      <w:rPr>
        <w:rFonts w:ascii="Courier New" w:hAnsi="Courier New" w:cs="Courier New" w:hint="default"/>
      </w:rPr>
    </w:lvl>
    <w:lvl w:ilvl="5" w:tplc="280A0005" w:tentative="1">
      <w:start w:val="1"/>
      <w:numFmt w:val="bullet"/>
      <w:lvlText w:val=""/>
      <w:lvlJc w:val="left"/>
      <w:pPr>
        <w:ind w:left="5749" w:hanging="360"/>
      </w:pPr>
      <w:rPr>
        <w:rFonts w:ascii="Wingdings" w:hAnsi="Wingdings" w:hint="default"/>
      </w:rPr>
    </w:lvl>
    <w:lvl w:ilvl="6" w:tplc="280A0001" w:tentative="1">
      <w:start w:val="1"/>
      <w:numFmt w:val="bullet"/>
      <w:lvlText w:val=""/>
      <w:lvlJc w:val="left"/>
      <w:pPr>
        <w:ind w:left="6469" w:hanging="360"/>
      </w:pPr>
      <w:rPr>
        <w:rFonts w:ascii="Symbol" w:hAnsi="Symbol" w:hint="default"/>
      </w:rPr>
    </w:lvl>
    <w:lvl w:ilvl="7" w:tplc="280A0003" w:tentative="1">
      <w:start w:val="1"/>
      <w:numFmt w:val="bullet"/>
      <w:lvlText w:val="o"/>
      <w:lvlJc w:val="left"/>
      <w:pPr>
        <w:ind w:left="7189" w:hanging="360"/>
      </w:pPr>
      <w:rPr>
        <w:rFonts w:ascii="Courier New" w:hAnsi="Courier New" w:cs="Courier New" w:hint="default"/>
      </w:rPr>
    </w:lvl>
    <w:lvl w:ilvl="8" w:tplc="280A0005" w:tentative="1">
      <w:start w:val="1"/>
      <w:numFmt w:val="bullet"/>
      <w:lvlText w:val=""/>
      <w:lvlJc w:val="left"/>
      <w:pPr>
        <w:ind w:left="7909" w:hanging="360"/>
      </w:pPr>
      <w:rPr>
        <w:rFonts w:ascii="Wingdings" w:hAnsi="Wingdings" w:hint="default"/>
      </w:rPr>
    </w:lvl>
  </w:abstractNum>
  <w:abstractNum w:abstractNumId="2" w15:restartNumberingAfterBreak="0">
    <w:nsid w:val="07601160"/>
    <w:multiLevelType w:val="hybridMultilevel"/>
    <w:tmpl w:val="8DE293E6"/>
    <w:lvl w:ilvl="0" w:tplc="280A0001">
      <w:start w:val="1"/>
      <w:numFmt w:val="bullet"/>
      <w:lvlText w:val=""/>
      <w:lvlJc w:val="left"/>
      <w:pPr>
        <w:ind w:left="1854" w:hanging="360"/>
      </w:pPr>
      <w:rPr>
        <w:rFonts w:ascii="Symbol" w:hAnsi="Symbol" w:hint="default"/>
      </w:rPr>
    </w:lvl>
    <w:lvl w:ilvl="1" w:tplc="280A0003" w:tentative="1">
      <w:start w:val="1"/>
      <w:numFmt w:val="bullet"/>
      <w:lvlText w:val="o"/>
      <w:lvlJc w:val="left"/>
      <w:pPr>
        <w:ind w:left="2574" w:hanging="360"/>
      </w:pPr>
      <w:rPr>
        <w:rFonts w:ascii="Courier New" w:hAnsi="Courier New" w:cs="Courier New"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3" w15:restartNumberingAfterBreak="0">
    <w:nsid w:val="15C90720"/>
    <w:multiLevelType w:val="hybridMultilevel"/>
    <w:tmpl w:val="FA0640F4"/>
    <w:lvl w:ilvl="0" w:tplc="280A0005">
      <w:start w:val="1"/>
      <w:numFmt w:val="bullet"/>
      <w:lvlText w:val=""/>
      <w:lvlJc w:val="left"/>
      <w:pPr>
        <w:ind w:left="2869" w:hanging="360"/>
      </w:pPr>
      <w:rPr>
        <w:rFonts w:ascii="Wingdings" w:hAnsi="Wingdings" w:hint="default"/>
      </w:rPr>
    </w:lvl>
    <w:lvl w:ilvl="1" w:tplc="280A0003" w:tentative="1">
      <w:start w:val="1"/>
      <w:numFmt w:val="bullet"/>
      <w:lvlText w:val="o"/>
      <w:lvlJc w:val="left"/>
      <w:pPr>
        <w:ind w:left="3589" w:hanging="360"/>
      </w:pPr>
      <w:rPr>
        <w:rFonts w:ascii="Courier New" w:hAnsi="Courier New" w:cs="Courier New" w:hint="default"/>
      </w:rPr>
    </w:lvl>
    <w:lvl w:ilvl="2" w:tplc="280A0005" w:tentative="1">
      <w:start w:val="1"/>
      <w:numFmt w:val="bullet"/>
      <w:lvlText w:val=""/>
      <w:lvlJc w:val="left"/>
      <w:pPr>
        <w:ind w:left="4309" w:hanging="360"/>
      </w:pPr>
      <w:rPr>
        <w:rFonts w:ascii="Wingdings" w:hAnsi="Wingdings" w:hint="default"/>
      </w:rPr>
    </w:lvl>
    <w:lvl w:ilvl="3" w:tplc="280A0001" w:tentative="1">
      <w:start w:val="1"/>
      <w:numFmt w:val="bullet"/>
      <w:lvlText w:val=""/>
      <w:lvlJc w:val="left"/>
      <w:pPr>
        <w:ind w:left="5029" w:hanging="360"/>
      </w:pPr>
      <w:rPr>
        <w:rFonts w:ascii="Symbol" w:hAnsi="Symbol" w:hint="default"/>
      </w:rPr>
    </w:lvl>
    <w:lvl w:ilvl="4" w:tplc="280A0003" w:tentative="1">
      <w:start w:val="1"/>
      <w:numFmt w:val="bullet"/>
      <w:lvlText w:val="o"/>
      <w:lvlJc w:val="left"/>
      <w:pPr>
        <w:ind w:left="5749" w:hanging="360"/>
      </w:pPr>
      <w:rPr>
        <w:rFonts w:ascii="Courier New" w:hAnsi="Courier New" w:cs="Courier New" w:hint="default"/>
      </w:rPr>
    </w:lvl>
    <w:lvl w:ilvl="5" w:tplc="280A0005" w:tentative="1">
      <w:start w:val="1"/>
      <w:numFmt w:val="bullet"/>
      <w:lvlText w:val=""/>
      <w:lvlJc w:val="left"/>
      <w:pPr>
        <w:ind w:left="6469" w:hanging="360"/>
      </w:pPr>
      <w:rPr>
        <w:rFonts w:ascii="Wingdings" w:hAnsi="Wingdings" w:hint="default"/>
      </w:rPr>
    </w:lvl>
    <w:lvl w:ilvl="6" w:tplc="280A0001" w:tentative="1">
      <w:start w:val="1"/>
      <w:numFmt w:val="bullet"/>
      <w:lvlText w:val=""/>
      <w:lvlJc w:val="left"/>
      <w:pPr>
        <w:ind w:left="7189" w:hanging="360"/>
      </w:pPr>
      <w:rPr>
        <w:rFonts w:ascii="Symbol" w:hAnsi="Symbol" w:hint="default"/>
      </w:rPr>
    </w:lvl>
    <w:lvl w:ilvl="7" w:tplc="280A0003" w:tentative="1">
      <w:start w:val="1"/>
      <w:numFmt w:val="bullet"/>
      <w:lvlText w:val="o"/>
      <w:lvlJc w:val="left"/>
      <w:pPr>
        <w:ind w:left="7909" w:hanging="360"/>
      </w:pPr>
      <w:rPr>
        <w:rFonts w:ascii="Courier New" w:hAnsi="Courier New" w:cs="Courier New" w:hint="default"/>
      </w:rPr>
    </w:lvl>
    <w:lvl w:ilvl="8" w:tplc="280A0005" w:tentative="1">
      <w:start w:val="1"/>
      <w:numFmt w:val="bullet"/>
      <w:lvlText w:val=""/>
      <w:lvlJc w:val="left"/>
      <w:pPr>
        <w:ind w:left="8629" w:hanging="360"/>
      </w:pPr>
      <w:rPr>
        <w:rFonts w:ascii="Wingdings" w:hAnsi="Wingdings" w:hint="default"/>
      </w:rPr>
    </w:lvl>
  </w:abstractNum>
  <w:abstractNum w:abstractNumId="4" w15:restartNumberingAfterBreak="0">
    <w:nsid w:val="1CC84AD9"/>
    <w:multiLevelType w:val="multilevel"/>
    <w:tmpl w:val="BA78FF5C"/>
    <w:lvl w:ilvl="0">
      <w:start w:val="6"/>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ascii="Times New Roman" w:hAnsi="Times New Roman" w:cs="Times New Roman" w:hint="default"/>
        <w:sz w:val="22"/>
        <w:szCs w:val="22"/>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ascii="Times New Roman" w:hAnsi="Times New Roman" w:cs="Times New Roman" w:hint="default"/>
        <w:sz w:val="22"/>
        <w:szCs w:val="22"/>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 w15:restartNumberingAfterBreak="0">
    <w:nsid w:val="26DF0286"/>
    <w:multiLevelType w:val="hybridMultilevel"/>
    <w:tmpl w:val="76CE5368"/>
    <w:lvl w:ilvl="0" w:tplc="AD541BA0">
      <w:start w:val="4"/>
      <w:numFmt w:val="bullet"/>
      <w:lvlText w:val="-"/>
      <w:lvlJc w:val="left"/>
      <w:pPr>
        <w:ind w:left="2149" w:hanging="360"/>
      </w:pPr>
      <w:rPr>
        <w:rFonts w:ascii="Arial" w:eastAsia="Times New Roman" w:hAnsi="Arial" w:cs="Arial" w:hint="default"/>
      </w:rPr>
    </w:lvl>
    <w:lvl w:ilvl="1" w:tplc="280A0003" w:tentative="1">
      <w:start w:val="1"/>
      <w:numFmt w:val="bullet"/>
      <w:lvlText w:val="o"/>
      <w:lvlJc w:val="left"/>
      <w:pPr>
        <w:ind w:left="2869" w:hanging="360"/>
      </w:pPr>
      <w:rPr>
        <w:rFonts w:ascii="Courier New" w:hAnsi="Courier New" w:cs="Courier New" w:hint="default"/>
      </w:rPr>
    </w:lvl>
    <w:lvl w:ilvl="2" w:tplc="280A0005" w:tentative="1">
      <w:start w:val="1"/>
      <w:numFmt w:val="bullet"/>
      <w:lvlText w:val=""/>
      <w:lvlJc w:val="left"/>
      <w:pPr>
        <w:ind w:left="3589" w:hanging="360"/>
      </w:pPr>
      <w:rPr>
        <w:rFonts w:ascii="Wingdings" w:hAnsi="Wingdings" w:hint="default"/>
      </w:rPr>
    </w:lvl>
    <w:lvl w:ilvl="3" w:tplc="280A0001" w:tentative="1">
      <w:start w:val="1"/>
      <w:numFmt w:val="bullet"/>
      <w:lvlText w:val=""/>
      <w:lvlJc w:val="left"/>
      <w:pPr>
        <w:ind w:left="4309" w:hanging="360"/>
      </w:pPr>
      <w:rPr>
        <w:rFonts w:ascii="Symbol" w:hAnsi="Symbol" w:hint="default"/>
      </w:rPr>
    </w:lvl>
    <w:lvl w:ilvl="4" w:tplc="280A0003" w:tentative="1">
      <w:start w:val="1"/>
      <w:numFmt w:val="bullet"/>
      <w:lvlText w:val="o"/>
      <w:lvlJc w:val="left"/>
      <w:pPr>
        <w:ind w:left="5029" w:hanging="360"/>
      </w:pPr>
      <w:rPr>
        <w:rFonts w:ascii="Courier New" w:hAnsi="Courier New" w:cs="Courier New" w:hint="default"/>
      </w:rPr>
    </w:lvl>
    <w:lvl w:ilvl="5" w:tplc="280A0005" w:tentative="1">
      <w:start w:val="1"/>
      <w:numFmt w:val="bullet"/>
      <w:lvlText w:val=""/>
      <w:lvlJc w:val="left"/>
      <w:pPr>
        <w:ind w:left="5749" w:hanging="360"/>
      </w:pPr>
      <w:rPr>
        <w:rFonts w:ascii="Wingdings" w:hAnsi="Wingdings" w:hint="default"/>
      </w:rPr>
    </w:lvl>
    <w:lvl w:ilvl="6" w:tplc="280A0001" w:tentative="1">
      <w:start w:val="1"/>
      <w:numFmt w:val="bullet"/>
      <w:lvlText w:val=""/>
      <w:lvlJc w:val="left"/>
      <w:pPr>
        <w:ind w:left="6469" w:hanging="360"/>
      </w:pPr>
      <w:rPr>
        <w:rFonts w:ascii="Symbol" w:hAnsi="Symbol" w:hint="default"/>
      </w:rPr>
    </w:lvl>
    <w:lvl w:ilvl="7" w:tplc="280A0003" w:tentative="1">
      <w:start w:val="1"/>
      <w:numFmt w:val="bullet"/>
      <w:lvlText w:val="o"/>
      <w:lvlJc w:val="left"/>
      <w:pPr>
        <w:ind w:left="7189" w:hanging="360"/>
      </w:pPr>
      <w:rPr>
        <w:rFonts w:ascii="Courier New" w:hAnsi="Courier New" w:cs="Courier New" w:hint="default"/>
      </w:rPr>
    </w:lvl>
    <w:lvl w:ilvl="8" w:tplc="280A0005" w:tentative="1">
      <w:start w:val="1"/>
      <w:numFmt w:val="bullet"/>
      <w:lvlText w:val=""/>
      <w:lvlJc w:val="left"/>
      <w:pPr>
        <w:ind w:left="7909" w:hanging="360"/>
      </w:pPr>
      <w:rPr>
        <w:rFonts w:ascii="Wingdings" w:hAnsi="Wingdings" w:hint="default"/>
      </w:rPr>
    </w:lvl>
  </w:abstractNum>
  <w:abstractNum w:abstractNumId="6" w15:restartNumberingAfterBreak="0">
    <w:nsid w:val="2C3F180A"/>
    <w:multiLevelType w:val="hybridMultilevel"/>
    <w:tmpl w:val="F462F5AE"/>
    <w:lvl w:ilvl="0" w:tplc="AD541BA0">
      <w:start w:val="4"/>
      <w:numFmt w:val="bullet"/>
      <w:lvlText w:val="-"/>
      <w:lvlJc w:val="left"/>
      <w:pPr>
        <w:ind w:left="1713" w:hanging="360"/>
      </w:pPr>
      <w:rPr>
        <w:rFonts w:ascii="Arial" w:eastAsia="Times New Roman" w:hAnsi="Arial" w:cs="Arial" w:hint="default"/>
      </w:rPr>
    </w:lvl>
    <w:lvl w:ilvl="1" w:tplc="280A0003" w:tentative="1">
      <w:start w:val="1"/>
      <w:numFmt w:val="bullet"/>
      <w:lvlText w:val="o"/>
      <w:lvlJc w:val="left"/>
      <w:pPr>
        <w:ind w:left="2433" w:hanging="360"/>
      </w:pPr>
      <w:rPr>
        <w:rFonts w:ascii="Courier New" w:hAnsi="Courier New" w:cs="Courier New" w:hint="default"/>
      </w:rPr>
    </w:lvl>
    <w:lvl w:ilvl="2" w:tplc="280A0005" w:tentative="1">
      <w:start w:val="1"/>
      <w:numFmt w:val="bullet"/>
      <w:lvlText w:val=""/>
      <w:lvlJc w:val="left"/>
      <w:pPr>
        <w:ind w:left="3153" w:hanging="360"/>
      </w:pPr>
      <w:rPr>
        <w:rFonts w:ascii="Wingdings" w:hAnsi="Wingdings" w:hint="default"/>
      </w:rPr>
    </w:lvl>
    <w:lvl w:ilvl="3" w:tplc="280A0001" w:tentative="1">
      <w:start w:val="1"/>
      <w:numFmt w:val="bullet"/>
      <w:lvlText w:val=""/>
      <w:lvlJc w:val="left"/>
      <w:pPr>
        <w:ind w:left="3873" w:hanging="360"/>
      </w:pPr>
      <w:rPr>
        <w:rFonts w:ascii="Symbol" w:hAnsi="Symbol" w:hint="default"/>
      </w:rPr>
    </w:lvl>
    <w:lvl w:ilvl="4" w:tplc="280A0003" w:tentative="1">
      <w:start w:val="1"/>
      <w:numFmt w:val="bullet"/>
      <w:lvlText w:val="o"/>
      <w:lvlJc w:val="left"/>
      <w:pPr>
        <w:ind w:left="4593" w:hanging="360"/>
      </w:pPr>
      <w:rPr>
        <w:rFonts w:ascii="Courier New" w:hAnsi="Courier New" w:cs="Courier New" w:hint="default"/>
      </w:rPr>
    </w:lvl>
    <w:lvl w:ilvl="5" w:tplc="280A0005" w:tentative="1">
      <w:start w:val="1"/>
      <w:numFmt w:val="bullet"/>
      <w:lvlText w:val=""/>
      <w:lvlJc w:val="left"/>
      <w:pPr>
        <w:ind w:left="5313" w:hanging="360"/>
      </w:pPr>
      <w:rPr>
        <w:rFonts w:ascii="Wingdings" w:hAnsi="Wingdings" w:hint="default"/>
      </w:rPr>
    </w:lvl>
    <w:lvl w:ilvl="6" w:tplc="280A0001" w:tentative="1">
      <w:start w:val="1"/>
      <w:numFmt w:val="bullet"/>
      <w:lvlText w:val=""/>
      <w:lvlJc w:val="left"/>
      <w:pPr>
        <w:ind w:left="6033" w:hanging="360"/>
      </w:pPr>
      <w:rPr>
        <w:rFonts w:ascii="Symbol" w:hAnsi="Symbol" w:hint="default"/>
      </w:rPr>
    </w:lvl>
    <w:lvl w:ilvl="7" w:tplc="280A0003" w:tentative="1">
      <w:start w:val="1"/>
      <w:numFmt w:val="bullet"/>
      <w:lvlText w:val="o"/>
      <w:lvlJc w:val="left"/>
      <w:pPr>
        <w:ind w:left="6753" w:hanging="360"/>
      </w:pPr>
      <w:rPr>
        <w:rFonts w:ascii="Courier New" w:hAnsi="Courier New" w:cs="Courier New" w:hint="default"/>
      </w:rPr>
    </w:lvl>
    <w:lvl w:ilvl="8" w:tplc="280A0005" w:tentative="1">
      <w:start w:val="1"/>
      <w:numFmt w:val="bullet"/>
      <w:lvlText w:val=""/>
      <w:lvlJc w:val="left"/>
      <w:pPr>
        <w:ind w:left="7473" w:hanging="360"/>
      </w:pPr>
      <w:rPr>
        <w:rFonts w:ascii="Wingdings" w:hAnsi="Wingdings" w:hint="default"/>
      </w:rPr>
    </w:lvl>
  </w:abstractNum>
  <w:abstractNum w:abstractNumId="7" w15:restartNumberingAfterBreak="0">
    <w:nsid w:val="2F935A25"/>
    <w:multiLevelType w:val="hybridMultilevel"/>
    <w:tmpl w:val="16529F32"/>
    <w:lvl w:ilvl="0" w:tplc="AD541BA0">
      <w:start w:val="4"/>
      <w:numFmt w:val="bullet"/>
      <w:lvlText w:val="-"/>
      <w:lvlJc w:val="left"/>
      <w:pPr>
        <w:ind w:left="1789" w:hanging="360"/>
      </w:pPr>
      <w:rPr>
        <w:rFonts w:ascii="Arial" w:eastAsia="Times New Roman" w:hAnsi="Arial" w:cs="Arial" w:hint="default"/>
      </w:rPr>
    </w:lvl>
    <w:lvl w:ilvl="1" w:tplc="280A0003" w:tentative="1">
      <w:start w:val="1"/>
      <w:numFmt w:val="bullet"/>
      <w:lvlText w:val="o"/>
      <w:lvlJc w:val="left"/>
      <w:pPr>
        <w:ind w:left="2509" w:hanging="360"/>
      </w:pPr>
      <w:rPr>
        <w:rFonts w:ascii="Courier New" w:hAnsi="Courier New" w:cs="Courier New" w:hint="default"/>
      </w:rPr>
    </w:lvl>
    <w:lvl w:ilvl="2" w:tplc="280A0005" w:tentative="1">
      <w:start w:val="1"/>
      <w:numFmt w:val="bullet"/>
      <w:lvlText w:val=""/>
      <w:lvlJc w:val="left"/>
      <w:pPr>
        <w:ind w:left="3229" w:hanging="360"/>
      </w:pPr>
      <w:rPr>
        <w:rFonts w:ascii="Wingdings" w:hAnsi="Wingdings" w:hint="default"/>
      </w:rPr>
    </w:lvl>
    <w:lvl w:ilvl="3" w:tplc="280A0001" w:tentative="1">
      <w:start w:val="1"/>
      <w:numFmt w:val="bullet"/>
      <w:lvlText w:val=""/>
      <w:lvlJc w:val="left"/>
      <w:pPr>
        <w:ind w:left="3949" w:hanging="360"/>
      </w:pPr>
      <w:rPr>
        <w:rFonts w:ascii="Symbol" w:hAnsi="Symbol" w:hint="default"/>
      </w:rPr>
    </w:lvl>
    <w:lvl w:ilvl="4" w:tplc="280A0003" w:tentative="1">
      <w:start w:val="1"/>
      <w:numFmt w:val="bullet"/>
      <w:lvlText w:val="o"/>
      <w:lvlJc w:val="left"/>
      <w:pPr>
        <w:ind w:left="4669" w:hanging="360"/>
      </w:pPr>
      <w:rPr>
        <w:rFonts w:ascii="Courier New" w:hAnsi="Courier New" w:cs="Courier New" w:hint="default"/>
      </w:rPr>
    </w:lvl>
    <w:lvl w:ilvl="5" w:tplc="280A0005" w:tentative="1">
      <w:start w:val="1"/>
      <w:numFmt w:val="bullet"/>
      <w:lvlText w:val=""/>
      <w:lvlJc w:val="left"/>
      <w:pPr>
        <w:ind w:left="5389" w:hanging="360"/>
      </w:pPr>
      <w:rPr>
        <w:rFonts w:ascii="Wingdings" w:hAnsi="Wingdings" w:hint="default"/>
      </w:rPr>
    </w:lvl>
    <w:lvl w:ilvl="6" w:tplc="280A0001" w:tentative="1">
      <w:start w:val="1"/>
      <w:numFmt w:val="bullet"/>
      <w:lvlText w:val=""/>
      <w:lvlJc w:val="left"/>
      <w:pPr>
        <w:ind w:left="6109" w:hanging="360"/>
      </w:pPr>
      <w:rPr>
        <w:rFonts w:ascii="Symbol" w:hAnsi="Symbol" w:hint="default"/>
      </w:rPr>
    </w:lvl>
    <w:lvl w:ilvl="7" w:tplc="280A0003" w:tentative="1">
      <w:start w:val="1"/>
      <w:numFmt w:val="bullet"/>
      <w:lvlText w:val="o"/>
      <w:lvlJc w:val="left"/>
      <w:pPr>
        <w:ind w:left="6829" w:hanging="360"/>
      </w:pPr>
      <w:rPr>
        <w:rFonts w:ascii="Courier New" w:hAnsi="Courier New" w:cs="Courier New" w:hint="default"/>
      </w:rPr>
    </w:lvl>
    <w:lvl w:ilvl="8" w:tplc="280A0005" w:tentative="1">
      <w:start w:val="1"/>
      <w:numFmt w:val="bullet"/>
      <w:lvlText w:val=""/>
      <w:lvlJc w:val="left"/>
      <w:pPr>
        <w:ind w:left="7549" w:hanging="360"/>
      </w:pPr>
      <w:rPr>
        <w:rFonts w:ascii="Wingdings" w:hAnsi="Wingdings" w:hint="default"/>
      </w:rPr>
    </w:lvl>
  </w:abstractNum>
  <w:abstractNum w:abstractNumId="8" w15:restartNumberingAfterBreak="0">
    <w:nsid w:val="317222F5"/>
    <w:multiLevelType w:val="hybridMultilevel"/>
    <w:tmpl w:val="9282EDDE"/>
    <w:lvl w:ilvl="0" w:tplc="F6CC9338">
      <w:start w:val="1"/>
      <w:numFmt w:val="bullet"/>
      <w:pStyle w:val="Normal1"/>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48203131"/>
    <w:multiLevelType w:val="multilevel"/>
    <w:tmpl w:val="8C3C814A"/>
    <w:lvl w:ilvl="0">
      <w:start w:val="1"/>
      <w:numFmt w:val="decimal"/>
      <w:lvlText w:val="%1."/>
      <w:lvlJc w:val="left"/>
      <w:pPr>
        <w:ind w:left="1080" w:hanging="1080"/>
      </w:pPr>
    </w:lvl>
    <w:lvl w:ilvl="1">
      <w:start w:val="1"/>
      <w:numFmt w:val="decimalZero"/>
      <w:lvlText w:val="%1.%2."/>
      <w:lvlJc w:val="left"/>
      <w:pPr>
        <w:ind w:left="1080" w:hanging="1080"/>
      </w:pPr>
    </w:lvl>
    <w:lvl w:ilvl="2">
      <w:start w:val="1"/>
      <w:numFmt w:val="decimalZero"/>
      <w:lvlText w:val="%1.%2.%3."/>
      <w:lvlJc w:val="left"/>
      <w:pPr>
        <w:ind w:left="1080" w:hanging="1080"/>
      </w:pPr>
    </w:lvl>
    <w:lvl w:ilvl="3">
      <w:start w:val="1"/>
      <w:numFmt w:val="decimalZero"/>
      <w:pStyle w:val="Estilo10"/>
      <w:lvlText w:val="%1.%2.%3.%4."/>
      <w:lvlJc w:val="left"/>
      <w:pPr>
        <w:ind w:left="1080" w:hanging="1080"/>
      </w:pPr>
    </w:lvl>
    <w:lvl w:ilvl="4">
      <w:start w:val="1"/>
      <w:numFmt w:val="decimalZero"/>
      <w:lvlText w:val="%1.%2.%3.%4.%5."/>
      <w:lvlJc w:val="left"/>
      <w:pPr>
        <w:ind w:left="1080" w:hanging="1080"/>
      </w:pPr>
      <w:rPr>
        <w:color w:val="8C3FC5"/>
      </w:rPr>
    </w:lvl>
    <w:lvl w:ilvl="5">
      <w:start w:val="1"/>
      <w:numFmt w:val="decimalZero"/>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 w15:restartNumberingAfterBreak="0">
    <w:nsid w:val="562B068D"/>
    <w:multiLevelType w:val="hybridMultilevel"/>
    <w:tmpl w:val="5FCC7C68"/>
    <w:lvl w:ilvl="0" w:tplc="280A000B">
      <w:start w:val="1"/>
      <w:numFmt w:val="bullet"/>
      <w:lvlText w:val=""/>
      <w:lvlJc w:val="left"/>
      <w:pPr>
        <w:ind w:left="1789" w:hanging="360"/>
      </w:pPr>
      <w:rPr>
        <w:rFonts w:ascii="Wingdings" w:hAnsi="Wingdings" w:hint="default"/>
      </w:rPr>
    </w:lvl>
    <w:lvl w:ilvl="1" w:tplc="280A0003" w:tentative="1">
      <w:start w:val="1"/>
      <w:numFmt w:val="bullet"/>
      <w:lvlText w:val="o"/>
      <w:lvlJc w:val="left"/>
      <w:pPr>
        <w:ind w:left="2509" w:hanging="360"/>
      </w:pPr>
      <w:rPr>
        <w:rFonts w:ascii="Courier New" w:hAnsi="Courier New" w:cs="Courier New" w:hint="default"/>
      </w:rPr>
    </w:lvl>
    <w:lvl w:ilvl="2" w:tplc="280A0005" w:tentative="1">
      <w:start w:val="1"/>
      <w:numFmt w:val="bullet"/>
      <w:lvlText w:val=""/>
      <w:lvlJc w:val="left"/>
      <w:pPr>
        <w:ind w:left="3229" w:hanging="360"/>
      </w:pPr>
      <w:rPr>
        <w:rFonts w:ascii="Wingdings" w:hAnsi="Wingdings" w:hint="default"/>
      </w:rPr>
    </w:lvl>
    <w:lvl w:ilvl="3" w:tplc="280A0001" w:tentative="1">
      <w:start w:val="1"/>
      <w:numFmt w:val="bullet"/>
      <w:lvlText w:val=""/>
      <w:lvlJc w:val="left"/>
      <w:pPr>
        <w:ind w:left="3949" w:hanging="360"/>
      </w:pPr>
      <w:rPr>
        <w:rFonts w:ascii="Symbol" w:hAnsi="Symbol" w:hint="default"/>
      </w:rPr>
    </w:lvl>
    <w:lvl w:ilvl="4" w:tplc="280A0003" w:tentative="1">
      <w:start w:val="1"/>
      <w:numFmt w:val="bullet"/>
      <w:lvlText w:val="o"/>
      <w:lvlJc w:val="left"/>
      <w:pPr>
        <w:ind w:left="4669" w:hanging="360"/>
      </w:pPr>
      <w:rPr>
        <w:rFonts w:ascii="Courier New" w:hAnsi="Courier New" w:cs="Courier New" w:hint="default"/>
      </w:rPr>
    </w:lvl>
    <w:lvl w:ilvl="5" w:tplc="280A0005" w:tentative="1">
      <w:start w:val="1"/>
      <w:numFmt w:val="bullet"/>
      <w:lvlText w:val=""/>
      <w:lvlJc w:val="left"/>
      <w:pPr>
        <w:ind w:left="5389" w:hanging="360"/>
      </w:pPr>
      <w:rPr>
        <w:rFonts w:ascii="Wingdings" w:hAnsi="Wingdings" w:hint="default"/>
      </w:rPr>
    </w:lvl>
    <w:lvl w:ilvl="6" w:tplc="280A0001" w:tentative="1">
      <w:start w:val="1"/>
      <w:numFmt w:val="bullet"/>
      <w:lvlText w:val=""/>
      <w:lvlJc w:val="left"/>
      <w:pPr>
        <w:ind w:left="6109" w:hanging="360"/>
      </w:pPr>
      <w:rPr>
        <w:rFonts w:ascii="Symbol" w:hAnsi="Symbol" w:hint="default"/>
      </w:rPr>
    </w:lvl>
    <w:lvl w:ilvl="7" w:tplc="280A0003" w:tentative="1">
      <w:start w:val="1"/>
      <w:numFmt w:val="bullet"/>
      <w:lvlText w:val="o"/>
      <w:lvlJc w:val="left"/>
      <w:pPr>
        <w:ind w:left="6829" w:hanging="360"/>
      </w:pPr>
      <w:rPr>
        <w:rFonts w:ascii="Courier New" w:hAnsi="Courier New" w:cs="Courier New" w:hint="default"/>
      </w:rPr>
    </w:lvl>
    <w:lvl w:ilvl="8" w:tplc="280A0005" w:tentative="1">
      <w:start w:val="1"/>
      <w:numFmt w:val="bullet"/>
      <w:lvlText w:val=""/>
      <w:lvlJc w:val="left"/>
      <w:pPr>
        <w:ind w:left="7549" w:hanging="360"/>
      </w:pPr>
      <w:rPr>
        <w:rFonts w:ascii="Wingdings" w:hAnsi="Wingdings" w:hint="default"/>
      </w:rPr>
    </w:lvl>
  </w:abstractNum>
  <w:abstractNum w:abstractNumId="11" w15:restartNumberingAfterBreak="0">
    <w:nsid w:val="60904043"/>
    <w:multiLevelType w:val="hybridMultilevel"/>
    <w:tmpl w:val="5E821AC4"/>
    <w:lvl w:ilvl="0" w:tplc="1096A5FC">
      <w:start w:val="1"/>
      <w:numFmt w:val="bullet"/>
      <w:pStyle w:val="Estilo9"/>
      <w:lvlText w:val=""/>
      <w:lvlJc w:val="left"/>
      <w:pPr>
        <w:ind w:left="1004" w:hanging="360"/>
      </w:pPr>
      <w:rPr>
        <w:rFonts w:ascii="Symbol" w:hAnsi="Symbol"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pStyle w:val="Estilo14"/>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 w15:restartNumberingAfterBreak="0">
    <w:nsid w:val="610C5C5B"/>
    <w:multiLevelType w:val="multilevel"/>
    <w:tmpl w:val="128C073C"/>
    <w:lvl w:ilvl="0">
      <w:start w:val="6"/>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3" w15:restartNumberingAfterBreak="0">
    <w:nsid w:val="61E73709"/>
    <w:multiLevelType w:val="hybridMultilevel"/>
    <w:tmpl w:val="956E017E"/>
    <w:lvl w:ilvl="0" w:tplc="280A0001">
      <w:start w:val="1"/>
      <w:numFmt w:val="bullet"/>
      <w:lvlText w:val=""/>
      <w:lvlJc w:val="left"/>
      <w:pPr>
        <w:ind w:left="1004" w:hanging="360"/>
      </w:pPr>
      <w:rPr>
        <w:rFonts w:ascii="Symbol" w:hAnsi="Symbol"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15:restartNumberingAfterBreak="0">
    <w:nsid w:val="6FD03FD8"/>
    <w:multiLevelType w:val="multilevel"/>
    <w:tmpl w:val="EED26D44"/>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rPr>
        <w:b/>
        <w:bCs/>
      </w:r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5" w15:restartNumberingAfterBreak="0">
    <w:nsid w:val="79283743"/>
    <w:multiLevelType w:val="multilevel"/>
    <w:tmpl w:val="2E8E82FA"/>
    <w:lvl w:ilvl="0">
      <w:start w:val="1"/>
      <w:numFmt w:val="decimal"/>
      <w:pStyle w:val="Ttulo1"/>
      <w:lvlText w:val="%1."/>
      <w:lvlJc w:val="left"/>
      <w:pPr>
        <w:ind w:left="432" w:hanging="432"/>
      </w:pPr>
      <w:rPr>
        <w:rFonts w:ascii="Times New Roman" w:eastAsia="Times New Roman" w:hAnsi="Times New Roman" w:cs="Times New Roman"/>
      </w:rPr>
    </w:lvl>
    <w:lvl w:ilvl="1">
      <w:start w:val="1"/>
      <w:numFmt w:val="decimal"/>
      <w:pStyle w:val="Ttulo2"/>
      <w:lvlText w:val="%1.%2"/>
      <w:lvlJc w:val="left"/>
      <w:pPr>
        <w:ind w:left="576" w:hanging="576"/>
      </w:pPr>
      <w:rPr>
        <w:b/>
        <w:bCs w:val="0"/>
      </w:rPr>
    </w:lvl>
    <w:lvl w:ilvl="2">
      <w:start w:val="1"/>
      <w:numFmt w:val="decimal"/>
      <w:pStyle w:val="Ttulo3"/>
      <w:lvlText w:val="%1.%2.%3"/>
      <w:lvlJc w:val="left"/>
      <w:pPr>
        <w:ind w:left="720" w:hanging="720"/>
      </w:pPr>
      <w:rPr>
        <w:b/>
        <w:bCs w:val="0"/>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6" w15:restartNumberingAfterBreak="0">
    <w:nsid w:val="7B37353F"/>
    <w:multiLevelType w:val="hybridMultilevel"/>
    <w:tmpl w:val="B7BAF73A"/>
    <w:lvl w:ilvl="0" w:tplc="0AE2EBA4">
      <w:start w:val="1"/>
      <w:numFmt w:val="lowerLetter"/>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num w:numId="1">
    <w:abstractNumId w:val="11"/>
  </w:num>
  <w:num w:numId="2">
    <w:abstractNumId w:va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4"/>
  </w:num>
  <w:num w:numId="6">
    <w:abstractNumId w:val="2"/>
  </w:num>
  <w:num w:numId="7">
    <w:abstractNumId w:val="13"/>
  </w:num>
  <w:num w:numId="8">
    <w:abstractNumId w:val="1"/>
  </w:num>
  <w:num w:numId="9">
    <w:abstractNumId w:val="15"/>
  </w:num>
  <w:num w:numId="10">
    <w:abstractNumId w:val="16"/>
  </w:num>
  <w:num w:numId="11">
    <w:abstractNumId w:val="10"/>
  </w:num>
  <w:num w:numId="12">
    <w:abstractNumId w:val="0"/>
  </w:num>
  <w:num w:numId="13">
    <w:abstractNumId w:val="12"/>
  </w:num>
  <w:num w:numId="14">
    <w:abstractNumId w:val="7"/>
  </w:num>
  <w:num w:numId="15">
    <w:abstractNumId w:val="5"/>
  </w:num>
  <w:num w:numId="16">
    <w:abstractNumId w:val="3"/>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29C"/>
    <w:rsid w:val="0002375E"/>
    <w:rsid w:val="00024BD6"/>
    <w:rsid w:val="00031005"/>
    <w:rsid w:val="00033EAD"/>
    <w:rsid w:val="00044723"/>
    <w:rsid w:val="000448A3"/>
    <w:rsid w:val="000476AA"/>
    <w:rsid w:val="00052749"/>
    <w:rsid w:val="00057EC7"/>
    <w:rsid w:val="000679A3"/>
    <w:rsid w:val="00070803"/>
    <w:rsid w:val="00075CA6"/>
    <w:rsid w:val="0008285E"/>
    <w:rsid w:val="000832B3"/>
    <w:rsid w:val="00084CA2"/>
    <w:rsid w:val="0009036B"/>
    <w:rsid w:val="00095459"/>
    <w:rsid w:val="000A0015"/>
    <w:rsid w:val="000A392C"/>
    <w:rsid w:val="000A40AB"/>
    <w:rsid w:val="000B1402"/>
    <w:rsid w:val="000B29B3"/>
    <w:rsid w:val="000B4967"/>
    <w:rsid w:val="000B5810"/>
    <w:rsid w:val="000B5B2F"/>
    <w:rsid w:val="000C7A0A"/>
    <w:rsid w:val="000D4A18"/>
    <w:rsid w:val="000F100B"/>
    <w:rsid w:val="000F5074"/>
    <w:rsid w:val="00107BB7"/>
    <w:rsid w:val="001121FC"/>
    <w:rsid w:val="001142B6"/>
    <w:rsid w:val="0012026F"/>
    <w:rsid w:val="001203A8"/>
    <w:rsid w:val="00121DF0"/>
    <w:rsid w:val="001229F0"/>
    <w:rsid w:val="00122FD7"/>
    <w:rsid w:val="001230C9"/>
    <w:rsid w:val="00124C7A"/>
    <w:rsid w:val="00125B80"/>
    <w:rsid w:val="0013095A"/>
    <w:rsid w:val="0013277D"/>
    <w:rsid w:val="0013669F"/>
    <w:rsid w:val="0013778D"/>
    <w:rsid w:val="001378D2"/>
    <w:rsid w:val="001403B8"/>
    <w:rsid w:val="001462F8"/>
    <w:rsid w:val="001514B8"/>
    <w:rsid w:val="001526E1"/>
    <w:rsid w:val="00155B36"/>
    <w:rsid w:val="00155C3F"/>
    <w:rsid w:val="001624B1"/>
    <w:rsid w:val="00164A23"/>
    <w:rsid w:val="00171CED"/>
    <w:rsid w:val="00173763"/>
    <w:rsid w:val="00180C68"/>
    <w:rsid w:val="00184B17"/>
    <w:rsid w:val="00185DBC"/>
    <w:rsid w:val="001934E2"/>
    <w:rsid w:val="001B1E59"/>
    <w:rsid w:val="001C245C"/>
    <w:rsid w:val="001C24A8"/>
    <w:rsid w:val="001D2799"/>
    <w:rsid w:val="001D4703"/>
    <w:rsid w:val="001E59BB"/>
    <w:rsid w:val="001E7AC6"/>
    <w:rsid w:val="001F77BF"/>
    <w:rsid w:val="00201AC3"/>
    <w:rsid w:val="00201C2C"/>
    <w:rsid w:val="00217A8B"/>
    <w:rsid w:val="00217D3F"/>
    <w:rsid w:val="00224ADF"/>
    <w:rsid w:val="002326F5"/>
    <w:rsid w:val="00242ACE"/>
    <w:rsid w:val="00243A83"/>
    <w:rsid w:val="00244629"/>
    <w:rsid w:val="002470F5"/>
    <w:rsid w:val="002503C3"/>
    <w:rsid w:val="00251D06"/>
    <w:rsid w:val="0027183F"/>
    <w:rsid w:val="002748E1"/>
    <w:rsid w:val="00275BF9"/>
    <w:rsid w:val="00277E78"/>
    <w:rsid w:val="002817E1"/>
    <w:rsid w:val="002874EA"/>
    <w:rsid w:val="00290044"/>
    <w:rsid w:val="00291B31"/>
    <w:rsid w:val="002A2BC1"/>
    <w:rsid w:val="002B3028"/>
    <w:rsid w:val="002C0158"/>
    <w:rsid w:val="002C1D3B"/>
    <w:rsid w:val="002D712D"/>
    <w:rsid w:val="002D76DD"/>
    <w:rsid w:val="002F2707"/>
    <w:rsid w:val="002F79A4"/>
    <w:rsid w:val="00303478"/>
    <w:rsid w:val="00306EB9"/>
    <w:rsid w:val="00315220"/>
    <w:rsid w:val="003239EE"/>
    <w:rsid w:val="003313F8"/>
    <w:rsid w:val="003417D6"/>
    <w:rsid w:val="0034323B"/>
    <w:rsid w:val="003504BF"/>
    <w:rsid w:val="003525FF"/>
    <w:rsid w:val="00360D5D"/>
    <w:rsid w:val="00363D29"/>
    <w:rsid w:val="003649FA"/>
    <w:rsid w:val="003660E5"/>
    <w:rsid w:val="003726AA"/>
    <w:rsid w:val="00377394"/>
    <w:rsid w:val="0038364E"/>
    <w:rsid w:val="00384971"/>
    <w:rsid w:val="00386959"/>
    <w:rsid w:val="0039137A"/>
    <w:rsid w:val="003918FD"/>
    <w:rsid w:val="003A33AA"/>
    <w:rsid w:val="003C29FD"/>
    <w:rsid w:val="003E04DE"/>
    <w:rsid w:val="003E72FF"/>
    <w:rsid w:val="003F14E9"/>
    <w:rsid w:val="003F4021"/>
    <w:rsid w:val="003F49CC"/>
    <w:rsid w:val="003F6A3E"/>
    <w:rsid w:val="00413179"/>
    <w:rsid w:val="00415E80"/>
    <w:rsid w:val="00417C60"/>
    <w:rsid w:val="00420AE3"/>
    <w:rsid w:val="004316E0"/>
    <w:rsid w:val="00434871"/>
    <w:rsid w:val="00434D27"/>
    <w:rsid w:val="0043599E"/>
    <w:rsid w:val="004444E8"/>
    <w:rsid w:val="004456F7"/>
    <w:rsid w:val="00445984"/>
    <w:rsid w:val="00453D99"/>
    <w:rsid w:val="004545C5"/>
    <w:rsid w:val="00457395"/>
    <w:rsid w:val="004604AE"/>
    <w:rsid w:val="00462D94"/>
    <w:rsid w:val="00462EB6"/>
    <w:rsid w:val="004730BA"/>
    <w:rsid w:val="004764F1"/>
    <w:rsid w:val="00482A88"/>
    <w:rsid w:val="00491336"/>
    <w:rsid w:val="004976BC"/>
    <w:rsid w:val="004A0F1B"/>
    <w:rsid w:val="004A1BE9"/>
    <w:rsid w:val="004A3801"/>
    <w:rsid w:val="004A7935"/>
    <w:rsid w:val="004B2265"/>
    <w:rsid w:val="004C08C0"/>
    <w:rsid w:val="004C6679"/>
    <w:rsid w:val="004C6EB3"/>
    <w:rsid w:val="004D0200"/>
    <w:rsid w:val="004D1180"/>
    <w:rsid w:val="004D2067"/>
    <w:rsid w:val="004D2AF6"/>
    <w:rsid w:val="004D3CA8"/>
    <w:rsid w:val="004D4DDE"/>
    <w:rsid w:val="004D60F0"/>
    <w:rsid w:val="004D7583"/>
    <w:rsid w:val="004D77D7"/>
    <w:rsid w:val="004E651B"/>
    <w:rsid w:val="004F438A"/>
    <w:rsid w:val="004F68F9"/>
    <w:rsid w:val="00500760"/>
    <w:rsid w:val="005008B1"/>
    <w:rsid w:val="0051082D"/>
    <w:rsid w:val="005125C7"/>
    <w:rsid w:val="0051263C"/>
    <w:rsid w:val="005152D9"/>
    <w:rsid w:val="00517F86"/>
    <w:rsid w:val="00521B6B"/>
    <w:rsid w:val="00522ACB"/>
    <w:rsid w:val="0053005B"/>
    <w:rsid w:val="005335F6"/>
    <w:rsid w:val="00533A22"/>
    <w:rsid w:val="00533E58"/>
    <w:rsid w:val="00543D7C"/>
    <w:rsid w:val="00544A94"/>
    <w:rsid w:val="005529ED"/>
    <w:rsid w:val="0056266B"/>
    <w:rsid w:val="00563E3E"/>
    <w:rsid w:val="005640D9"/>
    <w:rsid w:val="0056767F"/>
    <w:rsid w:val="00583825"/>
    <w:rsid w:val="005910EB"/>
    <w:rsid w:val="00593721"/>
    <w:rsid w:val="005943D3"/>
    <w:rsid w:val="005A0150"/>
    <w:rsid w:val="005A0E6E"/>
    <w:rsid w:val="005A1E22"/>
    <w:rsid w:val="005A6730"/>
    <w:rsid w:val="005B0DC8"/>
    <w:rsid w:val="005B2AF9"/>
    <w:rsid w:val="005C0690"/>
    <w:rsid w:val="005C569B"/>
    <w:rsid w:val="005C56C0"/>
    <w:rsid w:val="005C6A46"/>
    <w:rsid w:val="005D1E41"/>
    <w:rsid w:val="005D4A1E"/>
    <w:rsid w:val="005D7B9B"/>
    <w:rsid w:val="005E0002"/>
    <w:rsid w:val="005E10F4"/>
    <w:rsid w:val="005E243E"/>
    <w:rsid w:val="005E4D1F"/>
    <w:rsid w:val="005E517E"/>
    <w:rsid w:val="005E553A"/>
    <w:rsid w:val="005E6CDF"/>
    <w:rsid w:val="005F106B"/>
    <w:rsid w:val="005F59E4"/>
    <w:rsid w:val="005F7B73"/>
    <w:rsid w:val="0060434E"/>
    <w:rsid w:val="0061512A"/>
    <w:rsid w:val="00615760"/>
    <w:rsid w:val="00621C2E"/>
    <w:rsid w:val="00624665"/>
    <w:rsid w:val="00625AA0"/>
    <w:rsid w:val="00637416"/>
    <w:rsid w:val="006425C8"/>
    <w:rsid w:val="00647245"/>
    <w:rsid w:val="0065138D"/>
    <w:rsid w:val="00653E73"/>
    <w:rsid w:val="00655A82"/>
    <w:rsid w:val="0066034C"/>
    <w:rsid w:val="00660710"/>
    <w:rsid w:val="00661369"/>
    <w:rsid w:val="00662250"/>
    <w:rsid w:val="006627CC"/>
    <w:rsid w:val="006640FA"/>
    <w:rsid w:val="006661AC"/>
    <w:rsid w:val="0067439B"/>
    <w:rsid w:val="00675FC9"/>
    <w:rsid w:val="0068509D"/>
    <w:rsid w:val="00686292"/>
    <w:rsid w:val="00687745"/>
    <w:rsid w:val="00690B5D"/>
    <w:rsid w:val="00695EB7"/>
    <w:rsid w:val="006A00A1"/>
    <w:rsid w:val="006A035F"/>
    <w:rsid w:val="006A1299"/>
    <w:rsid w:val="006A2E61"/>
    <w:rsid w:val="006A6130"/>
    <w:rsid w:val="006B719E"/>
    <w:rsid w:val="006C2032"/>
    <w:rsid w:val="006D48F8"/>
    <w:rsid w:val="006D4E77"/>
    <w:rsid w:val="006D5054"/>
    <w:rsid w:val="006D6C08"/>
    <w:rsid w:val="006D72D8"/>
    <w:rsid w:val="006E0E9F"/>
    <w:rsid w:val="006E65DC"/>
    <w:rsid w:val="006F2DF7"/>
    <w:rsid w:val="006F3289"/>
    <w:rsid w:val="0070048B"/>
    <w:rsid w:val="00704A95"/>
    <w:rsid w:val="00711653"/>
    <w:rsid w:val="00711C83"/>
    <w:rsid w:val="007215CF"/>
    <w:rsid w:val="00725D50"/>
    <w:rsid w:val="00730583"/>
    <w:rsid w:val="00730BDF"/>
    <w:rsid w:val="00731D40"/>
    <w:rsid w:val="00734CAE"/>
    <w:rsid w:val="00737F72"/>
    <w:rsid w:val="00741038"/>
    <w:rsid w:val="00743FBD"/>
    <w:rsid w:val="00754B4B"/>
    <w:rsid w:val="00755654"/>
    <w:rsid w:val="00764542"/>
    <w:rsid w:val="0077096E"/>
    <w:rsid w:val="00774D42"/>
    <w:rsid w:val="007752B9"/>
    <w:rsid w:val="0077629C"/>
    <w:rsid w:val="00782558"/>
    <w:rsid w:val="00784131"/>
    <w:rsid w:val="0078440F"/>
    <w:rsid w:val="00784C8E"/>
    <w:rsid w:val="00786E4C"/>
    <w:rsid w:val="00787164"/>
    <w:rsid w:val="00791764"/>
    <w:rsid w:val="007951F1"/>
    <w:rsid w:val="007A5E14"/>
    <w:rsid w:val="007A632B"/>
    <w:rsid w:val="007A7E26"/>
    <w:rsid w:val="007B4E42"/>
    <w:rsid w:val="007B77C2"/>
    <w:rsid w:val="007C2DE6"/>
    <w:rsid w:val="007C3C18"/>
    <w:rsid w:val="007C47B8"/>
    <w:rsid w:val="007C56C9"/>
    <w:rsid w:val="007C6CC7"/>
    <w:rsid w:val="007C6F31"/>
    <w:rsid w:val="007D024A"/>
    <w:rsid w:val="007D33EB"/>
    <w:rsid w:val="007D3B5C"/>
    <w:rsid w:val="007D6510"/>
    <w:rsid w:val="007E315E"/>
    <w:rsid w:val="007E5606"/>
    <w:rsid w:val="007E5AD6"/>
    <w:rsid w:val="007F0301"/>
    <w:rsid w:val="007F21FD"/>
    <w:rsid w:val="007F2DCA"/>
    <w:rsid w:val="007F4553"/>
    <w:rsid w:val="007F6E22"/>
    <w:rsid w:val="008023C2"/>
    <w:rsid w:val="00805D09"/>
    <w:rsid w:val="0081203E"/>
    <w:rsid w:val="00812FE6"/>
    <w:rsid w:val="00814AA4"/>
    <w:rsid w:val="008153BD"/>
    <w:rsid w:val="00822B99"/>
    <w:rsid w:val="00825BFD"/>
    <w:rsid w:val="00830AB8"/>
    <w:rsid w:val="008353C6"/>
    <w:rsid w:val="00837B4D"/>
    <w:rsid w:val="008448A9"/>
    <w:rsid w:val="00846C1E"/>
    <w:rsid w:val="00846FD2"/>
    <w:rsid w:val="00847232"/>
    <w:rsid w:val="0084738B"/>
    <w:rsid w:val="00852305"/>
    <w:rsid w:val="008552A8"/>
    <w:rsid w:val="00856B00"/>
    <w:rsid w:val="0088143D"/>
    <w:rsid w:val="00884345"/>
    <w:rsid w:val="008918DF"/>
    <w:rsid w:val="008A0C48"/>
    <w:rsid w:val="008B2F44"/>
    <w:rsid w:val="008B31B3"/>
    <w:rsid w:val="008B506F"/>
    <w:rsid w:val="008C072A"/>
    <w:rsid w:val="008C1AD1"/>
    <w:rsid w:val="008C38C8"/>
    <w:rsid w:val="008D04C2"/>
    <w:rsid w:val="008D1CC6"/>
    <w:rsid w:val="008D2DC6"/>
    <w:rsid w:val="008D5811"/>
    <w:rsid w:val="008D7134"/>
    <w:rsid w:val="008E0183"/>
    <w:rsid w:val="008E45DE"/>
    <w:rsid w:val="008F15D4"/>
    <w:rsid w:val="008F3E48"/>
    <w:rsid w:val="00910FDB"/>
    <w:rsid w:val="009125A4"/>
    <w:rsid w:val="00912A45"/>
    <w:rsid w:val="009169FF"/>
    <w:rsid w:val="009174F8"/>
    <w:rsid w:val="00921DF6"/>
    <w:rsid w:val="00925368"/>
    <w:rsid w:val="0092724F"/>
    <w:rsid w:val="00927656"/>
    <w:rsid w:val="009362BE"/>
    <w:rsid w:val="00936D79"/>
    <w:rsid w:val="00943288"/>
    <w:rsid w:val="009435D6"/>
    <w:rsid w:val="009454FD"/>
    <w:rsid w:val="00951365"/>
    <w:rsid w:val="00953FD8"/>
    <w:rsid w:val="009542DD"/>
    <w:rsid w:val="0095503B"/>
    <w:rsid w:val="00955EDD"/>
    <w:rsid w:val="0095665E"/>
    <w:rsid w:val="00960659"/>
    <w:rsid w:val="00961D1A"/>
    <w:rsid w:val="0096601C"/>
    <w:rsid w:val="0097695D"/>
    <w:rsid w:val="00981014"/>
    <w:rsid w:val="00983B16"/>
    <w:rsid w:val="00984AE5"/>
    <w:rsid w:val="009869D7"/>
    <w:rsid w:val="00991F6A"/>
    <w:rsid w:val="00993652"/>
    <w:rsid w:val="009940B1"/>
    <w:rsid w:val="00995E9B"/>
    <w:rsid w:val="009A2A4A"/>
    <w:rsid w:val="009C274F"/>
    <w:rsid w:val="009C43C9"/>
    <w:rsid w:val="009C4D90"/>
    <w:rsid w:val="009C50C4"/>
    <w:rsid w:val="009C6C35"/>
    <w:rsid w:val="009D13B0"/>
    <w:rsid w:val="009D1787"/>
    <w:rsid w:val="009D6745"/>
    <w:rsid w:val="009F5CB6"/>
    <w:rsid w:val="009F5E28"/>
    <w:rsid w:val="009F5E5D"/>
    <w:rsid w:val="00A05BF3"/>
    <w:rsid w:val="00A07FE5"/>
    <w:rsid w:val="00A14ECF"/>
    <w:rsid w:val="00A17203"/>
    <w:rsid w:val="00A20E4D"/>
    <w:rsid w:val="00A235EE"/>
    <w:rsid w:val="00A24FF9"/>
    <w:rsid w:val="00A35BAC"/>
    <w:rsid w:val="00A44696"/>
    <w:rsid w:val="00A501F9"/>
    <w:rsid w:val="00A52CFD"/>
    <w:rsid w:val="00A60C26"/>
    <w:rsid w:val="00A65DE1"/>
    <w:rsid w:val="00A73A02"/>
    <w:rsid w:val="00A81436"/>
    <w:rsid w:val="00A81F89"/>
    <w:rsid w:val="00A824E0"/>
    <w:rsid w:val="00A84B81"/>
    <w:rsid w:val="00A93006"/>
    <w:rsid w:val="00A95959"/>
    <w:rsid w:val="00AA299C"/>
    <w:rsid w:val="00AC24AE"/>
    <w:rsid w:val="00AC2733"/>
    <w:rsid w:val="00AC2CFB"/>
    <w:rsid w:val="00AC33A1"/>
    <w:rsid w:val="00AC4715"/>
    <w:rsid w:val="00AC4A8D"/>
    <w:rsid w:val="00AD07AD"/>
    <w:rsid w:val="00AD124E"/>
    <w:rsid w:val="00AD4354"/>
    <w:rsid w:val="00AE5463"/>
    <w:rsid w:val="00AE5AD6"/>
    <w:rsid w:val="00AF3FC6"/>
    <w:rsid w:val="00B25FD3"/>
    <w:rsid w:val="00B400B6"/>
    <w:rsid w:val="00B42787"/>
    <w:rsid w:val="00B4446A"/>
    <w:rsid w:val="00B47C47"/>
    <w:rsid w:val="00B54206"/>
    <w:rsid w:val="00B601A5"/>
    <w:rsid w:val="00B60A83"/>
    <w:rsid w:val="00B67BF1"/>
    <w:rsid w:val="00B823CA"/>
    <w:rsid w:val="00B825FF"/>
    <w:rsid w:val="00B863C2"/>
    <w:rsid w:val="00B915E4"/>
    <w:rsid w:val="00B94299"/>
    <w:rsid w:val="00BA0AD5"/>
    <w:rsid w:val="00BA14E1"/>
    <w:rsid w:val="00BA172E"/>
    <w:rsid w:val="00BA4A75"/>
    <w:rsid w:val="00BB1644"/>
    <w:rsid w:val="00BB7298"/>
    <w:rsid w:val="00BC0D48"/>
    <w:rsid w:val="00BC0F90"/>
    <w:rsid w:val="00BC66EA"/>
    <w:rsid w:val="00BD061D"/>
    <w:rsid w:val="00BD3085"/>
    <w:rsid w:val="00BD51B9"/>
    <w:rsid w:val="00BE2AE7"/>
    <w:rsid w:val="00BE6AD6"/>
    <w:rsid w:val="00BE6BC7"/>
    <w:rsid w:val="00BF0B72"/>
    <w:rsid w:val="00BF2F91"/>
    <w:rsid w:val="00BF41C4"/>
    <w:rsid w:val="00BF6270"/>
    <w:rsid w:val="00C11B24"/>
    <w:rsid w:val="00C15387"/>
    <w:rsid w:val="00C24034"/>
    <w:rsid w:val="00C45010"/>
    <w:rsid w:val="00C45369"/>
    <w:rsid w:val="00C53229"/>
    <w:rsid w:val="00C5464E"/>
    <w:rsid w:val="00C5674A"/>
    <w:rsid w:val="00C62FA3"/>
    <w:rsid w:val="00C71F6D"/>
    <w:rsid w:val="00C81D25"/>
    <w:rsid w:val="00C91FBE"/>
    <w:rsid w:val="00C93AC1"/>
    <w:rsid w:val="00CB4F4B"/>
    <w:rsid w:val="00CC6EB8"/>
    <w:rsid w:val="00CD501C"/>
    <w:rsid w:val="00CD5B4C"/>
    <w:rsid w:val="00CE2833"/>
    <w:rsid w:val="00CE739C"/>
    <w:rsid w:val="00CF4EEF"/>
    <w:rsid w:val="00D001B8"/>
    <w:rsid w:val="00D03455"/>
    <w:rsid w:val="00D04F1A"/>
    <w:rsid w:val="00D05E49"/>
    <w:rsid w:val="00D15026"/>
    <w:rsid w:val="00D15B93"/>
    <w:rsid w:val="00D17E3A"/>
    <w:rsid w:val="00D21A8D"/>
    <w:rsid w:val="00D24415"/>
    <w:rsid w:val="00D32E00"/>
    <w:rsid w:val="00D34CCA"/>
    <w:rsid w:val="00D40601"/>
    <w:rsid w:val="00D40D8A"/>
    <w:rsid w:val="00D42E9B"/>
    <w:rsid w:val="00D436D0"/>
    <w:rsid w:val="00D43759"/>
    <w:rsid w:val="00D4773F"/>
    <w:rsid w:val="00D50326"/>
    <w:rsid w:val="00D51058"/>
    <w:rsid w:val="00D52331"/>
    <w:rsid w:val="00D538AC"/>
    <w:rsid w:val="00D548EA"/>
    <w:rsid w:val="00D6056E"/>
    <w:rsid w:val="00D61382"/>
    <w:rsid w:val="00D63D3C"/>
    <w:rsid w:val="00D66612"/>
    <w:rsid w:val="00D67849"/>
    <w:rsid w:val="00D7056C"/>
    <w:rsid w:val="00D7083A"/>
    <w:rsid w:val="00D71FDC"/>
    <w:rsid w:val="00D75BB6"/>
    <w:rsid w:val="00D75DE6"/>
    <w:rsid w:val="00D75F3D"/>
    <w:rsid w:val="00D80E51"/>
    <w:rsid w:val="00D81CCE"/>
    <w:rsid w:val="00D8429F"/>
    <w:rsid w:val="00D84F76"/>
    <w:rsid w:val="00D91723"/>
    <w:rsid w:val="00D92821"/>
    <w:rsid w:val="00D93F95"/>
    <w:rsid w:val="00D97A89"/>
    <w:rsid w:val="00DA3D6F"/>
    <w:rsid w:val="00DA75E6"/>
    <w:rsid w:val="00DB0B40"/>
    <w:rsid w:val="00DB6273"/>
    <w:rsid w:val="00DB6F8B"/>
    <w:rsid w:val="00DC377A"/>
    <w:rsid w:val="00DC6BC3"/>
    <w:rsid w:val="00DD2916"/>
    <w:rsid w:val="00DE0706"/>
    <w:rsid w:val="00DE1673"/>
    <w:rsid w:val="00DE2E45"/>
    <w:rsid w:val="00DE404B"/>
    <w:rsid w:val="00DE5090"/>
    <w:rsid w:val="00E02A6F"/>
    <w:rsid w:val="00E13361"/>
    <w:rsid w:val="00E1538B"/>
    <w:rsid w:val="00E2083B"/>
    <w:rsid w:val="00E26C27"/>
    <w:rsid w:val="00E31A47"/>
    <w:rsid w:val="00E3467C"/>
    <w:rsid w:val="00E40190"/>
    <w:rsid w:val="00E42C00"/>
    <w:rsid w:val="00E47798"/>
    <w:rsid w:val="00E539DF"/>
    <w:rsid w:val="00E55A2E"/>
    <w:rsid w:val="00E6731D"/>
    <w:rsid w:val="00E7267D"/>
    <w:rsid w:val="00E732FB"/>
    <w:rsid w:val="00E73D51"/>
    <w:rsid w:val="00E7490E"/>
    <w:rsid w:val="00E74D82"/>
    <w:rsid w:val="00E80B84"/>
    <w:rsid w:val="00E90A17"/>
    <w:rsid w:val="00E91D34"/>
    <w:rsid w:val="00E93168"/>
    <w:rsid w:val="00E939AA"/>
    <w:rsid w:val="00E9444D"/>
    <w:rsid w:val="00E97851"/>
    <w:rsid w:val="00EA1A3E"/>
    <w:rsid w:val="00EA5217"/>
    <w:rsid w:val="00EA6189"/>
    <w:rsid w:val="00EB27A0"/>
    <w:rsid w:val="00EC23AF"/>
    <w:rsid w:val="00EC3027"/>
    <w:rsid w:val="00EC4AC1"/>
    <w:rsid w:val="00EC7D7D"/>
    <w:rsid w:val="00ED4C66"/>
    <w:rsid w:val="00EE2C07"/>
    <w:rsid w:val="00EE55D8"/>
    <w:rsid w:val="00EE5A40"/>
    <w:rsid w:val="00EE704B"/>
    <w:rsid w:val="00F036F4"/>
    <w:rsid w:val="00F0622D"/>
    <w:rsid w:val="00F07A5E"/>
    <w:rsid w:val="00F11109"/>
    <w:rsid w:val="00F260C4"/>
    <w:rsid w:val="00F30DA7"/>
    <w:rsid w:val="00F3427D"/>
    <w:rsid w:val="00F34A8B"/>
    <w:rsid w:val="00F3772A"/>
    <w:rsid w:val="00F47A15"/>
    <w:rsid w:val="00F555D5"/>
    <w:rsid w:val="00F573CC"/>
    <w:rsid w:val="00F60073"/>
    <w:rsid w:val="00F66329"/>
    <w:rsid w:val="00F826A5"/>
    <w:rsid w:val="00F84681"/>
    <w:rsid w:val="00F87078"/>
    <w:rsid w:val="00F946ED"/>
    <w:rsid w:val="00F96D07"/>
    <w:rsid w:val="00FA44E4"/>
    <w:rsid w:val="00FA4CB6"/>
    <w:rsid w:val="00FA549F"/>
    <w:rsid w:val="00FB35E7"/>
    <w:rsid w:val="00FB6561"/>
    <w:rsid w:val="00FC034B"/>
    <w:rsid w:val="00FC06C7"/>
    <w:rsid w:val="00FC7F51"/>
    <w:rsid w:val="00FD4248"/>
    <w:rsid w:val="00FE23D7"/>
    <w:rsid w:val="00FE3226"/>
    <w:rsid w:val="00FE4649"/>
    <w:rsid w:val="00FE6810"/>
    <w:rsid w:val="00FF1A7B"/>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4F4CC6"/>
  <w15:chartTrackingRefBased/>
  <w15:docId w15:val="{60A36BC6-4B7F-4CF7-926C-C17F3A795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29C"/>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77629C"/>
    <w:pPr>
      <w:keepNext/>
      <w:numPr>
        <w:numId w:val="9"/>
      </w:numPr>
      <w:outlineLvl w:val="0"/>
    </w:pPr>
    <w:rPr>
      <w:rFonts w:ascii="Arial" w:hAnsi="Arial"/>
      <w:b/>
      <w:snapToGrid w:val="0"/>
      <w:color w:val="000000"/>
      <w:sz w:val="18"/>
    </w:rPr>
  </w:style>
  <w:style w:type="paragraph" w:styleId="Ttulo2">
    <w:name w:val="heading 2"/>
    <w:basedOn w:val="Normal"/>
    <w:next w:val="Normal"/>
    <w:link w:val="Ttulo2Car"/>
    <w:qFormat/>
    <w:rsid w:val="0077629C"/>
    <w:pPr>
      <w:keepNext/>
      <w:numPr>
        <w:ilvl w:val="1"/>
        <w:numId w:val="9"/>
      </w:numPr>
      <w:jc w:val="center"/>
      <w:outlineLvl w:val="1"/>
    </w:pPr>
    <w:rPr>
      <w:rFonts w:ascii="Arial" w:hAnsi="Arial"/>
      <w:b/>
      <w:snapToGrid w:val="0"/>
      <w:color w:val="000000"/>
    </w:rPr>
  </w:style>
  <w:style w:type="paragraph" w:styleId="Ttulo3">
    <w:name w:val="heading 3"/>
    <w:basedOn w:val="Normal"/>
    <w:next w:val="Normal"/>
    <w:link w:val="Ttulo3Car"/>
    <w:qFormat/>
    <w:rsid w:val="0077629C"/>
    <w:pPr>
      <w:keepNext/>
      <w:numPr>
        <w:ilvl w:val="2"/>
        <w:numId w:val="9"/>
      </w:numPr>
      <w:outlineLvl w:val="2"/>
    </w:pPr>
    <w:rPr>
      <w:rFonts w:ascii="Arial" w:hAnsi="Arial"/>
      <w:b/>
      <w:snapToGrid w:val="0"/>
      <w:color w:val="000000"/>
    </w:rPr>
  </w:style>
  <w:style w:type="paragraph" w:styleId="Ttulo4">
    <w:name w:val="heading 4"/>
    <w:basedOn w:val="Normal"/>
    <w:next w:val="Normal"/>
    <w:link w:val="Ttulo4Car"/>
    <w:qFormat/>
    <w:rsid w:val="0077629C"/>
    <w:pPr>
      <w:keepNext/>
      <w:numPr>
        <w:ilvl w:val="3"/>
        <w:numId w:val="9"/>
      </w:numPr>
      <w:jc w:val="center"/>
      <w:outlineLvl w:val="3"/>
    </w:pPr>
    <w:rPr>
      <w:rFonts w:ascii="Arial" w:hAnsi="Arial"/>
      <w:b/>
      <w:snapToGrid w:val="0"/>
      <w:color w:val="000000"/>
    </w:rPr>
  </w:style>
  <w:style w:type="paragraph" w:styleId="Ttulo5">
    <w:name w:val="heading 5"/>
    <w:basedOn w:val="Normal"/>
    <w:next w:val="Normal"/>
    <w:link w:val="Ttulo5Car"/>
    <w:qFormat/>
    <w:rsid w:val="0077629C"/>
    <w:pPr>
      <w:keepNext/>
      <w:numPr>
        <w:ilvl w:val="4"/>
        <w:numId w:val="9"/>
      </w:numPr>
      <w:spacing w:line="360" w:lineRule="auto"/>
      <w:outlineLvl w:val="4"/>
    </w:pPr>
    <w:rPr>
      <w:rFonts w:ascii="Arial" w:hAnsi="Arial"/>
      <w:b/>
    </w:rPr>
  </w:style>
  <w:style w:type="paragraph" w:styleId="Ttulo6">
    <w:name w:val="heading 6"/>
    <w:basedOn w:val="Normal"/>
    <w:next w:val="Normal"/>
    <w:link w:val="Ttulo6Car"/>
    <w:qFormat/>
    <w:rsid w:val="0077629C"/>
    <w:pPr>
      <w:keepNext/>
      <w:numPr>
        <w:ilvl w:val="5"/>
        <w:numId w:val="9"/>
      </w:numPr>
      <w:spacing w:line="360" w:lineRule="auto"/>
      <w:jc w:val="center"/>
      <w:outlineLvl w:val="5"/>
    </w:pPr>
    <w:rPr>
      <w:rFonts w:ascii="Arial" w:hAnsi="Arial"/>
      <w:b/>
    </w:rPr>
  </w:style>
  <w:style w:type="paragraph" w:styleId="Ttulo7">
    <w:name w:val="heading 7"/>
    <w:basedOn w:val="Normal"/>
    <w:next w:val="Normal"/>
    <w:link w:val="Ttulo7Car"/>
    <w:qFormat/>
    <w:rsid w:val="0077629C"/>
    <w:pPr>
      <w:keepNext/>
      <w:numPr>
        <w:ilvl w:val="6"/>
        <w:numId w:val="9"/>
      </w:numPr>
      <w:outlineLvl w:val="6"/>
    </w:pPr>
    <w:rPr>
      <w:rFonts w:ascii="Arial" w:hAnsi="Arial"/>
      <w:b/>
    </w:rPr>
  </w:style>
  <w:style w:type="paragraph" w:styleId="Ttulo8">
    <w:name w:val="heading 8"/>
    <w:basedOn w:val="Normal"/>
    <w:next w:val="Normal"/>
    <w:link w:val="Ttulo8Car"/>
    <w:qFormat/>
    <w:rsid w:val="0077629C"/>
    <w:pPr>
      <w:keepNext/>
      <w:numPr>
        <w:ilvl w:val="7"/>
        <w:numId w:val="9"/>
      </w:numPr>
      <w:jc w:val="center"/>
      <w:outlineLvl w:val="7"/>
    </w:pPr>
    <w:rPr>
      <w:rFonts w:ascii="Arial" w:hAnsi="Arial"/>
      <w:b/>
      <w:sz w:val="24"/>
      <w:u w:val="single"/>
    </w:rPr>
  </w:style>
  <w:style w:type="paragraph" w:styleId="Ttulo9">
    <w:name w:val="heading 9"/>
    <w:basedOn w:val="Normal"/>
    <w:next w:val="Normal"/>
    <w:link w:val="Ttulo9Car"/>
    <w:qFormat/>
    <w:rsid w:val="0077629C"/>
    <w:pPr>
      <w:keepNext/>
      <w:numPr>
        <w:ilvl w:val="8"/>
        <w:numId w:val="9"/>
      </w:numPr>
      <w:outlineLvl w:val="8"/>
    </w:pPr>
    <w:rPr>
      <w:rFonts w:ascii="Arial" w:hAnsi="Arial"/>
      <w:b/>
      <w:snapToGrid w:val="0"/>
      <w:color w:val="000000"/>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7629C"/>
    <w:rPr>
      <w:rFonts w:ascii="Arial" w:eastAsia="Times New Roman" w:hAnsi="Arial" w:cs="Times New Roman"/>
      <w:b/>
      <w:snapToGrid w:val="0"/>
      <w:color w:val="000000"/>
      <w:sz w:val="18"/>
      <w:szCs w:val="20"/>
      <w:lang w:eastAsia="es-ES"/>
    </w:rPr>
  </w:style>
  <w:style w:type="character" w:customStyle="1" w:styleId="Ttulo2Car">
    <w:name w:val="Título 2 Car"/>
    <w:basedOn w:val="Fuentedeprrafopredeter"/>
    <w:link w:val="Ttulo2"/>
    <w:rsid w:val="0077629C"/>
    <w:rPr>
      <w:rFonts w:ascii="Arial" w:eastAsia="Times New Roman" w:hAnsi="Arial" w:cs="Times New Roman"/>
      <w:b/>
      <w:snapToGrid w:val="0"/>
      <w:color w:val="000000"/>
      <w:sz w:val="20"/>
      <w:szCs w:val="20"/>
      <w:lang w:eastAsia="es-ES"/>
    </w:rPr>
  </w:style>
  <w:style w:type="character" w:customStyle="1" w:styleId="Ttulo3Car">
    <w:name w:val="Título 3 Car"/>
    <w:basedOn w:val="Fuentedeprrafopredeter"/>
    <w:link w:val="Ttulo3"/>
    <w:rsid w:val="0077629C"/>
    <w:rPr>
      <w:rFonts w:ascii="Arial" w:eastAsia="Times New Roman" w:hAnsi="Arial" w:cs="Times New Roman"/>
      <w:b/>
      <w:snapToGrid w:val="0"/>
      <w:color w:val="000000"/>
      <w:sz w:val="20"/>
      <w:szCs w:val="20"/>
      <w:lang w:eastAsia="es-ES"/>
    </w:rPr>
  </w:style>
  <w:style w:type="character" w:customStyle="1" w:styleId="Ttulo4Car">
    <w:name w:val="Título 4 Car"/>
    <w:basedOn w:val="Fuentedeprrafopredeter"/>
    <w:link w:val="Ttulo4"/>
    <w:rsid w:val="0077629C"/>
    <w:rPr>
      <w:rFonts w:ascii="Arial" w:eastAsia="Times New Roman" w:hAnsi="Arial" w:cs="Times New Roman"/>
      <w:b/>
      <w:snapToGrid w:val="0"/>
      <w:color w:val="000000"/>
      <w:sz w:val="20"/>
      <w:szCs w:val="20"/>
      <w:lang w:eastAsia="es-ES"/>
    </w:rPr>
  </w:style>
  <w:style w:type="character" w:customStyle="1" w:styleId="Ttulo5Car">
    <w:name w:val="Título 5 Car"/>
    <w:basedOn w:val="Fuentedeprrafopredeter"/>
    <w:link w:val="Ttulo5"/>
    <w:rsid w:val="0077629C"/>
    <w:rPr>
      <w:rFonts w:ascii="Arial" w:eastAsia="Times New Roman" w:hAnsi="Arial" w:cs="Times New Roman"/>
      <w:b/>
      <w:sz w:val="20"/>
      <w:szCs w:val="20"/>
      <w:lang w:eastAsia="es-ES"/>
    </w:rPr>
  </w:style>
  <w:style w:type="character" w:customStyle="1" w:styleId="Ttulo6Car">
    <w:name w:val="Título 6 Car"/>
    <w:basedOn w:val="Fuentedeprrafopredeter"/>
    <w:link w:val="Ttulo6"/>
    <w:rsid w:val="0077629C"/>
    <w:rPr>
      <w:rFonts w:ascii="Arial" w:eastAsia="Times New Roman" w:hAnsi="Arial" w:cs="Times New Roman"/>
      <w:b/>
      <w:sz w:val="20"/>
      <w:szCs w:val="20"/>
      <w:lang w:eastAsia="es-ES"/>
    </w:rPr>
  </w:style>
  <w:style w:type="character" w:customStyle="1" w:styleId="Ttulo7Car">
    <w:name w:val="Título 7 Car"/>
    <w:basedOn w:val="Fuentedeprrafopredeter"/>
    <w:link w:val="Ttulo7"/>
    <w:rsid w:val="0077629C"/>
    <w:rPr>
      <w:rFonts w:ascii="Arial" w:eastAsia="Times New Roman" w:hAnsi="Arial" w:cs="Times New Roman"/>
      <w:b/>
      <w:sz w:val="20"/>
      <w:szCs w:val="20"/>
      <w:lang w:eastAsia="es-ES"/>
    </w:rPr>
  </w:style>
  <w:style w:type="character" w:customStyle="1" w:styleId="Ttulo8Car">
    <w:name w:val="Título 8 Car"/>
    <w:basedOn w:val="Fuentedeprrafopredeter"/>
    <w:link w:val="Ttulo8"/>
    <w:rsid w:val="0077629C"/>
    <w:rPr>
      <w:rFonts w:ascii="Arial" w:eastAsia="Times New Roman" w:hAnsi="Arial" w:cs="Times New Roman"/>
      <w:b/>
      <w:sz w:val="24"/>
      <w:szCs w:val="20"/>
      <w:u w:val="single"/>
      <w:lang w:eastAsia="es-ES"/>
    </w:rPr>
  </w:style>
  <w:style w:type="character" w:customStyle="1" w:styleId="Ttulo9Car">
    <w:name w:val="Título 9 Car"/>
    <w:basedOn w:val="Fuentedeprrafopredeter"/>
    <w:link w:val="Ttulo9"/>
    <w:rsid w:val="0077629C"/>
    <w:rPr>
      <w:rFonts w:ascii="Arial" w:eastAsia="Times New Roman" w:hAnsi="Arial" w:cs="Times New Roman"/>
      <w:b/>
      <w:snapToGrid w:val="0"/>
      <w:color w:val="000000"/>
      <w:szCs w:val="20"/>
      <w:lang w:eastAsia="es-ES"/>
    </w:rPr>
  </w:style>
  <w:style w:type="paragraph" w:styleId="Prrafodelista">
    <w:name w:val="List Paragraph"/>
    <w:aliases w:val="TITULO,Imagen 01.,SCap1,Titulo de Fígura,TITULO A,Ha,Titulo parrafo,Punto,Conclusiones,ASPECTOS GENERALES,Cuadro 2-1,Fundamentacion,Bulleted List,Lista vistosa - Énfasis 11,Párrafo de lista2,3,Iz - Párrafo de lista,List Paragraph,viñeta"/>
    <w:basedOn w:val="Normal"/>
    <w:link w:val="PrrafodelistaCar"/>
    <w:uiPriority w:val="34"/>
    <w:qFormat/>
    <w:rsid w:val="0077629C"/>
    <w:pPr>
      <w:ind w:left="708"/>
    </w:pPr>
  </w:style>
  <w:style w:type="character" w:customStyle="1" w:styleId="PrrafodelistaCar">
    <w:name w:val="Párrafo de lista Car"/>
    <w:aliases w:val="TITULO Car,Imagen 01. Car,SCap1 Car,Titulo de Fígura Car,TITULO A Car,Ha Car,Titulo parrafo Car,Punto Car,Conclusiones Car,ASPECTOS GENERALES Car,Cuadro 2-1 Car,Fundamentacion Car,Bulleted List Car,Lista vistosa - Énfasis 11 Car"/>
    <w:link w:val="Prrafodelista"/>
    <w:uiPriority w:val="34"/>
    <w:qFormat/>
    <w:locked/>
    <w:rsid w:val="0077629C"/>
    <w:rPr>
      <w:rFonts w:ascii="Times New Roman" w:eastAsia="Times New Roman" w:hAnsi="Times New Roman" w:cs="Times New Roman"/>
      <w:sz w:val="20"/>
      <w:szCs w:val="20"/>
      <w:lang w:eastAsia="es-ES"/>
    </w:rPr>
  </w:style>
  <w:style w:type="paragraph" w:customStyle="1" w:styleId="Estilo9">
    <w:name w:val="Estilo9"/>
    <w:basedOn w:val="Ttulo5"/>
    <w:autoRedefine/>
    <w:rsid w:val="0077629C"/>
    <w:pPr>
      <w:widowControl w:val="0"/>
      <w:numPr>
        <w:ilvl w:val="0"/>
        <w:numId w:val="1"/>
      </w:numPr>
      <w:tabs>
        <w:tab w:val="left" w:pos="-793"/>
        <w:tab w:val="left" w:pos="142"/>
        <w:tab w:val="left" w:pos="647"/>
        <w:tab w:val="left" w:pos="1367"/>
        <w:tab w:val="left" w:pos="1560"/>
        <w:tab w:val="left" w:pos="1985"/>
        <w:tab w:val="left" w:pos="3527"/>
        <w:tab w:val="left" w:pos="4247"/>
        <w:tab w:val="left" w:pos="4967"/>
        <w:tab w:val="left" w:pos="5687"/>
        <w:tab w:val="left" w:pos="6407"/>
        <w:tab w:val="left" w:pos="7127"/>
        <w:tab w:val="left" w:pos="7847"/>
        <w:tab w:val="left" w:pos="8567"/>
        <w:tab w:val="decimal" w:pos="9287"/>
      </w:tabs>
      <w:spacing w:line="276" w:lineRule="auto"/>
      <w:jc w:val="both"/>
    </w:pPr>
    <w:rPr>
      <w:rFonts w:ascii="Segoe UI" w:hAnsi="Segoe UI" w:cs="Segoe UI"/>
      <w:b w:val="0"/>
      <w:bCs/>
      <w:noProof/>
      <w:snapToGrid w:val="0"/>
      <w:sz w:val="22"/>
      <w:lang w:val="es-ES_tradnl"/>
    </w:rPr>
  </w:style>
  <w:style w:type="paragraph" w:customStyle="1" w:styleId="Estilo14">
    <w:name w:val="Estilo14"/>
    <w:basedOn w:val="Estilo9"/>
    <w:rsid w:val="0077629C"/>
    <w:pPr>
      <w:numPr>
        <w:ilvl w:val="5"/>
      </w:numPr>
    </w:pPr>
  </w:style>
  <w:style w:type="paragraph" w:customStyle="1" w:styleId="Normal1">
    <w:name w:val="Normal1"/>
    <w:basedOn w:val="Normal"/>
    <w:rsid w:val="0077629C"/>
    <w:pPr>
      <w:numPr>
        <w:numId w:val="2"/>
      </w:numPr>
      <w:jc w:val="both"/>
    </w:pPr>
    <w:rPr>
      <w:rFonts w:ascii="Arial" w:hAnsi="Arial"/>
      <w:bCs/>
      <w:sz w:val="24"/>
      <w:lang w:val="es-ES_tradnl"/>
    </w:rPr>
  </w:style>
  <w:style w:type="paragraph" w:styleId="Sangradetextonormal">
    <w:name w:val="Body Text Indent"/>
    <w:basedOn w:val="Normal"/>
    <w:link w:val="SangradetextonormalCar"/>
    <w:rsid w:val="0077629C"/>
    <w:pPr>
      <w:spacing w:after="120"/>
      <w:ind w:left="283"/>
    </w:pPr>
    <w:rPr>
      <w:sz w:val="24"/>
      <w:szCs w:val="24"/>
      <w:lang w:val="es-ES"/>
    </w:rPr>
  </w:style>
  <w:style w:type="character" w:customStyle="1" w:styleId="SangradetextonormalCar">
    <w:name w:val="Sangría de texto normal Car"/>
    <w:basedOn w:val="Fuentedeprrafopredeter"/>
    <w:link w:val="Sangradetextonormal"/>
    <w:rsid w:val="0077629C"/>
    <w:rPr>
      <w:rFonts w:ascii="Times New Roman" w:eastAsia="Times New Roman" w:hAnsi="Times New Roman" w:cs="Times New Roman"/>
      <w:sz w:val="24"/>
      <w:szCs w:val="24"/>
      <w:lang w:val="es-ES" w:eastAsia="es-ES"/>
    </w:rPr>
  </w:style>
  <w:style w:type="paragraph" w:customStyle="1" w:styleId="Puesto1">
    <w:name w:val="Puesto1"/>
    <w:basedOn w:val="Normal"/>
    <w:next w:val="Normal"/>
    <w:link w:val="PuestoCar"/>
    <w:rsid w:val="0077629C"/>
    <w:pPr>
      <w:spacing w:before="240" w:after="60"/>
      <w:jc w:val="center"/>
      <w:outlineLvl w:val="0"/>
    </w:pPr>
    <w:rPr>
      <w:rFonts w:ascii="Calibri Light" w:hAnsi="Calibri Light"/>
      <w:b/>
      <w:bCs/>
      <w:kern w:val="28"/>
      <w:sz w:val="32"/>
      <w:szCs w:val="32"/>
      <w:lang w:val="es-ES"/>
    </w:rPr>
  </w:style>
  <w:style w:type="character" w:customStyle="1" w:styleId="PuestoCar">
    <w:name w:val="Puesto Car"/>
    <w:link w:val="Puesto1"/>
    <w:rsid w:val="0077629C"/>
    <w:rPr>
      <w:rFonts w:ascii="Calibri Light" w:eastAsia="Times New Roman" w:hAnsi="Calibri Light" w:cs="Times New Roman"/>
      <w:b/>
      <w:bCs/>
      <w:kern w:val="28"/>
      <w:sz w:val="32"/>
      <w:szCs w:val="32"/>
      <w:lang w:val="es-ES" w:eastAsia="es-ES"/>
    </w:rPr>
  </w:style>
  <w:style w:type="paragraph" w:styleId="Textoindependiente3">
    <w:name w:val="Body Text 3"/>
    <w:basedOn w:val="Normal"/>
    <w:link w:val="Textoindependiente3Car"/>
    <w:rsid w:val="0077629C"/>
    <w:pPr>
      <w:spacing w:after="120"/>
    </w:pPr>
    <w:rPr>
      <w:sz w:val="16"/>
      <w:szCs w:val="16"/>
      <w:lang w:val="es-ES"/>
    </w:rPr>
  </w:style>
  <w:style w:type="character" w:customStyle="1" w:styleId="Textoindependiente3Car">
    <w:name w:val="Texto independiente 3 Car"/>
    <w:basedOn w:val="Fuentedeprrafopredeter"/>
    <w:link w:val="Textoindependiente3"/>
    <w:rsid w:val="0077629C"/>
    <w:rPr>
      <w:rFonts w:ascii="Times New Roman" w:eastAsia="Times New Roman" w:hAnsi="Times New Roman" w:cs="Times New Roman"/>
      <w:sz w:val="16"/>
      <w:szCs w:val="16"/>
      <w:lang w:val="es-ES" w:eastAsia="es-ES"/>
    </w:rPr>
  </w:style>
  <w:style w:type="character" w:styleId="Textoennegrita">
    <w:name w:val="Strong"/>
    <w:basedOn w:val="Fuentedeprrafopredeter"/>
    <w:uiPriority w:val="22"/>
    <w:qFormat/>
    <w:rsid w:val="0077629C"/>
    <w:rPr>
      <w:b/>
      <w:bCs/>
    </w:rPr>
  </w:style>
  <w:style w:type="paragraph" w:customStyle="1" w:styleId="TIT5">
    <w:name w:val="TIT 5"/>
    <w:basedOn w:val="Normal"/>
    <w:link w:val="TIT5Car"/>
    <w:qFormat/>
    <w:rsid w:val="0077629C"/>
    <w:pPr>
      <w:spacing w:line="276" w:lineRule="auto"/>
      <w:jc w:val="both"/>
    </w:pPr>
    <w:rPr>
      <w:rFonts w:ascii="Arial Narrow" w:hAnsi="Arial Narrow" w:cs="Arial"/>
      <w:b/>
      <w:sz w:val="24"/>
      <w:szCs w:val="24"/>
      <w:u w:val="single"/>
      <w:lang w:val="es-ES"/>
    </w:rPr>
  </w:style>
  <w:style w:type="character" w:customStyle="1" w:styleId="TIT5Car">
    <w:name w:val="TIT 5 Car"/>
    <w:basedOn w:val="Fuentedeprrafopredeter"/>
    <w:link w:val="TIT5"/>
    <w:rsid w:val="0077629C"/>
    <w:rPr>
      <w:rFonts w:ascii="Arial Narrow" w:eastAsia="Times New Roman" w:hAnsi="Arial Narrow" w:cs="Arial"/>
      <w:b/>
      <w:sz w:val="24"/>
      <w:szCs w:val="24"/>
      <w:u w:val="single"/>
      <w:lang w:val="es-ES" w:eastAsia="es-ES"/>
    </w:rPr>
  </w:style>
  <w:style w:type="paragraph" w:styleId="TtuloTDC">
    <w:name w:val="TOC Heading"/>
    <w:basedOn w:val="Ttulo1"/>
    <w:next w:val="Normal"/>
    <w:uiPriority w:val="39"/>
    <w:unhideWhenUsed/>
    <w:qFormat/>
    <w:rsid w:val="0077629C"/>
    <w:pPr>
      <w:keepLines/>
      <w:numPr>
        <w:numId w:val="0"/>
      </w:numPr>
      <w:spacing w:before="240" w:line="259" w:lineRule="auto"/>
      <w:outlineLvl w:val="9"/>
    </w:pPr>
    <w:rPr>
      <w:rFonts w:asciiTheme="majorHAnsi" w:eastAsiaTheme="majorEastAsia" w:hAnsiTheme="majorHAnsi" w:cstheme="majorBidi"/>
      <w:b w:val="0"/>
      <w:snapToGrid/>
      <w:color w:val="2F5496" w:themeColor="accent1" w:themeShade="BF"/>
      <w:sz w:val="32"/>
      <w:szCs w:val="32"/>
      <w:lang w:eastAsia="es-PE"/>
    </w:rPr>
  </w:style>
  <w:style w:type="paragraph" w:styleId="TDC1">
    <w:name w:val="toc 1"/>
    <w:basedOn w:val="Normal"/>
    <w:next w:val="Normal"/>
    <w:autoRedefine/>
    <w:uiPriority w:val="39"/>
    <w:unhideWhenUsed/>
    <w:rsid w:val="0077629C"/>
    <w:pPr>
      <w:spacing w:after="100"/>
    </w:pPr>
  </w:style>
  <w:style w:type="paragraph" w:styleId="TDC2">
    <w:name w:val="toc 2"/>
    <w:basedOn w:val="Normal"/>
    <w:next w:val="Normal"/>
    <w:autoRedefine/>
    <w:uiPriority w:val="39"/>
    <w:unhideWhenUsed/>
    <w:rsid w:val="0077629C"/>
    <w:pPr>
      <w:spacing w:after="100"/>
      <w:ind w:left="200"/>
    </w:pPr>
  </w:style>
  <w:style w:type="character" w:styleId="Hipervnculo">
    <w:name w:val="Hyperlink"/>
    <w:basedOn w:val="Fuentedeprrafopredeter"/>
    <w:uiPriority w:val="99"/>
    <w:unhideWhenUsed/>
    <w:rsid w:val="0077629C"/>
    <w:rPr>
      <w:color w:val="0563C1" w:themeColor="hyperlink"/>
      <w:u w:val="single"/>
    </w:rPr>
  </w:style>
  <w:style w:type="paragraph" w:styleId="Encabezado">
    <w:name w:val="header"/>
    <w:aliases w:val="encabezado,maria,maria Car,Car3 Car,h,Car3,Encabezado1,Encabezado11,Encabezado111,Zanja 2,Encabezado Car Car,*Header,de1,tda"/>
    <w:basedOn w:val="Normal"/>
    <w:link w:val="EncabezadoCar"/>
    <w:uiPriority w:val="99"/>
    <w:unhideWhenUsed/>
    <w:qFormat/>
    <w:rsid w:val="0077629C"/>
    <w:pPr>
      <w:tabs>
        <w:tab w:val="center" w:pos="4252"/>
        <w:tab w:val="right" w:pos="8504"/>
      </w:tabs>
    </w:pPr>
  </w:style>
  <w:style w:type="character" w:customStyle="1" w:styleId="EncabezadoCar">
    <w:name w:val="Encabezado Car"/>
    <w:aliases w:val="encabezado Car,maria Car1,maria Car Car,Car3 Car Car,h Car,Car3 Car1,Encabezado1 Car,Encabezado11 Car,Encabezado111 Car,Zanja 2 Car,Encabezado Car Car Car,*Header Car,de1 Car,tda Car"/>
    <w:basedOn w:val="Fuentedeprrafopredeter"/>
    <w:link w:val="Encabezado"/>
    <w:uiPriority w:val="99"/>
    <w:rsid w:val="0077629C"/>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77629C"/>
    <w:pPr>
      <w:tabs>
        <w:tab w:val="center" w:pos="4252"/>
        <w:tab w:val="right" w:pos="8504"/>
      </w:tabs>
    </w:pPr>
  </w:style>
  <w:style w:type="character" w:customStyle="1" w:styleId="PiedepginaCar">
    <w:name w:val="Pie de página Car"/>
    <w:basedOn w:val="Fuentedeprrafopredeter"/>
    <w:link w:val="Piedepgina"/>
    <w:uiPriority w:val="99"/>
    <w:rsid w:val="0077629C"/>
    <w:rPr>
      <w:rFonts w:ascii="Times New Roman" w:eastAsia="Times New Roman" w:hAnsi="Times New Roman" w:cs="Times New Roman"/>
      <w:sz w:val="20"/>
      <w:szCs w:val="20"/>
      <w:lang w:eastAsia="es-ES"/>
    </w:rPr>
  </w:style>
  <w:style w:type="paragraph" w:styleId="TDC3">
    <w:name w:val="toc 3"/>
    <w:basedOn w:val="Normal"/>
    <w:next w:val="Normal"/>
    <w:autoRedefine/>
    <w:uiPriority w:val="39"/>
    <w:unhideWhenUsed/>
    <w:rsid w:val="0077629C"/>
    <w:pPr>
      <w:spacing w:after="100"/>
      <w:ind w:left="400"/>
    </w:pPr>
  </w:style>
  <w:style w:type="paragraph" w:styleId="TDC4">
    <w:name w:val="toc 4"/>
    <w:basedOn w:val="Normal"/>
    <w:next w:val="Normal"/>
    <w:autoRedefine/>
    <w:uiPriority w:val="39"/>
    <w:unhideWhenUsed/>
    <w:rsid w:val="0077629C"/>
    <w:pPr>
      <w:spacing w:after="100"/>
      <w:ind w:left="600"/>
    </w:pPr>
  </w:style>
  <w:style w:type="paragraph" w:styleId="TDC5">
    <w:name w:val="toc 5"/>
    <w:basedOn w:val="Normal"/>
    <w:next w:val="Normal"/>
    <w:autoRedefine/>
    <w:uiPriority w:val="39"/>
    <w:unhideWhenUsed/>
    <w:rsid w:val="0077629C"/>
    <w:pPr>
      <w:spacing w:after="100"/>
      <w:ind w:left="800"/>
    </w:pPr>
  </w:style>
  <w:style w:type="paragraph" w:styleId="TDC6">
    <w:name w:val="toc 6"/>
    <w:basedOn w:val="Normal"/>
    <w:next w:val="Normal"/>
    <w:autoRedefine/>
    <w:uiPriority w:val="39"/>
    <w:unhideWhenUsed/>
    <w:rsid w:val="0077629C"/>
    <w:pPr>
      <w:spacing w:after="100"/>
      <w:ind w:left="1000"/>
    </w:pPr>
  </w:style>
  <w:style w:type="paragraph" w:styleId="NormalWeb">
    <w:name w:val="Normal (Web)"/>
    <w:basedOn w:val="Normal"/>
    <w:uiPriority w:val="99"/>
    <w:semiHidden/>
    <w:unhideWhenUsed/>
    <w:rsid w:val="0077629C"/>
    <w:pPr>
      <w:spacing w:before="100" w:beforeAutospacing="1" w:after="100" w:afterAutospacing="1"/>
    </w:pPr>
    <w:rPr>
      <w:sz w:val="24"/>
      <w:szCs w:val="24"/>
      <w:lang w:eastAsia="es-PE"/>
    </w:rPr>
  </w:style>
  <w:style w:type="paragraph" w:customStyle="1" w:styleId="Estilo10">
    <w:name w:val="Estilo10"/>
    <w:basedOn w:val="Ttulo4"/>
    <w:rsid w:val="0077629C"/>
    <w:pPr>
      <w:widowControl w:val="0"/>
      <w:numPr>
        <w:numId w:val="3"/>
      </w:numPr>
      <w:tabs>
        <w:tab w:val="left" w:pos="-793"/>
        <w:tab w:val="left" w:pos="-73"/>
        <w:tab w:val="num" w:pos="360"/>
        <w:tab w:val="left" w:pos="647"/>
        <w:tab w:val="left" w:pos="1418"/>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0" w:firstLine="0"/>
      <w:jc w:val="both"/>
    </w:pPr>
    <w:rPr>
      <w:rFonts w:ascii="Segoe UI" w:hAnsi="Segoe UI"/>
      <w:snapToGrid/>
      <w:color w:val="auto"/>
      <w:sz w:val="22"/>
      <w:lang w:val="es-ES_tradnl"/>
    </w:rPr>
  </w:style>
  <w:style w:type="paragraph" w:customStyle="1" w:styleId="Estilo11">
    <w:name w:val="Estilo11"/>
    <w:basedOn w:val="Estilo10"/>
    <w:rsid w:val="0077629C"/>
    <w:rPr>
      <w:color w:val="B08200"/>
    </w:rPr>
  </w:style>
  <w:style w:type="character" w:customStyle="1" w:styleId="katex-mathml">
    <w:name w:val="katex-mathml"/>
    <w:basedOn w:val="Fuentedeprrafopredeter"/>
    <w:rsid w:val="00F0622D"/>
  </w:style>
  <w:style w:type="character" w:customStyle="1" w:styleId="mord">
    <w:name w:val="mord"/>
    <w:basedOn w:val="Fuentedeprrafopredeter"/>
    <w:rsid w:val="00F0622D"/>
  </w:style>
  <w:style w:type="character" w:customStyle="1" w:styleId="mrel">
    <w:name w:val="mrel"/>
    <w:basedOn w:val="Fuentedeprrafopredeter"/>
    <w:rsid w:val="00F0622D"/>
  </w:style>
  <w:style w:type="character" w:customStyle="1" w:styleId="mbin">
    <w:name w:val="mbin"/>
    <w:basedOn w:val="Fuentedeprrafopredeter"/>
    <w:rsid w:val="00F0622D"/>
  </w:style>
  <w:style w:type="table" w:styleId="Tablaconcuadrcula">
    <w:name w:val="Table Grid"/>
    <w:basedOn w:val="Tablanormal"/>
    <w:uiPriority w:val="59"/>
    <w:qFormat/>
    <w:rsid w:val="00FF1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8C1AD1"/>
    <w:pPr>
      <w:spacing w:after="0" w:line="240" w:lineRule="auto"/>
    </w:pPr>
    <w:rPr>
      <w:rFonts w:eastAsiaTheme="minorEastAsia"/>
      <w:lang w:eastAsia="es-PE"/>
    </w:rPr>
  </w:style>
  <w:style w:type="character" w:customStyle="1" w:styleId="SinespaciadoCar">
    <w:name w:val="Sin espaciado Car"/>
    <w:basedOn w:val="Fuentedeprrafopredeter"/>
    <w:link w:val="Sinespaciado"/>
    <w:uiPriority w:val="1"/>
    <w:rsid w:val="008C1AD1"/>
    <w:rPr>
      <w:rFonts w:eastAsiaTheme="minorEastAsia"/>
      <w:lang w:eastAsia="es-PE"/>
    </w:rPr>
  </w:style>
  <w:style w:type="paragraph" w:styleId="Textoindependiente">
    <w:name w:val="Body Text"/>
    <w:basedOn w:val="Normal"/>
    <w:link w:val="TextoindependienteCar"/>
    <w:uiPriority w:val="99"/>
    <w:semiHidden/>
    <w:unhideWhenUsed/>
    <w:rsid w:val="006A6130"/>
    <w:pPr>
      <w:spacing w:after="120"/>
    </w:pPr>
  </w:style>
  <w:style w:type="character" w:customStyle="1" w:styleId="TextoindependienteCar">
    <w:name w:val="Texto independiente Car"/>
    <w:basedOn w:val="Fuentedeprrafopredeter"/>
    <w:link w:val="Textoindependiente"/>
    <w:uiPriority w:val="99"/>
    <w:semiHidden/>
    <w:rsid w:val="006A6130"/>
    <w:rPr>
      <w:rFonts w:ascii="Times New Roman" w:eastAsia="Times New Roman" w:hAnsi="Times New Roman" w:cs="Times New Roman"/>
      <w:sz w:val="20"/>
      <w:szCs w:val="20"/>
      <w:lang w:eastAsia="es-ES"/>
    </w:rPr>
  </w:style>
  <w:style w:type="paragraph" w:customStyle="1" w:styleId="Default">
    <w:name w:val="Default"/>
    <w:rsid w:val="006A613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styleId="Ttulo">
    <w:name w:val="Title"/>
    <w:basedOn w:val="Normal"/>
    <w:link w:val="TtuloCar"/>
    <w:qFormat/>
    <w:rsid w:val="006A6130"/>
    <w:pPr>
      <w:jc w:val="center"/>
    </w:pPr>
    <w:rPr>
      <w:b/>
      <w:bCs/>
      <w:sz w:val="24"/>
      <w:szCs w:val="24"/>
      <w:lang w:eastAsia="en-US"/>
    </w:rPr>
  </w:style>
  <w:style w:type="character" w:customStyle="1" w:styleId="TtuloCar">
    <w:name w:val="Título Car"/>
    <w:basedOn w:val="Fuentedeprrafopredeter"/>
    <w:link w:val="Ttulo"/>
    <w:rsid w:val="006A6130"/>
    <w:rPr>
      <w:rFonts w:ascii="Times New Roman" w:eastAsia="Times New Roman" w:hAnsi="Times New Roman" w:cs="Times New Roman"/>
      <w:b/>
      <w:bCs/>
      <w:sz w:val="24"/>
      <w:szCs w:val="24"/>
    </w:rPr>
  </w:style>
  <w:style w:type="paragraph" w:customStyle="1" w:styleId="B0bullet">
    <w:name w:val="B0 bullet"/>
    <w:basedOn w:val="Normal"/>
    <w:uiPriority w:val="99"/>
    <w:rsid w:val="006A6130"/>
    <w:pPr>
      <w:numPr>
        <w:numId w:val="12"/>
      </w:numPr>
      <w:tabs>
        <w:tab w:val="left" w:pos="720"/>
        <w:tab w:val="left" w:pos="2160"/>
        <w:tab w:val="left" w:pos="2880"/>
        <w:tab w:val="left" w:pos="3600"/>
        <w:tab w:val="left" w:pos="4320"/>
      </w:tabs>
      <w:autoSpaceDE w:val="0"/>
      <w:autoSpaceDN w:val="0"/>
      <w:spacing w:before="40" w:line="250" w:lineRule="exact"/>
    </w:pPr>
    <w:rPr>
      <w:kern w:val="22"/>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2463">
      <w:bodyDiv w:val="1"/>
      <w:marLeft w:val="0"/>
      <w:marRight w:val="0"/>
      <w:marTop w:val="0"/>
      <w:marBottom w:val="0"/>
      <w:divBdr>
        <w:top w:val="none" w:sz="0" w:space="0" w:color="auto"/>
        <w:left w:val="none" w:sz="0" w:space="0" w:color="auto"/>
        <w:bottom w:val="none" w:sz="0" w:space="0" w:color="auto"/>
        <w:right w:val="none" w:sz="0" w:space="0" w:color="auto"/>
      </w:divBdr>
    </w:div>
    <w:div w:id="121314537">
      <w:bodyDiv w:val="1"/>
      <w:marLeft w:val="0"/>
      <w:marRight w:val="0"/>
      <w:marTop w:val="0"/>
      <w:marBottom w:val="0"/>
      <w:divBdr>
        <w:top w:val="none" w:sz="0" w:space="0" w:color="auto"/>
        <w:left w:val="none" w:sz="0" w:space="0" w:color="auto"/>
        <w:bottom w:val="none" w:sz="0" w:space="0" w:color="auto"/>
        <w:right w:val="none" w:sz="0" w:space="0" w:color="auto"/>
      </w:divBdr>
    </w:div>
    <w:div w:id="168494386">
      <w:bodyDiv w:val="1"/>
      <w:marLeft w:val="0"/>
      <w:marRight w:val="0"/>
      <w:marTop w:val="0"/>
      <w:marBottom w:val="0"/>
      <w:divBdr>
        <w:top w:val="none" w:sz="0" w:space="0" w:color="auto"/>
        <w:left w:val="none" w:sz="0" w:space="0" w:color="auto"/>
        <w:bottom w:val="none" w:sz="0" w:space="0" w:color="auto"/>
        <w:right w:val="none" w:sz="0" w:space="0" w:color="auto"/>
      </w:divBdr>
    </w:div>
    <w:div w:id="228931460">
      <w:bodyDiv w:val="1"/>
      <w:marLeft w:val="0"/>
      <w:marRight w:val="0"/>
      <w:marTop w:val="0"/>
      <w:marBottom w:val="0"/>
      <w:divBdr>
        <w:top w:val="none" w:sz="0" w:space="0" w:color="auto"/>
        <w:left w:val="none" w:sz="0" w:space="0" w:color="auto"/>
        <w:bottom w:val="none" w:sz="0" w:space="0" w:color="auto"/>
        <w:right w:val="none" w:sz="0" w:space="0" w:color="auto"/>
      </w:divBdr>
    </w:div>
    <w:div w:id="236474528">
      <w:bodyDiv w:val="1"/>
      <w:marLeft w:val="0"/>
      <w:marRight w:val="0"/>
      <w:marTop w:val="0"/>
      <w:marBottom w:val="0"/>
      <w:divBdr>
        <w:top w:val="none" w:sz="0" w:space="0" w:color="auto"/>
        <w:left w:val="none" w:sz="0" w:space="0" w:color="auto"/>
        <w:bottom w:val="none" w:sz="0" w:space="0" w:color="auto"/>
        <w:right w:val="none" w:sz="0" w:space="0" w:color="auto"/>
      </w:divBdr>
    </w:div>
    <w:div w:id="300968594">
      <w:bodyDiv w:val="1"/>
      <w:marLeft w:val="0"/>
      <w:marRight w:val="0"/>
      <w:marTop w:val="0"/>
      <w:marBottom w:val="0"/>
      <w:divBdr>
        <w:top w:val="none" w:sz="0" w:space="0" w:color="auto"/>
        <w:left w:val="none" w:sz="0" w:space="0" w:color="auto"/>
        <w:bottom w:val="none" w:sz="0" w:space="0" w:color="auto"/>
        <w:right w:val="none" w:sz="0" w:space="0" w:color="auto"/>
      </w:divBdr>
    </w:div>
    <w:div w:id="324866964">
      <w:bodyDiv w:val="1"/>
      <w:marLeft w:val="0"/>
      <w:marRight w:val="0"/>
      <w:marTop w:val="0"/>
      <w:marBottom w:val="0"/>
      <w:divBdr>
        <w:top w:val="none" w:sz="0" w:space="0" w:color="auto"/>
        <w:left w:val="none" w:sz="0" w:space="0" w:color="auto"/>
        <w:bottom w:val="none" w:sz="0" w:space="0" w:color="auto"/>
        <w:right w:val="none" w:sz="0" w:space="0" w:color="auto"/>
      </w:divBdr>
    </w:div>
    <w:div w:id="413624265">
      <w:bodyDiv w:val="1"/>
      <w:marLeft w:val="0"/>
      <w:marRight w:val="0"/>
      <w:marTop w:val="0"/>
      <w:marBottom w:val="0"/>
      <w:divBdr>
        <w:top w:val="none" w:sz="0" w:space="0" w:color="auto"/>
        <w:left w:val="none" w:sz="0" w:space="0" w:color="auto"/>
        <w:bottom w:val="none" w:sz="0" w:space="0" w:color="auto"/>
        <w:right w:val="none" w:sz="0" w:space="0" w:color="auto"/>
      </w:divBdr>
    </w:div>
    <w:div w:id="516963249">
      <w:bodyDiv w:val="1"/>
      <w:marLeft w:val="0"/>
      <w:marRight w:val="0"/>
      <w:marTop w:val="0"/>
      <w:marBottom w:val="0"/>
      <w:divBdr>
        <w:top w:val="none" w:sz="0" w:space="0" w:color="auto"/>
        <w:left w:val="none" w:sz="0" w:space="0" w:color="auto"/>
        <w:bottom w:val="none" w:sz="0" w:space="0" w:color="auto"/>
        <w:right w:val="none" w:sz="0" w:space="0" w:color="auto"/>
      </w:divBdr>
    </w:div>
    <w:div w:id="567695515">
      <w:bodyDiv w:val="1"/>
      <w:marLeft w:val="0"/>
      <w:marRight w:val="0"/>
      <w:marTop w:val="0"/>
      <w:marBottom w:val="0"/>
      <w:divBdr>
        <w:top w:val="none" w:sz="0" w:space="0" w:color="auto"/>
        <w:left w:val="none" w:sz="0" w:space="0" w:color="auto"/>
        <w:bottom w:val="none" w:sz="0" w:space="0" w:color="auto"/>
        <w:right w:val="none" w:sz="0" w:space="0" w:color="auto"/>
      </w:divBdr>
    </w:div>
    <w:div w:id="739253078">
      <w:bodyDiv w:val="1"/>
      <w:marLeft w:val="0"/>
      <w:marRight w:val="0"/>
      <w:marTop w:val="0"/>
      <w:marBottom w:val="0"/>
      <w:divBdr>
        <w:top w:val="none" w:sz="0" w:space="0" w:color="auto"/>
        <w:left w:val="none" w:sz="0" w:space="0" w:color="auto"/>
        <w:bottom w:val="none" w:sz="0" w:space="0" w:color="auto"/>
        <w:right w:val="none" w:sz="0" w:space="0" w:color="auto"/>
      </w:divBdr>
    </w:div>
    <w:div w:id="760296354">
      <w:bodyDiv w:val="1"/>
      <w:marLeft w:val="0"/>
      <w:marRight w:val="0"/>
      <w:marTop w:val="0"/>
      <w:marBottom w:val="0"/>
      <w:divBdr>
        <w:top w:val="none" w:sz="0" w:space="0" w:color="auto"/>
        <w:left w:val="none" w:sz="0" w:space="0" w:color="auto"/>
        <w:bottom w:val="none" w:sz="0" w:space="0" w:color="auto"/>
        <w:right w:val="none" w:sz="0" w:space="0" w:color="auto"/>
      </w:divBdr>
    </w:div>
    <w:div w:id="763649953">
      <w:bodyDiv w:val="1"/>
      <w:marLeft w:val="0"/>
      <w:marRight w:val="0"/>
      <w:marTop w:val="0"/>
      <w:marBottom w:val="0"/>
      <w:divBdr>
        <w:top w:val="none" w:sz="0" w:space="0" w:color="auto"/>
        <w:left w:val="none" w:sz="0" w:space="0" w:color="auto"/>
        <w:bottom w:val="none" w:sz="0" w:space="0" w:color="auto"/>
        <w:right w:val="none" w:sz="0" w:space="0" w:color="auto"/>
      </w:divBdr>
    </w:div>
    <w:div w:id="793984279">
      <w:bodyDiv w:val="1"/>
      <w:marLeft w:val="0"/>
      <w:marRight w:val="0"/>
      <w:marTop w:val="0"/>
      <w:marBottom w:val="0"/>
      <w:divBdr>
        <w:top w:val="none" w:sz="0" w:space="0" w:color="auto"/>
        <w:left w:val="none" w:sz="0" w:space="0" w:color="auto"/>
        <w:bottom w:val="none" w:sz="0" w:space="0" w:color="auto"/>
        <w:right w:val="none" w:sz="0" w:space="0" w:color="auto"/>
      </w:divBdr>
    </w:div>
    <w:div w:id="835413729">
      <w:bodyDiv w:val="1"/>
      <w:marLeft w:val="0"/>
      <w:marRight w:val="0"/>
      <w:marTop w:val="0"/>
      <w:marBottom w:val="0"/>
      <w:divBdr>
        <w:top w:val="none" w:sz="0" w:space="0" w:color="auto"/>
        <w:left w:val="none" w:sz="0" w:space="0" w:color="auto"/>
        <w:bottom w:val="none" w:sz="0" w:space="0" w:color="auto"/>
        <w:right w:val="none" w:sz="0" w:space="0" w:color="auto"/>
      </w:divBdr>
    </w:div>
    <w:div w:id="906108492">
      <w:bodyDiv w:val="1"/>
      <w:marLeft w:val="0"/>
      <w:marRight w:val="0"/>
      <w:marTop w:val="0"/>
      <w:marBottom w:val="0"/>
      <w:divBdr>
        <w:top w:val="none" w:sz="0" w:space="0" w:color="auto"/>
        <w:left w:val="none" w:sz="0" w:space="0" w:color="auto"/>
        <w:bottom w:val="none" w:sz="0" w:space="0" w:color="auto"/>
        <w:right w:val="none" w:sz="0" w:space="0" w:color="auto"/>
      </w:divBdr>
      <w:divsChild>
        <w:div w:id="1401519828">
          <w:marLeft w:val="0"/>
          <w:marRight w:val="0"/>
          <w:marTop w:val="0"/>
          <w:marBottom w:val="0"/>
          <w:divBdr>
            <w:top w:val="none" w:sz="0" w:space="0" w:color="auto"/>
            <w:left w:val="none" w:sz="0" w:space="0" w:color="auto"/>
            <w:bottom w:val="none" w:sz="0" w:space="0" w:color="auto"/>
            <w:right w:val="none" w:sz="0" w:space="0" w:color="auto"/>
          </w:divBdr>
          <w:divsChild>
            <w:div w:id="1160539459">
              <w:marLeft w:val="0"/>
              <w:marRight w:val="0"/>
              <w:marTop w:val="0"/>
              <w:marBottom w:val="0"/>
              <w:divBdr>
                <w:top w:val="none" w:sz="0" w:space="0" w:color="auto"/>
                <w:left w:val="none" w:sz="0" w:space="0" w:color="auto"/>
                <w:bottom w:val="none" w:sz="0" w:space="0" w:color="auto"/>
                <w:right w:val="none" w:sz="0" w:space="0" w:color="auto"/>
              </w:divBdr>
              <w:divsChild>
                <w:div w:id="1054890953">
                  <w:marLeft w:val="0"/>
                  <w:marRight w:val="0"/>
                  <w:marTop w:val="0"/>
                  <w:marBottom w:val="0"/>
                  <w:divBdr>
                    <w:top w:val="none" w:sz="0" w:space="0" w:color="auto"/>
                    <w:left w:val="none" w:sz="0" w:space="0" w:color="auto"/>
                    <w:bottom w:val="none" w:sz="0" w:space="0" w:color="auto"/>
                    <w:right w:val="none" w:sz="0" w:space="0" w:color="auto"/>
                  </w:divBdr>
                  <w:divsChild>
                    <w:div w:id="194838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2401412">
      <w:bodyDiv w:val="1"/>
      <w:marLeft w:val="0"/>
      <w:marRight w:val="0"/>
      <w:marTop w:val="0"/>
      <w:marBottom w:val="0"/>
      <w:divBdr>
        <w:top w:val="none" w:sz="0" w:space="0" w:color="auto"/>
        <w:left w:val="none" w:sz="0" w:space="0" w:color="auto"/>
        <w:bottom w:val="none" w:sz="0" w:space="0" w:color="auto"/>
        <w:right w:val="none" w:sz="0" w:space="0" w:color="auto"/>
      </w:divBdr>
    </w:div>
    <w:div w:id="932858186">
      <w:bodyDiv w:val="1"/>
      <w:marLeft w:val="0"/>
      <w:marRight w:val="0"/>
      <w:marTop w:val="0"/>
      <w:marBottom w:val="0"/>
      <w:divBdr>
        <w:top w:val="none" w:sz="0" w:space="0" w:color="auto"/>
        <w:left w:val="none" w:sz="0" w:space="0" w:color="auto"/>
        <w:bottom w:val="none" w:sz="0" w:space="0" w:color="auto"/>
        <w:right w:val="none" w:sz="0" w:space="0" w:color="auto"/>
      </w:divBdr>
    </w:div>
    <w:div w:id="1029187030">
      <w:bodyDiv w:val="1"/>
      <w:marLeft w:val="0"/>
      <w:marRight w:val="0"/>
      <w:marTop w:val="0"/>
      <w:marBottom w:val="0"/>
      <w:divBdr>
        <w:top w:val="none" w:sz="0" w:space="0" w:color="auto"/>
        <w:left w:val="none" w:sz="0" w:space="0" w:color="auto"/>
        <w:bottom w:val="none" w:sz="0" w:space="0" w:color="auto"/>
        <w:right w:val="none" w:sz="0" w:space="0" w:color="auto"/>
      </w:divBdr>
    </w:div>
    <w:div w:id="1175802944">
      <w:bodyDiv w:val="1"/>
      <w:marLeft w:val="0"/>
      <w:marRight w:val="0"/>
      <w:marTop w:val="0"/>
      <w:marBottom w:val="0"/>
      <w:divBdr>
        <w:top w:val="none" w:sz="0" w:space="0" w:color="auto"/>
        <w:left w:val="none" w:sz="0" w:space="0" w:color="auto"/>
        <w:bottom w:val="none" w:sz="0" w:space="0" w:color="auto"/>
        <w:right w:val="none" w:sz="0" w:space="0" w:color="auto"/>
      </w:divBdr>
    </w:div>
    <w:div w:id="1243493868">
      <w:bodyDiv w:val="1"/>
      <w:marLeft w:val="0"/>
      <w:marRight w:val="0"/>
      <w:marTop w:val="0"/>
      <w:marBottom w:val="0"/>
      <w:divBdr>
        <w:top w:val="none" w:sz="0" w:space="0" w:color="auto"/>
        <w:left w:val="none" w:sz="0" w:space="0" w:color="auto"/>
        <w:bottom w:val="none" w:sz="0" w:space="0" w:color="auto"/>
        <w:right w:val="none" w:sz="0" w:space="0" w:color="auto"/>
      </w:divBdr>
    </w:div>
    <w:div w:id="1244954029">
      <w:bodyDiv w:val="1"/>
      <w:marLeft w:val="0"/>
      <w:marRight w:val="0"/>
      <w:marTop w:val="0"/>
      <w:marBottom w:val="0"/>
      <w:divBdr>
        <w:top w:val="none" w:sz="0" w:space="0" w:color="auto"/>
        <w:left w:val="none" w:sz="0" w:space="0" w:color="auto"/>
        <w:bottom w:val="none" w:sz="0" w:space="0" w:color="auto"/>
        <w:right w:val="none" w:sz="0" w:space="0" w:color="auto"/>
      </w:divBdr>
    </w:div>
    <w:div w:id="1279292545">
      <w:bodyDiv w:val="1"/>
      <w:marLeft w:val="0"/>
      <w:marRight w:val="0"/>
      <w:marTop w:val="0"/>
      <w:marBottom w:val="0"/>
      <w:divBdr>
        <w:top w:val="none" w:sz="0" w:space="0" w:color="auto"/>
        <w:left w:val="none" w:sz="0" w:space="0" w:color="auto"/>
        <w:bottom w:val="none" w:sz="0" w:space="0" w:color="auto"/>
        <w:right w:val="none" w:sz="0" w:space="0" w:color="auto"/>
      </w:divBdr>
    </w:div>
    <w:div w:id="1484272878">
      <w:bodyDiv w:val="1"/>
      <w:marLeft w:val="0"/>
      <w:marRight w:val="0"/>
      <w:marTop w:val="0"/>
      <w:marBottom w:val="0"/>
      <w:divBdr>
        <w:top w:val="none" w:sz="0" w:space="0" w:color="auto"/>
        <w:left w:val="none" w:sz="0" w:space="0" w:color="auto"/>
        <w:bottom w:val="none" w:sz="0" w:space="0" w:color="auto"/>
        <w:right w:val="none" w:sz="0" w:space="0" w:color="auto"/>
      </w:divBdr>
    </w:div>
    <w:div w:id="1639722243">
      <w:bodyDiv w:val="1"/>
      <w:marLeft w:val="0"/>
      <w:marRight w:val="0"/>
      <w:marTop w:val="0"/>
      <w:marBottom w:val="0"/>
      <w:divBdr>
        <w:top w:val="none" w:sz="0" w:space="0" w:color="auto"/>
        <w:left w:val="none" w:sz="0" w:space="0" w:color="auto"/>
        <w:bottom w:val="none" w:sz="0" w:space="0" w:color="auto"/>
        <w:right w:val="none" w:sz="0" w:space="0" w:color="auto"/>
      </w:divBdr>
    </w:div>
    <w:div w:id="1799103047">
      <w:bodyDiv w:val="1"/>
      <w:marLeft w:val="0"/>
      <w:marRight w:val="0"/>
      <w:marTop w:val="0"/>
      <w:marBottom w:val="0"/>
      <w:divBdr>
        <w:top w:val="none" w:sz="0" w:space="0" w:color="auto"/>
        <w:left w:val="none" w:sz="0" w:space="0" w:color="auto"/>
        <w:bottom w:val="none" w:sz="0" w:space="0" w:color="auto"/>
        <w:right w:val="none" w:sz="0" w:space="0" w:color="auto"/>
      </w:divBdr>
    </w:div>
    <w:div w:id="1876849256">
      <w:bodyDiv w:val="1"/>
      <w:marLeft w:val="0"/>
      <w:marRight w:val="0"/>
      <w:marTop w:val="0"/>
      <w:marBottom w:val="0"/>
      <w:divBdr>
        <w:top w:val="none" w:sz="0" w:space="0" w:color="auto"/>
        <w:left w:val="none" w:sz="0" w:space="0" w:color="auto"/>
        <w:bottom w:val="none" w:sz="0" w:space="0" w:color="auto"/>
        <w:right w:val="none" w:sz="0" w:space="0" w:color="auto"/>
      </w:divBdr>
    </w:div>
    <w:div w:id="1921672189">
      <w:bodyDiv w:val="1"/>
      <w:marLeft w:val="0"/>
      <w:marRight w:val="0"/>
      <w:marTop w:val="0"/>
      <w:marBottom w:val="0"/>
      <w:divBdr>
        <w:top w:val="none" w:sz="0" w:space="0" w:color="auto"/>
        <w:left w:val="none" w:sz="0" w:space="0" w:color="auto"/>
        <w:bottom w:val="none" w:sz="0" w:space="0" w:color="auto"/>
        <w:right w:val="none" w:sz="0" w:space="0" w:color="auto"/>
      </w:divBdr>
    </w:div>
    <w:div w:id="210726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D9E4E980D864AFB98013C13D87AEA17"/>
        <w:category>
          <w:name w:val="General"/>
          <w:gallery w:val="placeholder"/>
        </w:category>
        <w:types>
          <w:type w:val="bbPlcHdr"/>
        </w:types>
        <w:behaviors>
          <w:behavior w:val="content"/>
        </w:behaviors>
        <w:guid w:val="{851E0D25-7416-4B61-A53E-887F5B928081}"/>
      </w:docPartPr>
      <w:docPartBody>
        <w:p w:rsidR="00497784" w:rsidRDefault="00F57259" w:rsidP="00F57259">
          <w:pPr>
            <w:pStyle w:val="5D9E4E980D864AFB98013C13D87AEA17"/>
          </w:pPr>
          <w:r>
            <w:rPr>
              <w:rFonts w:asciiTheme="majorHAnsi" w:eastAsiaTheme="majorEastAsia" w:hAnsiTheme="majorHAnsi" w:cstheme="majorBidi"/>
              <w:caps/>
              <w:color w:val="4472C4" w:themeColor="accent1"/>
              <w:sz w:val="80"/>
              <w:szCs w:val="80"/>
              <w:lang w:val="es-ES"/>
            </w:rPr>
            <w:t>[Título del documento]</w:t>
          </w:r>
        </w:p>
      </w:docPartBody>
    </w:docPart>
    <w:docPart>
      <w:docPartPr>
        <w:name w:val="11291AA9BBA743EBAC408F85FC4CB12F"/>
        <w:category>
          <w:name w:val="General"/>
          <w:gallery w:val="placeholder"/>
        </w:category>
        <w:types>
          <w:type w:val="bbPlcHdr"/>
        </w:types>
        <w:behaviors>
          <w:behavior w:val="content"/>
        </w:behaviors>
        <w:guid w:val="{7D72ADF0-EC76-4AA3-A5FF-F9186F90070D}"/>
      </w:docPartPr>
      <w:docPartBody>
        <w:p w:rsidR="00497784" w:rsidRDefault="00F57259" w:rsidP="00F57259">
          <w:pPr>
            <w:pStyle w:val="11291AA9BBA743EBAC408F85FC4CB12F"/>
          </w:pPr>
          <w:r>
            <w:rPr>
              <w:color w:val="4472C4" w:themeColor="accent1"/>
              <w:sz w:val="28"/>
              <w:szCs w:val="28"/>
              <w:lang w:val="es-ES"/>
            </w:rPr>
            <w:t>[Subtítulo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259"/>
    <w:rsid w:val="00035627"/>
    <w:rsid w:val="00043C21"/>
    <w:rsid w:val="001E3336"/>
    <w:rsid w:val="00461E7D"/>
    <w:rsid w:val="00497784"/>
    <w:rsid w:val="004B60A8"/>
    <w:rsid w:val="004C031B"/>
    <w:rsid w:val="004C1088"/>
    <w:rsid w:val="004F4574"/>
    <w:rsid w:val="0054096C"/>
    <w:rsid w:val="00676037"/>
    <w:rsid w:val="006956C7"/>
    <w:rsid w:val="0075730E"/>
    <w:rsid w:val="008445B3"/>
    <w:rsid w:val="00847B69"/>
    <w:rsid w:val="009322C3"/>
    <w:rsid w:val="009E518F"/>
    <w:rsid w:val="00A63EF9"/>
    <w:rsid w:val="00AE5875"/>
    <w:rsid w:val="00B31F05"/>
    <w:rsid w:val="00B56E56"/>
    <w:rsid w:val="00B73BEC"/>
    <w:rsid w:val="00BD2537"/>
    <w:rsid w:val="00C34365"/>
    <w:rsid w:val="00C4068D"/>
    <w:rsid w:val="00CB4C31"/>
    <w:rsid w:val="00D578C7"/>
    <w:rsid w:val="00DD31BD"/>
    <w:rsid w:val="00F57259"/>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E" w:eastAsia="es-P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5D9E4E980D864AFB98013C13D87AEA17">
    <w:name w:val="5D9E4E980D864AFB98013C13D87AEA17"/>
    <w:rsid w:val="00F57259"/>
  </w:style>
  <w:style w:type="paragraph" w:customStyle="1" w:styleId="11291AA9BBA743EBAC408F85FC4CB12F">
    <w:name w:val="11291AA9BBA743EBAC408F85FC4CB12F"/>
    <w:rsid w:val="00F572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2025-06-01T00:00:00</PublishDate>
  <Abstract/>
  <CompanyAddress>CHACHAPOYAS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E9B8792-C821-40B3-874A-33B64CEAC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5566</TotalTime>
  <Pages>42</Pages>
  <Words>11325</Words>
  <Characters>62292</Characters>
  <Application>Microsoft Office Word</Application>
  <DocSecurity>0</DocSecurity>
  <Lines>519</Lines>
  <Paragraphs>146</Paragraphs>
  <ScaleCrop>false</ScaleCrop>
  <HeadingPairs>
    <vt:vector size="2" baseType="variant">
      <vt:variant>
        <vt:lpstr>Título</vt:lpstr>
      </vt:variant>
      <vt:variant>
        <vt:i4>1</vt:i4>
      </vt:variant>
    </vt:vector>
  </HeadingPairs>
  <TitlesOfParts>
    <vt:vector size="1" baseType="lpstr">
      <vt:lpstr>ESPECIFICACIONES TÉCNICAS POR PARTIDAS</vt:lpstr>
    </vt:vector>
  </TitlesOfParts>
  <Company/>
  <LinksUpToDate>false</LinksUpToDate>
  <CharactersWithSpaces>73471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ESPECIFICACIONES TÉCNICAS – MÓDULO E</dc:title>
  <dc:subject>INSTALACIONES MECÁNICAS</dc:subject>
  <dc:creator>luis malca</dc:creator>
  <cp:keywords/>
  <dc:description/>
  <cp:lastModifiedBy>luis malca</cp:lastModifiedBy>
  <cp:revision>129</cp:revision>
  <cp:lastPrinted>2025-10-01T14:53:00Z</cp:lastPrinted>
  <dcterms:created xsi:type="dcterms:W3CDTF">2025-03-08T15:37:00Z</dcterms:created>
  <dcterms:modified xsi:type="dcterms:W3CDTF">2025-10-01T23:54:00Z</dcterms:modified>
</cp:coreProperties>
</file>